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p>
    <w:p w:rsidR="00CC3E5A" w:rsidRPr="001855B3" w:rsidRDefault="00CC3E5A" w:rsidP="00CC3E5A">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7759FAED" wp14:editId="51FC4A89">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CC3E5A" w:rsidRPr="001855B3" w:rsidRDefault="00CC3E5A" w:rsidP="00CC3E5A">
      <w:pPr>
        <w:spacing w:after="0" w:line="240" w:lineRule="auto"/>
        <w:rPr>
          <w:rFonts w:ascii="Cambria" w:eastAsia="MS Mincho" w:hAnsi="Cambria" w:cs="Times New Roman"/>
          <w:sz w:val="24"/>
          <w:szCs w:val="24"/>
        </w:rPr>
      </w:pPr>
    </w:p>
    <w:p w:rsidR="00CC3E5A" w:rsidRPr="001855B3" w:rsidRDefault="00CC3E5A" w:rsidP="00CC3E5A">
      <w:pPr>
        <w:spacing w:after="0" w:line="240" w:lineRule="auto"/>
        <w:rPr>
          <w:rFonts w:ascii="Cambria" w:eastAsia="MS Mincho" w:hAnsi="Cambria" w:cs="Times New Roman"/>
          <w:sz w:val="24"/>
          <w:szCs w:val="24"/>
        </w:rPr>
      </w:pPr>
    </w:p>
    <w:p w:rsidR="00CC3E5A" w:rsidRPr="001855B3" w:rsidRDefault="00CC3E5A" w:rsidP="00CC3E5A">
      <w:pPr>
        <w:spacing w:after="0" w:line="240" w:lineRule="auto"/>
        <w:rPr>
          <w:rFonts w:ascii="Cambria" w:eastAsia="MS Mincho" w:hAnsi="Cambria" w:cs="Times New Roman"/>
          <w:sz w:val="24"/>
          <w:szCs w:val="24"/>
        </w:rPr>
      </w:pPr>
    </w:p>
    <w:p w:rsidR="00CC3E5A" w:rsidRPr="001855B3" w:rsidRDefault="00CC3E5A" w:rsidP="00CC3E5A">
      <w:pPr>
        <w:spacing w:after="0" w:line="240" w:lineRule="auto"/>
        <w:rPr>
          <w:rFonts w:ascii="Cambria" w:eastAsia="MS Mincho" w:hAnsi="Cambria" w:cs="Times New Roman"/>
          <w:sz w:val="24"/>
          <w:szCs w:val="24"/>
        </w:rPr>
      </w:pPr>
    </w:p>
    <w:p w:rsidR="00CC3E5A" w:rsidRPr="001855B3" w:rsidRDefault="00CC3E5A" w:rsidP="00CC3E5A">
      <w:pPr>
        <w:spacing w:after="0" w:line="240" w:lineRule="auto"/>
        <w:rPr>
          <w:rFonts w:ascii="Cambria" w:eastAsia="MS Mincho" w:hAnsi="Cambria" w:cs="Times New Roman"/>
          <w:sz w:val="24"/>
          <w:szCs w:val="24"/>
        </w:rPr>
      </w:pPr>
    </w:p>
    <w:p w:rsidR="00CC3E5A" w:rsidRPr="001855B3" w:rsidRDefault="00CC3E5A" w:rsidP="00CC3E5A">
      <w:pPr>
        <w:spacing w:after="0" w:line="240" w:lineRule="auto"/>
        <w:rPr>
          <w:rFonts w:ascii="Cambria" w:eastAsia="MS Mincho" w:hAnsi="Cambria" w:cs="Times New Roman"/>
          <w:sz w:val="24"/>
          <w:szCs w:val="24"/>
        </w:rPr>
      </w:pPr>
    </w:p>
    <w:p w:rsidR="00CC3E5A" w:rsidRPr="001855B3" w:rsidRDefault="00CC3E5A" w:rsidP="00CC3E5A">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Pr>
          <w:rFonts w:ascii="Calibri" w:eastAsia="Times New Roman" w:hAnsi="Calibri" w:cs="Times New Roman"/>
          <w:sz w:val="44"/>
          <w:szCs w:val="44"/>
          <w:lang w:eastAsia="zh-CN"/>
        </w:rPr>
        <w:t>4</w:t>
      </w:r>
      <w:r w:rsidRPr="001855B3">
        <w:rPr>
          <w:rFonts w:ascii="Calibri" w:eastAsia="Times New Roman" w:hAnsi="Calibri" w:cs="Times New Roman"/>
          <w:sz w:val="44"/>
          <w:szCs w:val="44"/>
          <w:lang w:eastAsia="zh-CN"/>
        </w:rPr>
        <w:t>-0</w:t>
      </w:r>
      <w:r w:rsidR="00372A46">
        <w:rPr>
          <w:rFonts w:ascii="Calibri" w:eastAsia="Times New Roman" w:hAnsi="Calibri" w:cs="Times New Roman"/>
          <w:sz w:val="44"/>
          <w:szCs w:val="44"/>
          <w:lang w:eastAsia="zh-CN"/>
        </w:rPr>
        <w:t>7</w:t>
      </w:r>
      <w:r w:rsidR="00A96E16">
        <w:rPr>
          <w:rFonts w:ascii="Calibri" w:eastAsia="Times New Roman" w:hAnsi="Calibri" w:cs="Times New Roman"/>
          <w:sz w:val="44"/>
          <w:szCs w:val="44"/>
          <w:lang w:eastAsia="zh-CN"/>
        </w:rPr>
        <w:t>7</w:t>
      </w:r>
    </w:p>
    <w:p w:rsidR="00CC3E5A" w:rsidRPr="001855B3" w:rsidRDefault="00CC3E5A" w:rsidP="00CC3E5A">
      <w:pPr>
        <w:widowControl w:val="0"/>
        <w:spacing w:after="0" w:line="240" w:lineRule="auto"/>
        <w:ind w:right="-570"/>
        <w:jc w:val="center"/>
        <w:rPr>
          <w:rFonts w:ascii="Calibri" w:eastAsia="Times New Roman" w:hAnsi="Calibri" w:cs="Times New Roman"/>
          <w:sz w:val="44"/>
          <w:szCs w:val="44"/>
          <w:lang w:eastAsia="zh-CN"/>
        </w:rPr>
      </w:pPr>
    </w:p>
    <w:p w:rsidR="00CC3E5A" w:rsidRPr="001855B3" w:rsidRDefault="00CC3E5A" w:rsidP="00CC3E5A">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CC3E5A" w:rsidRPr="001855B3" w:rsidRDefault="00CC3E5A" w:rsidP="00CC3E5A">
      <w:pPr>
        <w:widowControl w:val="0"/>
        <w:spacing w:after="0" w:line="240" w:lineRule="auto"/>
        <w:ind w:right="-570"/>
        <w:jc w:val="center"/>
        <w:rPr>
          <w:rFonts w:ascii="Calibri" w:eastAsia="Times New Roman" w:hAnsi="Calibri" w:cs="Times New Roman"/>
          <w:caps/>
          <w:sz w:val="44"/>
          <w:szCs w:val="44"/>
          <w:lang w:eastAsia="zh-CN"/>
        </w:rPr>
      </w:pPr>
    </w:p>
    <w:p w:rsidR="00CC3E5A" w:rsidRPr="001855B3" w:rsidRDefault="00CC3E5A" w:rsidP="00A96E16">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bookmarkStart w:id="0" w:name="_Hlk117064787"/>
      <w:r w:rsidR="00A96E16">
        <w:rPr>
          <w:rFonts w:ascii="Calibri" w:eastAsia="Times New Roman" w:hAnsi="Calibri" w:cs="Times New Roman"/>
          <w:caps/>
          <w:sz w:val="44"/>
          <w:szCs w:val="44"/>
          <w:lang w:eastAsia="zh-CN"/>
        </w:rPr>
        <w:t>MERCHANDISE BUILDING</w:t>
      </w:r>
    </w:p>
    <w:bookmarkEnd w:id="0"/>
    <w:p w:rsidR="00CC3E5A" w:rsidRPr="001855B3" w:rsidRDefault="00CC3E5A" w:rsidP="00CC3E5A">
      <w:pPr>
        <w:widowControl w:val="0"/>
        <w:suppressAutoHyphens/>
        <w:spacing w:after="0" w:line="240" w:lineRule="auto"/>
        <w:jc w:val="center"/>
        <w:rPr>
          <w:rFonts w:ascii="Times New Roman" w:eastAsia="Times New Roman" w:hAnsi="Times New Roman" w:cs="Times New Roman"/>
          <w:sz w:val="36"/>
          <w:szCs w:val="20"/>
          <w:lang w:eastAsia="zh-CN"/>
        </w:rPr>
      </w:pPr>
    </w:p>
    <w:p w:rsidR="00CC3E5A" w:rsidRPr="001855B3" w:rsidRDefault="00CC3E5A" w:rsidP="00CC3E5A">
      <w:pPr>
        <w:widowControl w:val="0"/>
        <w:suppressAutoHyphens/>
        <w:spacing w:after="0" w:line="240" w:lineRule="auto"/>
        <w:jc w:val="center"/>
        <w:rPr>
          <w:rFonts w:ascii="Times New Roman" w:eastAsia="Times New Roman" w:hAnsi="Times New Roman" w:cs="Times New Roman"/>
          <w:sz w:val="36"/>
          <w:szCs w:val="20"/>
          <w:lang w:eastAsia="zh-CN"/>
        </w:rPr>
      </w:pPr>
    </w:p>
    <w:p w:rsidR="00CC3E5A" w:rsidRPr="001855B3" w:rsidRDefault="00CC3E5A" w:rsidP="00CC3E5A">
      <w:pPr>
        <w:widowControl w:val="0"/>
        <w:suppressAutoHyphens/>
        <w:spacing w:after="0" w:line="240" w:lineRule="auto"/>
        <w:jc w:val="center"/>
        <w:rPr>
          <w:rFonts w:ascii="Times New Roman" w:eastAsia="Times New Roman" w:hAnsi="Times New Roman" w:cs="Times New Roman"/>
          <w:sz w:val="30"/>
          <w:szCs w:val="20"/>
          <w:lang w:eastAsia="zh-CN"/>
        </w:rPr>
      </w:pPr>
    </w:p>
    <w:p w:rsidR="00CC3E5A" w:rsidRPr="001855B3" w:rsidRDefault="00CC3E5A" w:rsidP="00CC3E5A">
      <w:pPr>
        <w:widowControl w:val="0"/>
        <w:suppressAutoHyphens/>
        <w:spacing w:after="0" w:line="240" w:lineRule="auto"/>
        <w:jc w:val="center"/>
        <w:rPr>
          <w:rFonts w:ascii="Times New Roman" w:eastAsia="Times New Roman" w:hAnsi="Times New Roman" w:cs="Times New Roman"/>
          <w:sz w:val="26"/>
          <w:szCs w:val="20"/>
          <w:lang w:eastAsia="zh-CN"/>
        </w:rPr>
      </w:pPr>
    </w:p>
    <w:p w:rsidR="00CC3E5A" w:rsidRPr="001855B3" w:rsidRDefault="00CC3E5A" w:rsidP="00CC3E5A">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r w:rsidR="00A96E16">
        <w:rPr>
          <w:rFonts w:ascii="Calibri" w:eastAsia="Times New Roman" w:hAnsi="Calibri" w:cs="Times New Roman"/>
          <w:smallCaps/>
          <w:sz w:val="42"/>
          <w:szCs w:val="42"/>
          <w:lang w:eastAsia="zh-CN"/>
        </w:rPr>
        <w:t>FEBRUARY 20, 2024</w:t>
      </w:r>
    </w:p>
    <w:p w:rsidR="00CC3E5A" w:rsidRPr="001855B3" w:rsidRDefault="00CC3E5A" w:rsidP="00CC3E5A">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CC3E5A" w:rsidRPr="001855B3" w:rsidRDefault="00CC3E5A" w:rsidP="00CC3E5A">
      <w:pPr>
        <w:spacing w:after="0" w:line="240" w:lineRule="auto"/>
        <w:jc w:val="center"/>
        <w:rPr>
          <w:rFonts w:ascii="Times New Roman" w:eastAsia="Calibri" w:hAnsi="Times New Roman" w:cs="Times New Roman"/>
          <w:sz w:val="24"/>
          <w:szCs w:val="24"/>
        </w:rPr>
      </w:pPr>
    </w:p>
    <w:p w:rsidR="00CC3E5A" w:rsidRDefault="00CC3E5A" w:rsidP="00CC3E5A">
      <w:pPr>
        <w:spacing w:after="0" w:line="240" w:lineRule="auto"/>
        <w:jc w:val="center"/>
        <w:rPr>
          <w:rFonts w:ascii="Times New Roman" w:eastAsia="Calibri" w:hAnsi="Times New Roman" w:cs="Times New Roman"/>
          <w:sz w:val="24"/>
          <w:szCs w:val="24"/>
        </w:rPr>
      </w:pPr>
    </w:p>
    <w:p w:rsidR="005C59F2" w:rsidRDefault="005C59F2" w:rsidP="00CC3E5A">
      <w:pPr>
        <w:spacing w:after="0" w:line="240" w:lineRule="auto"/>
        <w:jc w:val="center"/>
        <w:rPr>
          <w:rFonts w:ascii="Times New Roman" w:eastAsia="Calibri" w:hAnsi="Times New Roman" w:cs="Times New Roman"/>
          <w:sz w:val="24"/>
          <w:szCs w:val="24"/>
        </w:rPr>
      </w:pPr>
    </w:p>
    <w:p w:rsidR="005C59F2" w:rsidRDefault="005C59F2" w:rsidP="00CC3E5A">
      <w:pPr>
        <w:spacing w:after="0" w:line="240" w:lineRule="auto"/>
        <w:jc w:val="center"/>
        <w:rPr>
          <w:rFonts w:ascii="Times New Roman" w:eastAsia="Calibri" w:hAnsi="Times New Roman" w:cs="Times New Roman"/>
          <w:sz w:val="24"/>
          <w:szCs w:val="24"/>
        </w:rPr>
      </w:pPr>
    </w:p>
    <w:p w:rsidR="00CC3E5A" w:rsidRPr="001855B3" w:rsidRDefault="00CC3E5A" w:rsidP="00CC3E5A">
      <w:pPr>
        <w:spacing w:after="0" w:line="240" w:lineRule="auto"/>
        <w:jc w:val="center"/>
        <w:rPr>
          <w:rFonts w:ascii="Times New Roman" w:eastAsia="Calibri" w:hAnsi="Times New Roman" w:cs="Times New Roman"/>
          <w:sz w:val="24"/>
          <w:szCs w:val="24"/>
        </w:rPr>
      </w:pPr>
    </w:p>
    <w:p w:rsidR="00CC3E5A" w:rsidRDefault="00CC3E5A" w:rsidP="00BA52A2">
      <w:pPr>
        <w:spacing w:after="0" w:line="240" w:lineRule="auto"/>
        <w:ind w:right="400"/>
        <w:rPr>
          <w:rFonts w:cs="Times New Roman"/>
          <w:b/>
          <w:sz w:val="28"/>
          <w:szCs w:val="28"/>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8"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Pr>
          <w:rFonts w:ascii="Calibri" w:eastAsia="Calibri" w:hAnsi="Calibri" w:cs="Times New Roman"/>
          <w:sz w:val="24"/>
          <w:szCs w:val="24"/>
        </w:rPr>
        <w:t>4</w:t>
      </w:r>
      <w:r w:rsidRPr="001855B3">
        <w:rPr>
          <w:rFonts w:ascii="Calibri" w:eastAsia="Calibri" w:hAnsi="Calibri" w:cs="Times New Roman"/>
          <w:sz w:val="24"/>
          <w:szCs w:val="24"/>
        </w:rPr>
        <w:t>-0</w:t>
      </w:r>
      <w:r w:rsidR="00372A46">
        <w:rPr>
          <w:rFonts w:ascii="Calibri" w:eastAsia="Calibri" w:hAnsi="Calibri" w:cs="Times New Roman"/>
          <w:sz w:val="24"/>
          <w:szCs w:val="24"/>
        </w:rPr>
        <w:t>7</w:t>
      </w:r>
      <w:r w:rsidR="00A96E16">
        <w:rPr>
          <w:rFonts w:ascii="Calibri" w:eastAsia="Calibri" w:hAnsi="Calibri" w:cs="Times New Roman"/>
          <w:sz w:val="24"/>
          <w:szCs w:val="24"/>
        </w:rPr>
        <w:t>7</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r>
        <w:rPr>
          <w:rFonts w:cs="Times New Roman"/>
          <w:b/>
          <w:sz w:val="28"/>
          <w:szCs w:val="28"/>
        </w:rPr>
        <w:br w:type="page"/>
      </w:r>
    </w:p>
    <w:p w:rsidR="00CA16AF" w:rsidRDefault="00CA16AF" w:rsidP="00711FCA">
      <w:pPr>
        <w:pStyle w:val="NoSpacing"/>
        <w:jc w:val="center"/>
        <w:rPr>
          <w:rFonts w:cs="Times New Roman"/>
          <w:b/>
          <w:sz w:val="28"/>
          <w:szCs w:val="28"/>
        </w:rPr>
      </w:pPr>
      <w:r>
        <w:rPr>
          <w:noProof/>
        </w:rPr>
        <w:lastRenderedPageBreak/>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BID SPECIFICATION SHEET FOR FB</w:t>
      </w:r>
      <w:r w:rsidR="00763824">
        <w:rPr>
          <w:rFonts w:asciiTheme="minorHAnsi" w:eastAsia="Calibri" w:hAnsiTheme="minorHAnsi" w:cs="Times New Roman"/>
          <w:b/>
          <w:sz w:val="28"/>
          <w:szCs w:val="28"/>
        </w:rPr>
        <w:t>2</w:t>
      </w:r>
      <w:r w:rsidR="00235052">
        <w:rPr>
          <w:rFonts w:asciiTheme="minorHAnsi" w:eastAsia="Calibri" w:hAnsiTheme="minorHAnsi" w:cs="Times New Roman"/>
          <w:b/>
          <w:sz w:val="28"/>
          <w:szCs w:val="28"/>
        </w:rPr>
        <w:t>4</w:t>
      </w:r>
      <w:r w:rsidRPr="006759C2">
        <w:rPr>
          <w:rFonts w:asciiTheme="minorHAnsi" w:eastAsia="Calibri" w:hAnsiTheme="minorHAnsi" w:cs="Times New Roman"/>
          <w:b/>
          <w:sz w:val="28"/>
          <w:szCs w:val="28"/>
        </w:rPr>
        <w:t>-</w:t>
      </w:r>
      <w:r w:rsidR="00763824">
        <w:rPr>
          <w:rFonts w:asciiTheme="minorHAnsi" w:eastAsia="Calibri" w:hAnsiTheme="minorHAnsi" w:cs="Times New Roman"/>
          <w:b/>
          <w:sz w:val="28"/>
          <w:szCs w:val="28"/>
        </w:rPr>
        <w:t>0</w:t>
      </w:r>
      <w:r w:rsidR="00372A46">
        <w:rPr>
          <w:rFonts w:asciiTheme="minorHAnsi" w:eastAsia="Calibri" w:hAnsiTheme="minorHAnsi" w:cs="Times New Roman"/>
          <w:b/>
          <w:sz w:val="28"/>
          <w:szCs w:val="28"/>
        </w:rPr>
        <w:t>7</w:t>
      </w:r>
      <w:r w:rsidR="00A96E16">
        <w:rPr>
          <w:rFonts w:asciiTheme="minorHAnsi" w:eastAsia="Calibri" w:hAnsiTheme="minorHAnsi" w:cs="Times New Roman"/>
          <w:b/>
          <w:sz w:val="28"/>
          <w:szCs w:val="28"/>
        </w:rPr>
        <w:t>7</w:t>
      </w:r>
    </w:p>
    <w:p w:rsidR="00023E04" w:rsidRDefault="00BC50E7" w:rsidP="00711FCA">
      <w:pPr>
        <w:pStyle w:val="NoSpacing"/>
        <w:jc w:val="center"/>
        <w:rPr>
          <w:rFonts w:cs="Times New Roman"/>
          <w:b/>
          <w:sz w:val="28"/>
          <w:szCs w:val="28"/>
        </w:rPr>
      </w:pPr>
      <w:r>
        <w:rPr>
          <w:rFonts w:asciiTheme="minorHAnsi" w:hAnsiTheme="minorHAnsi"/>
          <w:sz w:val="28"/>
          <w:szCs w:val="28"/>
        </w:rPr>
        <w:t>MERCHANDISE BUILDING</w:t>
      </w:r>
    </w:p>
    <w:p w:rsidR="00372A46" w:rsidRDefault="00372A46" w:rsidP="00023E04">
      <w:pPr>
        <w:pStyle w:val="NoSpacing"/>
        <w:rPr>
          <w:rFonts w:ascii="Calibri" w:eastAsia="Calibri" w:hAnsi="Calibri" w:cs="Times New Roman"/>
          <w:b/>
          <w:sz w:val="28"/>
          <w:szCs w:val="28"/>
        </w:rPr>
      </w:pPr>
    </w:p>
    <w:p w:rsidR="00BC50E7" w:rsidRPr="00E008EF" w:rsidRDefault="00BC50E7" w:rsidP="00BC50E7">
      <w:pPr>
        <w:pStyle w:val="NoSpacing"/>
        <w:rPr>
          <w:b/>
          <w:caps/>
        </w:rPr>
      </w:pPr>
      <w:r w:rsidRPr="00E008EF">
        <w:rPr>
          <w:b/>
          <w:caps/>
        </w:rPr>
        <w:t>1.1 GENERAL</w:t>
      </w:r>
    </w:p>
    <w:p w:rsidR="00BC50E7" w:rsidRPr="00204624" w:rsidRDefault="00BC50E7" w:rsidP="00BC50E7">
      <w:pPr>
        <w:pStyle w:val="NoSpacing"/>
        <w:ind w:firstLine="720"/>
        <w:rPr>
          <w:rStyle w:val="markedcontent"/>
          <w:rFonts w:cs="Arial"/>
        </w:rPr>
      </w:pPr>
      <w:r w:rsidRPr="00204624">
        <w:rPr>
          <w:rStyle w:val="markedcontent"/>
          <w:rFonts w:cs="Arial"/>
        </w:rPr>
        <w:t>A. WORK</w:t>
      </w:r>
      <w:r w:rsidRPr="00204624">
        <w:br/>
      </w:r>
    </w:p>
    <w:p w:rsidR="00BC50E7" w:rsidRPr="00204624" w:rsidRDefault="00BC50E7" w:rsidP="00BC50E7">
      <w:pPr>
        <w:pStyle w:val="NoSpacing"/>
        <w:rPr>
          <w:rStyle w:val="markedcontent"/>
          <w:rFonts w:cs="Arial"/>
        </w:rPr>
      </w:pPr>
      <w:r w:rsidRPr="00204624">
        <w:rPr>
          <w:rStyle w:val="markedcontent"/>
          <w:rFonts w:cs="Arial"/>
        </w:rPr>
        <w:t xml:space="preserve"> “Work” includes all labor, materials, equipment, and services required of the CONTRACTOR, as shown, described, or</w:t>
      </w:r>
      <w:r w:rsidRPr="00204624">
        <w:t xml:space="preserve"> </w:t>
      </w:r>
      <w:r w:rsidRPr="00204624">
        <w:rPr>
          <w:rStyle w:val="markedcontent"/>
          <w:rFonts w:cs="Arial"/>
        </w:rPr>
        <w:t>inferred in the Contract Documents.</w:t>
      </w:r>
      <w:r w:rsidRPr="00204624">
        <w:br/>
      </w:r>
      <w:r w:rsidRPr="00204624">
        <w:rPr>
          <w:rStyle w:val="markedcontent"/>
          <w:rFonts w:cs="Arial"/>
        </w:rPr>
        <w:t>The CONTRACTOR is only to use its own forces and OWNER/CONSTRUCTION MANAGER-approved sub-trades to undertake the</w:t>
      </w:r>
      <w:r w:rsidRPr="00204624">
        <w:t xml:space="preserve"> </w:t>
      </w:r>
      <w:r w:rsidRPr="00204624">
        <w:rPr>
          <w:rStyle w:val="markedcontent"/>
          <w:rFonts w:cs="Arial"/>
        </w:rPr>
        <w:t>Work. The CONTRACTOR may not undertake further work without the OWNER's prior written consent; such consent will be granted at the OWNER's discretion.</w:t>
      </w:r>
      <w:r w:rsidRPr="00204624">
        <w:br/>
      </w:r>
    </w:p>
    <w:p w:rsidR="00BC50E7" w:rsidRPr="00204624" w:rsidRDefault="00BC50E7" w:rsidP="00BC50E7">
      <w:pPr>
        <w:pStyle w:val="NoSpacing"/>
        <w:ind w:firstLine="720"/>
        <w:rPr>
          <w:rStyle w:val="markedcontent"/>
          <w:rFonts w:cs="Arial"/>
        </w:rPr>
      </w:pPr>
      <w:r w:rsidRPr="00204624">
        <w:rPr>
          <w:rStyle w:val="markedcontent"/>
          <w:rFonts w:cs="Arial"/>
        </w:rPr>
        <w:t>B. WORK, LICENCES, PERMITS AND INSPECTIONS</w:t>
      </w:r>
      <w:r w:rsidRPr="00204624">
        <w:br/>
      </w:r>
    </w:p>
    <w:p w:rsidR="00BC50E7" w:rsidRPr="00204624" w:rsidRDefault="00BC50E7" w:rsidP="00BC50E7">
      <w:pPr>
        <w:pStyle w:val="NoSpacing"/>
        <w:rPr>
          <w:rFonts w:cs="Times New Roman"/>
          <w:b/>
          <w:u w:val="single"/>
        </w:rPr>
      </w:pPr>
      <w:r w:rsidRPr="00204624">
        <w:rPr>
          <w:rStyle w:val="markedcontent"/>
          <w:rFonts w:cs="Arial"/>
        </w:rPr>
        <w:t xml:space="preserve">The CONTRACTOR agrees to do all work by the plans, specifications, and performance standards and by good building practice, any civic, municipal, provincial, and federal laws and codes pertaining to it, and the OWNER's satisfaction. </w:t>
      </w:r>
    </w:p>
    <w:p w:rsidR="00BC50E7" w:rsidRPr="00204624" w:rsidRDefault="00BC50E7" w:rsidP="00BC50E7">
      <w:pPr>
        <w:spacing w:after="0" w:line="240" w:lineRule="auto"/>
        <w:ind w:firstLine="720"/>
        <w:rPr>
          <w:rFonts w:eastAsia="Times New Roman" w:cs="Arial"/>
        </w:rPr>
      </w:pPr>
    </w:p>
    <w:p w:rsidR="00BC50E7" w:rsidRPr="00204624" w:rsidRDefault="00BC50E7" w:rsidP="00BC50E7">
      <w:pPr>
        <w:spacing w:after="0" w:line="240" w:lineRule="auto"/>
        <w:ind w:firstLine="720"/>
        <w:rPr>
          <w:rFonts w:eastAsia="Times New Roman" w:cs="Arial"/>
        </w:rPr>
      </w:pPr>
      <w:r w:rsidRPr="00204624">
        <w:rPr>
          <w:rFonts w:eastAsia="Times New Roman" w:cs="Arial"/>
        </w:rPr>
        <w:t>C. GENERAL SITE MAINTENANCE</w:t>
      </w:r>
      <w:r w:rsidRPr="00204624">
        <w:rPr>
          <w:rFonts w:eastAsia="Times New Roman" w:cs="Times New Roman"/>
        </w:rPr>
        <w:br/>
      </w:r>
    </w:p>
    <w:p w:rsidR="00BC50E7" w:rsidRPr="00204624" w:rsidRDefault="00BC50E7" w:rsidP="00BC50E7">
      <w:pPr>
        <w:spacing w:after="0" w:line="240" w:lineRule="auto"/>
        <w:rPr>
          <w:rFonts w:eastAsia="Times New Roman" w:cs="Times New Roman"/>
        </w:rPr>
      </w:pPr>
      <w:r w:rsidRPr="00204624">
        <w:rPr>
          <w:rFonts w:eastAsia="Times New Roman" w:cs="Arial"/>
        </w:rPr>
        <w:t>1. The CONTRACTOR shall clean up, remove, and dispose of all debris associated with this work in the bin</w:t>
      </w:r>
      <w:r w:rsidRPr="00204624">
        <w:rPr>
          <w:rFonts w:eastAsia="Times New Roman" w:cs="Times New Roman"/>
        </w:rPr>
        <w:t xml:space="preserve"> </w:t>
      </w:r>
      <w:r w:rsidRPr="00204624">
        <w:rPr>
          <w:rFonts w:eastAsia="Times New Roman" w:cs="Arial"/>
        </w:rPr>
        <w:t xml:space="preserve">provided by </w:t>
      </w:r>
      <w:r w:rsidRPr="00204624">
        <w:rPr>
          <w:rStyle w:val="markedcontent"/>
          <w:rFonts w:cs="Arial"/>
        </w:rPr>
        <w:t>CONTRACTOR</w:t>
      </w:r>
      <w:r w:rsidRPr="00204624">
        <w:rPr>
          <w:rFonts w:eastAsia="Times New Roman" w:cs="Arial"/>
        </w:rPr>
        <w:t>. Maintain cleanliness of the property at all times.</w:t>
      </w:r>
      <w:r w:rsidRPr="00204624">
        <w:rPr>
          <w:rFonts w:eastAsia="Times New Roman" w:cs="Times New Roman"/>
        </w:rPr>
        <w:br/>
      </w:r>
      <w:r w:rsidRPr="00204624">
        <w:rPr>
          <w:rFonts w:eastAsia="Times New Roman" w:cs="Arial"/>
        </w:rPr>
        <w:t>2. All work will be performed during regular working hours unless otherwise approved by OWNER</w:t>
      </w:r>
      <w:r w:rsidRPr="00204624">
        <w:rPr>
          <w:rStyle w:val="markedcontent"/>
          <w:rFonts w:cs="Arial"/>
        </w:rPr>
        <w:t>/CONSTRUCTION MANAGER.</w:t>
      </w:r>
      <w:r w:rsidRPr="00204624">
        <w:rPr>
          <w:rFonts w:eastAsia="Times New Roman" w:cs="Times New Roman"/>
        </w:rPr>
        <w:br/>
      </w:r>
      <w:r w:rsidRPr="00204624">
        <w:rPr>
          <w:rFonts w:eastAsia="Times New Roman" w:cs="Arial"/>
        </w:rPr>
        <w:t>3. This document intends that all work performed by the CONTRACTOR is to be complete and</w:t>
      </w:r>
      <w:r w:rsidRPr="00204624">
        <w:rPr>
          <w:rFonts w:eastAsia="Times New Roman" w:cs="Times New Roman"/>
        </w:rPr>
        <w:t xml:space="preserve"> </w:t>
      </w:r>
      <w:r w:rsidRPr="00204624">
        <w:rPr>
          <w:rFonts w:eastAsia="Times New Roman" w:cs="Arial"/>
        </w:rPr>
        <w:t>functional in all respects, meeting all applicable codes and requirements, and to the final approval of Missouri Western State University.</w:t>
      </w:r>
      <w:r w:rsidRPr="00204624">
        <w:rPr>
          <w:rFonts w:eastAsia="Times New Roman" w:cs="Times New Roman"/>
        </w:rPr>
        <w:br/>
      </w:r>
      <w:r w:rsidRPr="00204624">
        <w:rPr>
          <w:rFonts w:eastAsia="Times New Roman" w:cs="Arial"/>
        </w:rPr>
        <w:t>4. The CONTRACTOR is responsible for protecting the work of other trades from any damage caused by his</w:t>
      </w:r>
      <w:r w:rsidRPr="00204624">
        <w:rPr>
          <w:rFonts w:eastAsia="Times New Roman" w:cs="Times New Roman"/>
        </w:rPr>
        <w:t xml:space="preserve"> </w:t>
      </w:r>
      <w:r w:rsidRPr="00204624">
        <w:rPr>
          <w:rFonts w:eastAsia="Times New Roman" w:cs="Arial"/>
        </w:rPr>
        <w:t>workforce;</w:t>
      </w:r>
      <w:r w:rsidRPr="00204624">
        <w:rPr>
          <w:rFonts w:eastAsia="Times New Roman" w:cs="Times New Roman"/>
        </w:rPr>
        <w:br/>
      </w:r>
    </w:p>
    <w:p w:rsidR="00BC50E7" w:rsidRPr="00204624" w:rsidRDefault="00BC50E7" w:rsidP="00BC50E7">
      <w:pPr>
        <w:pStyle w:val="NoSpacing"/>
        <w:ind w:firstLine="720"/>
        <w:rPr>
          <w:rFonts w:eastAsia="Times New Roman" w:cs="Arial"/>
        </w:rPr>
      </w:pPr>
      <w:r w:rsidRPr="00204624">
        <w:rPr>
          <w:rFonts w:eastAsia="Times New Roman" w:cs="Arial"/>
        </w:rPr>
        <w:t>D. GENERAL RESPONSIBILITIES</w:t>
      </w:r>
      <w:r w:rsidRPr="00204624">
        <w:rPr>
          <w:rFonts w:eastAsia="Times New Roman" w:cs="Times New Roman"/>
        </w:rPr>
        <w:br/>
      </w:r>
    </w:p>
    <w:p w:rsidR="003D2EF9" w:rsidRDefault="00BC50E7" w:rsidP="00BC50E7">
      <w:pPr>
        <w:pStyle w:val="NoSpacing"/>
        <w:rPr>
          <w:rFonts w:eastAsia="Times New Roman" w:cs="Arial"/>
        </w:rPr>
      </w:pPr>
      <w:r w:rsidRPr="00204624">
        <w:rPr>
          <w:rFonts w:eastAsia="Times New Roman" w:cs="Arial"/>
        </w:rPr>
        <w:t>1. The CONTRACTOR must familiarize himself with the site and identify potential problems</w:t>
      </w:r>
      <w:r w:rsidRPr="00204624">
        <w:rPr>
          <w:rFonts w:eastAsia="Times New Roman" w:cs="Times New Roman"/>
        </w:rPr>
        <w:t xml:space="preserve"> </w:t>
      </w:r>
      <w:r w:rsidRPr="00204624">
        <w:rPr>
          <w:rFonts w:eastAsia="Times New Roman" w:cs="Arial"/>
        </w:rPr>
        <w:t>before starting the job.</w:t>
      </w:r>
      <w:r w:rsidRPr="00204624">
        <w:rPr>
          <w:rFonts w:eastAsia="Times New Roman" w:cs="Times New Roman"/>
        </w:rPr>
        <w:br/>
      </w:r>
      <w:r w:rsidRPr="00204624">
        <w:rPr>
          <w:rFonts w:eastAsia="Times New Roman" w:cs="Arial"/>
        </w:rPr>
        <w:t>2. The awarding of this Contract shall be based on the assurance that adequate, qualified manpower will be</w:t>
      </w:r>
      <w:r w:rsidRPr="00204624">
        <w:rPr>
          <w:rFonts w:eastAsia="Times New Roman" w:cs="Times New Roman"/>
        </w:rPr>
        <w:t xml:space="preserve"> </w:t>
      </w:r>
      <w:r w:rsidRPr="00204624">
        <w:rPr>
          <w:rFonts w:eastAsia="Times New Roman" w:cs="Arial"/>
        </w:rPr>
        <w:t>provided to carry out this scope of work, and work will be commenced and completed as per the Project</w:t>
      </w:r>
      <w:r w:rsidRPr="00204624">
        <w:rPr>
          <w:rFonts w:eastAsia="Times New Roman" w:cs="Times New Roman"/>
        </w:rPr>
        <w:t xml:space="preserve"> </w:t>
      </w:r>
      <w:r w:rsidRPr="00204624">
        <w:rPr>
          <w:rFonts w:eastAsia="Times New Roman" w:cs="Arial"/>
        </w:rPr>
        <w:t>Schedule listed within. NOTE: This schedule may be revised occasionally by the Construction Manager.</w:t>
      </w:r>
    </w:p>
    <w:p w:rsidR="003D2EF9" w:rsidRDefault="003D2EF9">
      <w:pPr>
        <w:rPr>
          <w:rFonts w:eastAsia="Times New Roman" w:cs="Arial"/>
        </w:rPr>
      </w:pPr>
      <w:r>
        <w:rPr>
          <w:rFonts w:eastAsia="Times New Roman" w:cs="Arial"/>
        </w:rPr>
        <w:br w:type="page"/>
      </w:r>
    </w:p>
    <w:p w:rsidR="00BC50E7" w:rsidRPr="00204624" w:rsidRDefault="00BC50E7" w:rsidP="00BC50E7">
      <w:pPr>
        <w:pStyle w:val="NoSpacing"/>
        <w:rPr>
          <w:rFonts w:eastAsia="Times New Roman" w:cs="Arial"/>
        </w:rPr>
      </w:pPr>
      <w:r w:rsidRPr="00204624">
        <w:rPr>
          <w:rFonts w:eastAsia="Times New Roman" w:cs="Arial"/>
        </w:rPr>
        <w:lastRenderedPageBreak/>
        <w:t>3. The CONTRACTOR shall provide all necessary equipment and flagging personnel required for off-loading, handling, and distribution of the CONTRACTOR’s materials.</w:t>
      </w:r>
      <w:r w:rsidRPr="00204624">
        <w:rPr>
          <w:rFonts w:eastAsia="Times New Roman" w:cs="Times New Roman"/>
        </w:rPr>
        <w:br/>
      </w:r>
      <w:r w:rsidRPr="00204624">
        <w:rPr>
          <w:rFonts w:eastAsia="Times New Roman" w:cs="Arial"/>
        </w:rPr>
        <w:t>4. The CONTRACTOR shall provide additional labor for overtime and Saturday</w:t>
      </w:r>
      <w:r w:rsidRPr="00204624">
        <w:rPr>
          <w:rFonts w:eastAsia="Times New Roman" w:cs="Times New Roman"/>
        </w:rPr>
        <w:br/>
      </w:r>
      <w:r w:rsidRPr="00204624">
        <w:rPr>
          <w:rFonts w:eastAsia="Times New Roman" w:cs="Arial"/>
        </w:rPr>
        <w:t>Work is required occasionally to comply with the Project Schedule at no additional cost to the OWNER.</w:t>
      </w:r>
      <w:r w:rsidRPr="00204624">
        <w:rPr>
          <w:rFonts w:eastAsia="Times New Roman" w:cs="Times New Roman"/>
        </w:rPr>
        <w:br/>
      </w:r>
      <w:r w:rsidRPr="00204624">
        <w:rPr>
          <w:rFonts w:eastAsia="Times New Roman" w:cs="Arial"/>
        </w:rPr>
        <w:t>5. The CONTRACTOR shall provide all temporary facilities for this work. Obtain</w:t>
      </w:r>
      <w:r w:rsidRPr="00204624">
        <w:rPr>
          <w:rFonts w:eastAsia="Times New Roman" w:cs="Times New Roman"/>
        </w:rPr>
        <w:t xml:space="preserve"> </w:t>
      </w:r>
      <w:r w:rsidRPr="00204624">
        <w:rPr>
          <w:rFonts w:eastAsia="Times New Roman" w:cs="Arial"/>
        </w:rPr>
        <w:t>permission from the CONSTRUCTION MANAGER before locating any temporary facilities on site. Erection</w:t>
      </w:r>
      <w:r w:rsidRPr="00204624">
        <w:rPr>
          <w:rFonts w:eastAsia="Times New Roman" w:cs="Times New Roman"/>
        </w:rPr>
        <w:t xml:space="preserve"> </w:t>
      </w:r>
      <w:r w:rsidRPr="00204624">
        <w:rPr>
          <w:rFonts w:eastAsia="Times New Roman" w:cs="Arial"/>
        </w:rPr>
        <w:t>of any sign on the site by the CONTRACTOR or its Sub-Contractors is not allowed without permission from</w:t>
      </w:r>
      <w:r w:rsidRPr="00204624">
        <w:rPr>
          <w:rFonts w:eastAsia="Times New Roman" w:cs="Times New Roman"/>
        </w:rPr>
        <w:t xml:space="preserve"> </w:t>
      </w:r>
      <w:r w:rsidRPr="00204624">
        <w:rPr>
          <w:rFonts w:eastAsia="Times New Roman" w:cs="Arial"/>
        </w:rPr>
        <w:t xml:space="preserve">the OWNER and </w:t>
      </w:r>
      <w:bookmarkStart w:id="1" w:name="_Hlk116391522"/>
      <w:r w:rsidRPr="00204624">
        <w:rPr>
          <w:rFonts w:eastAsia="Times New Roman" w:cs="Arial"/>
        </w:rPr>
        <w:t>CONSTRUCTION MANAGER</w:t>
      </w:r>
      <w:bookmarkEnd w:id="1"/>
      <w:r w:rsidRPr="00204624">
        <w:rPr>
          <w:rFonts w:eastAsia="Times New Roman" w:cs="Arial"/>
        </w:rPr>
        <w:t>.</w:t>
      </w:r>
      <w:r w:rsidRPr="00204624">
        <w:rPr>
          <w:rFonts w:eastAsia="Times New Roman" w:cs="Times New Roman"/>
        </w:rPr>
        <w:br/>
      </w:r>
      <w:r w:rsidRPr="00204624">
        <w:rPr>
          <w:rFonts w:eastAsia="Times New Roman" w:cs="Arial"/>
        </w:rPr>
        <w:t>6. The CONTRACTOR shall cooperate with other trades to ensure a smooth and safe workflow. Provide a</w:t>
      </w:r>
      <w:r w:rsidRPr="00204624">
        <w:rPr>
          <w:rFonts w:eastAsia="Times New Roman" w:cs="Times New Roman"/>
        </w:rPr>
        <w:t xml:space="preserve"> </w:t>
      </w:r>
      <w:r w:rsidRPr="00204624">
        <w:rPr>
          <w:rFonts w:eastAsia="Times New Roman" w:cs="Arial"/>
        </w:rPr>
        <w:t>plan detailing the sequencing of work to the CONSTRUCTION MANAGER.</w:t>
      </w:r>
      <w:r w:rsidRPr="00204624">
        <w:rPr>
          <w:rFonts w:eastAsia="Times New Roman" w:cs="Times New Roman"/>
        </w:rPr>
        <w:br/>
      </w:r>
      <w:r w:rsidRPr="00204624">
        <w:rPr>
          <w:rFonts w:eastAsia="Times New Roman" w:cs="Arial"/>
        </w:rPr>
        <w:t>7. The CONTRACTOR shall comply with all requirements for safety procedures, reports, and meetings in</w:t>
      </w:r>
      <w:r w:rsidRPr="00204624">
        <w:rPr>
          <w:rFonts w:eastAsia="Times New Roman" w:cs="Times New Roman"/>
        </w:rPr>
        <w:t xml:space="preserve"> </w:t>
      </w:r>
      <w:r w:rsidRPr="00204624">
        <w:rPr>
          <w:rFonts w:eastAsia="Times New Roman" w:cs="Arial"/>
        </w:rPr>
        <w:t>accordance with applicable regulations, bylaws, and safety programs.</w:t>
      </w:r>
      <w:r w:rsidRPr="00204624">
        <w:rPr>
          <w:rFonts w:eastAsia="Times New Roman" w:cs="Times New Roman"/>
        </w:rPr>
        <w:br/>
      </w:r>
      <w:r w:rsidRPr="00204624">
        <w:rPr>
          <w:rFonts w:eastAsia="Times New Roman" w:cs="Arial"/>
        </w:rPr>
        <w:t>8. The CONTRACTOR agrees that the OWNER is not responsible for fire, theft, loss, or vandalism of any of the CONTRACTOR’s tools, equipment, materials, or supplies.</w:t>
      </w:r>
    </w:p>
    <w:p w:rsidR="00BC50E7" w:rsidRPr="00204624" w:rsidRDefault="00BC50E7" w:rsidP="00BC50E7">
      <w:pPr>
        <w:pStyle w:val="NoSpacing"/>
        <w:rPr>
          <w:rFonts w:eastAsia="Times New Roman" w:cs="Arial"/>
        </w:rPr>
      </w:pPr>
    </w:p>
    <w:p w:rsidR="00BC50E7" w:rsidRPr="00204624" w:rsidRDefault="00BC50E7" w:rsidP="00BC50E7">
      <w:pPr>
        <w:pStyle w:val="NoSpacing"/>
        <w:rPr>
          <w:rFonts w:eastAsia="Times New Roman" w:cs="Arial"/>
        </w:rPr>
      </w:pPr>
    </w:p>
    <w:p w:rsidR="00BC50E7" w:rsidRPr="00E008EF" w:rsidRDefault="00BC50E7" w:rsidP="00204624">
      <w:pPr>
        <w:pStyle w:val="NoSpacing"/>
        <w:rPr>
          <w:b/>
          <w:caps/>
        </w:rPr>
      </w:pPr>
      <w:r w:rsidRPr="00E008EF">
        <w:rPr>
          <w:b/>
          <w:caps/>
        </w:rPr>
        <w:t>1.2 Site Prep</w:t>
      </w:r>
    </w:p>
    <w:p w:rsidR="00BC50E7" w:rsidRPr="00204624" w:rsidRDefault="00BC50E7" w:rsidP="00BC50E7">
      <w:pPr>
        <w:pStyle w:val="ListParagraph"/>
        <w:numPr>
          <w:ilvl w:val="0"/>
          <w:numId w:val="21"/>
        </w:numPr>
        <w:rPr>
          <w:rFonts w:ascii="Century Gothic" w:hAnsi="Century Gothic" w:cs="Arial"/>
        </w:rPr>
      </w:pPr>
      <w:r w:rsidRPr="00204624">
        <w:rPr>
          <w:rFonts w:ascii="Century Gothic" w:hAnsi="Century Gothic" w:cs="Arial"/>
        </w:rPr>
        <w:t xml:space="preserve">A 40’ x 60’ gravel site pad is in place. This pad must be extended 10’ to the south of the existing pad. </w:t>
      </w:r>
    </w:p>
    <w:p w:rsidR="00BC50E7" w:rsidRPr="00204624" w:rsidRDefault="00BC50E7" w:rsidP="00BC50E7">
      <w:pPr>
        <w:pStyle w:val="ListParagraph"/>
        <w:numPr>
          <w:ilvl w:val="0"/>
          <w:numId w:val="21"/>
        </w:numPr>
        <w:rPr>
          <w:rFonts w:ascii="Century Gothic" w:hAnsi="Century Gothic" w:cs="Arial"/>
        </w:rPr>
      </w:pPr>
      <w:r w:rsidRPr="00204624">
        <w:rPr>
          <w:rFonts w:ascii="Century Gothic" w:hAnsi="Century Gothic" w:cs="Arial"/>
        </w:rPr>
        <w:t xml:space="preserve">The pad extension will need to match the existing pad. This pad must be 8” above concrete immediately to the south of the site, extend 5 feet on all sides beyond the marked building, and taper an additional 5’ to meet the surrounding grade.    </w:t>
      </w:r>
    </w:p>
    <w:p w:rsidR="00BC50E7" w:rsidRPr="00204624" w:rsidRDefault="00BC50E7" w:rsidP="00BC50E7">
      <w:pPr>
        <w:pStyle w:val="ListParagraph"/>
        <w:numPr>
          <w:ilvl w:val="0"/>
          <w:numId w:val="21"/>
        </w:numPr>
        <w:rPr>
          <w:rFonts w:ascii="Century Gothic" w:hAnsi="Century Gothic" w:cs="Arial"/>
        </w:rPr>
      </w:pPr>
      <w:r w:rsidRPr="00204624">
        <w:rPr>
          <w:rFonts w:ascii="Century Gothic" w:hAnsi="Century Gothic" w:cs="Arial"/>
        </w:rPr>
        <w:t xml:space="preserve">The area shall be prepared for 1” clean rock, 4” in-depth, and ¼” rock, 4” in-depth. </w:t>
      </w:r>
    </w:p>
    <w:p w:rsidR="00BC50E7" w:rsidRPr="00E008EF" w:rsidRDefault="00BC50E7" w:rsidP="00CD2ACB">
      <w:pPr>
        <w:pStyle w:val="NoSpacing"/>
        <w:rPr>
          <w:b/>
          <w:caps/>
        </w:rPr>
      </w:pPr>
      <w:r w:rsidRPr="00E008EF">
        <w:rPr>
          <w:b/>
          <w:caps/>
        </w:rPr>
        <w:t>1.3 Concrete Pad</w:t>
      </w:r>
    </w:p>
    <w:p w:rsidR="00BC50E7" w:rsidRPr="00204624" w:rsidRDefault="00BC50E7" w:rsidP="00CD2ACB">
      <w:pPr>
        <w:pStyle w:val="NoSpacing"/>
        <w:numPr>
          <w:ilvl w:val="0"/>
          <w:numId w:val="24"/>
        </w:numPr>
      </w:pPr>
      <w:r w:rsidRPr="00204624">
        <w:t xml:space="preserve">Prepare the site as needed. This will include working with plumbing and electrical for all stub-up applications. </w:t>
      </w:r>
    </w:p>
    <w:p w:rsidR="00BC50E7" w:rsidRPr="00204624" w:rsidRDefault="00BC50E7" w:rsidP="00CD2ACB">
      <w:pPr>
        <w:pStyle w:val="ListParagraph"/>
        <w:numPr>
          <w:ilvl w:val="0"/>
          <w:numId w:val="24"/>
        </w:numPr>
        <w:rPr>
          <w:rFonts w:ascii="Century Gothic" w:hAnsi="Century Gothic" w:cs="Arial"/>
        </w:rPr>
      </w:pPr>
      <w:r w:rsidRPr="00204624">
        <w:rPr>
          <w:rFonts w:ascii="Century Gothic" w:hAnsi="Century Gothic" w:cs="Arial"/>
        </w:rPr>
        <w:t xml:space="preserve">Concrete to support 30’ x 50’ building. This shall include proper footings 12” wide 3’ deep #4 rebar. </w:t>
      </w:r>
    </w:p>
    <w:p w:rsidR="00BC50E7" w:rsidRPr="00204624" w:rsidRDefault="00BC50E7" w:rsidP="00CD2ACB">
      <w:pPr>
        <w:pStyle w:val="ListParagraph"/>
        <w:numPr>
          <w:ilvl w:val="0"/>
          <w:numId w:val="24"/>
        </w:numPr>
        <w:rPr>
          <w:rFonts w:ascii="Century Gothic" w:hAnsi="Century Gothic" w:cs="Arial"/>
        </w:rPr>
      </w:pPr>
      <w:r w:rsidRPr="00204624">
        <w:rPr>
          <w:rFonts w:ascii="Century Gothic" w:hAnsi="Century Gothic" w:cs="Arial"/>
        </w:rPr>
        <w:t>There shall be a 6’ walking pad around the exterior of the building.</w:t>
      </w:r>
    </w:p>
    <w:p w:rsidR="00BC50E7" w:rsidRPr="00204624" w:rsidRDefault="00BC50E7" w:rsidP="00CD2ACB">
      <w:pPr>
        <w:pStyle w:val="ListParagraph"/>
        <w:numPr>
          <w:ilvl w:val="0"/>
          <w:numId w:val="24"/>
        </w:numPr>
        <w:rPr>
          <w:rFonts w:ascii="Century Gothic" w:hAnsi="Century Gothic" w:cs="Arial"/>
        </w:rPr>
      </w:pPr>
      <w:r w:rsidRPr="00204624">
        <w:rPr>
          <w:rFonts w:ascii="Century Gothic" w:hAnsi="Century Gothic" w:cs="Arial"/>
        </w:rPr>
        <w:t xml:space="preserve">All concrete will be 4” minimum, including heavy mesh wire 8 gauge. </w:t>
      </w:r>
    </w:p>
    <w:p w:rsidR="00BC50E7" w:rsidRPr="00204624" w:rsidRDefault="00BC50E7" w:rsidP="00CD2ACB">
      <w:pPr>
        <w:pStyle w:val="ListParagraph"/>
        <w:numPr>
          <w:ilvl w:val="0"/>
          <w:numId w:val="24"/>
        </w:numPr>
        <w:rPr>
          <w:rFonts w:ascii="Century Gothic" w:hAnsi="Century Gothic" w:cs="Arial"/>
        </w:rPr>
      </w:pPr>
      <w:r w:rsidRPr="00204624">
        <w:rPr>
          <w:rFonts w:ascii="Century Gothic" w:hAnsi="Century Gothic" w:cs="Arial"/>
        </w:rPr>
        <w:t xml:space="preserve">All interior concrete shall have a smooth finish, and all exterior walking areas shall have a non-slip finish. </w:t>
      </w:r>
    </w:p>
    <w:p w:rsidR="00BC50E7" w:rsidRPr="00204624" w:rsidRDefault="00BC50E7" w:rsidP="00CD2ACB">
      <w:pPr>
        <w:pStyle w:val="ListParagraph"/>
        <w:numPr>
          <w:ilvl w:val="0"/>
          <w:numId w:val="24"/>
        </w:numPr>
        <w:rPr>
          <w:rFonts w:ascii="Century Gothic" w:hAnsi="Century Gothic" w:cs="Arial"/>
        </w:rPr>
      </w:pPr>
      <w:r w:rsidRPr="00204624">
        <w:rPr>
          <w:rFonts w:ascii="Century Gothic" w:hAnsi="Century Gothic" w:cs="Arial"/>
        </w:rPr>
        <w:t xml:space="preserve">All concrete shall be sealed </w:t>
      </w:r>
    </w:p>
    <w:p w:rsidR="00BC50E7" w:rsidRPr="00204624" w:rsidRDefault="00BC50E7" w:rsidP="00CD2ACB">
      <w:pPr>
        <w:pStyle w:val="ListParagraph"/>
        <w:numPr>
          <w:ilvl w:val="0"/>
          <w:numId w:val="24"/>
        </w:numPr>
        <w:rPr>
          <w:rFonts w:ascii="Century Gothic" w:hAnsi="Century Gothic" w:cs="Arial"/>
        </w:rPr>
      </w:pPr>
      <w:r w:rsidRPr="00204624">
        <w:rPr>
          <w:rFonts w:ascii="Century Gothic" w:hAnsi="Century Gothic" w:cs="Arial"/>
        </w:rPr>
        <w:t xml:space="preserve">Saw cut interior 10’ x 10’ squares, exterior every 10’.    </w:t>
      </w:r>
    </w:p>
    <w:p w:rsidR="00BC50E7" w:rsidRPr="00E008EF" w:rsidRDefault="00BC50E7" w:rsidP="00CD2ACB">
      <w:pPr>
        <w:pStyle w:val="NoSpacing"/>
        <w:rPr>
          <w:b/>
          <w:caps/>
        </w:rPr>
      </w:pPr>
      <w:r w:rsidRPr="00E008EF">
        <w:rPr>
          <w:b/>
          <w:caps/>
        </w:rPr>
        <w:t>1.4 Construction</w:t>
      </w:r>
      <w:r w:rsidR="00CD2ACB" w:rsidRPr="00E008EF">
        <w:rPr>
          <w:b/>
          <w:caps/>
        </w:rPr>
        <w:t>/FRAMING</w:t>
      </w:r>
    </w:p>
    <w:p w:rsidR="003D2EF9" w:rsidRDefault="00BC50E7" w:rsidP="00BC50E7">
      <w:pPr>
        <w:pStyle w:val="ListParagraph"/>
        <w:numPr>
          <w:ilvl w:val="0"/>
          <w:numId w:val="22"/>
        </w:numPr>
        <w:spacing w:after="0" w:line="240" w:lineRule="auto"/>
        <w:rPr>
          <w:rFonts w:ascii="Century Gothic" w:eastAsia="Times New Roman" w:hAnsi="Century Gothic" w:cs="Arial"/>
        </w:rPr>
      </w:pPr>
      <w:r w:rsidRPr="00204624">
        <w:rPr>
          <w:rFonts w:ascii="Century Gothic" w:eastAsia="Times New Roman" w:hAnsi="Century Gothic" w:cs="Arial"/>
        </w:rPr>
        <w:t>The CONTRACTOR shall supply all labor, supervision, tools, materials, and equipment for the complete framing and construction of a 30’ x 50’ x 12’ wood frame building.</w:t>
      </w:r>
    </w:p>
    <w:p w:rsidR="003D2EF9" w:rsidRDefault="003D2EF9">
      <w:pPr>
        <w:rPr>
          <w:rFonts w:eastAsia="Times New Roman" w:cs="Arial"/>
        </w:rPr>
      </w:pPr>
      <w:r>
        <w:rPr>
          <w:rFonts w:eastAsia="Times New Roman" w:cs="Arial"/>
        </w:rPr>
        <w:br w:type="page"/>
      </w:r>
    </w:p>
    <w:p w:rsidR="00BC50E7" w:rsidRPr="00204624" w:rsidRDefault="00BC50E7" w:rsidP="00BC50E7">
      <w:pPr>
        <w:pStyle w:val="ListParagraph"/>
        <w:numPr>
          <w:ilvl w:val="0"/>
          <w:numId w:val="22"/>
        </w:numPr>
        <w:spacing w:after="0" w:line="240" w:lineRule="auto"/>
        <w:rPr>
          <w:rFonts w:ascii="Century Gothic" w:eastAsia="Times New Roman" w:hAnsi="Century Gothic" w:cs="Arial"/>
        </w:rPr>
      </w:pPr>
      <w:r w:rsidRPr="00204624">
        <w:rPr>
          <w:rFonts w:ascii="Century Gothic" w:eastAsia="Times New Roman" w:hAnsi="Century Gothic" w:cs="Arial"/>
        </w:rPr>
        <w:lastRenderedPageBreak/>
        <w:t>The CONTRACTOR confirms that he is an expert in this field of work and is fully knowledgeable and experienced in all</w:t>
      </w:r>
      <w:r w:rsidRPr="00204624">
        <w:rPr>
          <w:rFonts w:ascii="Century Gothic" w:eastAsia="Times New Roman" w:hAnsi="Century Gothic"/>
        </w:rPr>
        <w:t xml:space="preserve"> </w:t>
      </w:r>
      <w:r w:rsidRPr="00204624">
        <w:rPr>
          <w:rFonts w:ascii="Century Gothic" w:eastAsia="Times New Roman" w:hAnsi="Century Gothic" w:cs="Arial"/>
        </w:rPr>
        <w:t>aspects of procedures, methods, regulations, codes, and municipal requirements. The CONTRACTOR further</w:t>
      </w:r>
      <w:r w:rsidRPr="00204624">
        <w:rPr>
          <w:rFonts w:ascii="Century Gothic" w:eastAsia="Times New Roman" w:hAnsi="Century Gothic"/>
        </w:rPr>
        <w:t xml:space="preserve"> </w:t>
      </w:r>
      <w:r w:rsidRPr="00204624">
        <w:rPr>
          <w:rFonts w:ascii="Century Gothic" w:eastAsia="Times New Roman" w:hAnsi="Century Gothic" w:cs="Arial"/>
        </w:rPr>
        <w:t>acknowledges that the OWNER is relying on this expertise.</w:t>
      </w:r>
      <w:r w:rsidRPr="00204624">
        <w:rPr>
          <w:rFonts w:ascii="Century Gothic" w:eastAsia="Times New Roman" w:hAnsi="Century Gothic"/>
        </w:rPr>
        <w:br/>
      </w:r>
    </w:p>
    <w:p w:rsidR="00BC50E7" w:rsidRPr="00204624" w:rsidRDefault="00BC50E7" w:rsidP="00BC50E7">
      <w:pPr>
        <w:pStyle w:val="ListParagraph"/>
        <w:numPr>
          <w:ilvl w:val="0"/>
          <w:numId w:val="22"/>
        </w:numPr>
        <w:spacing w:after="0" w:line="240" w:lineRule="auto"/>
        <w:rPr>
          <w:rFonts w:ascii="Century Gothic" w:eastAsia="Times New Roman" w:hAnsi="Century Gothic" w:cs="Arial"/>
        </w:rPr>
      </w:pPr>
      <w:r w:rsidRPr="00204624">
        <w:rPr>
          <w:rFonts w:ascii="Century Gothic" w:eastAsia="Times New Roman" w:hAnsi="Century Gothic" w:cs="Arial"/>
        </w:rPr>
        <w:t>The work shall include, but not necessarily be limited to, the following:</w:t>
      </w:r>
      <w:r w:rsidRPr="00204624">
        <w:rPr>
          <w:rFonts w:ascii="Century Gothic" w:eastAsia="Times New Roman" w:hAnsi="Century Gothic"/>
        </w:rPr>
        <w:br/>
      </w:r>
      <w:r w:rsidRPr="00204624">
        <w:rPr>
          <w:rFonts w:ascii="Century Gothic" w:eastAsia="Times New Roman" w:hAnsi="Century Gothic" w:cs="Arial"/>
        </w:rPr>
        <w:t xml:space="preserve">a. The CONTRACTOR shall supply all labor and materials for the complete framing of all walls, drywall and finishing, interior painting, interior and exterior doors, all windows, roof, metal siding, brick wainscot, and trim as listed in this scope.  </w:t>
      </w:r>
    </w:p>
    <w:p w:rsidR="00BC50E7" w:rsidRPr="00204624" w:rsidRDefault="00BC50E7" w:rsidP="00BC50E7">
      <w:pPr>
        <w:pStyle w:val="NoSpacing"/>
        <w:ind w:left="720"/>
        <w:rPr>
          <w:rFonts w:eastAsia="Times New Roman" w:cs="Arial"/>
        </w:rPr>
      </w:pPr>
      <w:r w:rsidRPr="00204624">
        <w:rPr>
          <w:rFonts w:eastAsia="Times New Roman" w:cs="Arial"/>
        </w:rPr>
        <w:t>b. The CONTRACTOR shall supply all heavy equipment for all framing-related work, including all material handling and disposal equipment.</w:t>
      </w:r>
    </w:p>
    <w:p w:rsidR="00BC50E7" w:rsidRPr="00204624" w:rsidRDefault="00BC50E7" w:rsidP="00BC50E7">
      <w:pPr>
        <w:pStyle w:val="NoSpacing"/>
        <w:ind w:left="720"/>
        <w:rPr>
          <w:rFonts w:eastAsia="Times New Roman" w:cs="Arial"/>
        </w:rPr>
      </w:pPr>
      <w:r w:rsidRPr="00204624">
        <w:rPr>
          <w:rFonts w:eastAsia="Times New Roman" w:cs="Arial"/>
        </w:rPr>
        <w:t>c. The roof shall be 4:12 pitch, with trusses on 2’ centers, 5/8” plywood, and 29-gauge metal siding (color owner choice).</w:t>
      </w:r>
    </w:p>
    <w:p w:rsidR="00BC50E7" w:rsidRPr="00204624" w:rsidRDefault="00BC50E7" w:rsidP="00BC50E7">
      <w:pPr>
        <w:pStyle w:val="NoSpacing"/>
        <w:ind w:left="720"/>
        <w:rPr>
          <w:rFonts w:eastAsia="Times New Roman" w:cs="Arial"/>
        </w:rPr>
      </w:pPr>
      <w:r w:rsidRPr="00204624">
        <w:rPr>
          <w:rFonts w:eastAsia="Times New Roman" w:cs="Arial"/>
        </w:rPr>
        <w:t xml:space="preserve">d. The CONTRACTOR shall supply all labor to frame all walls for perimeter walls and primary and secondary entrances (this must meet NATIONAL FIRE CODE requirements), which will be of wood. Studs will be on 16-inch centers constructed of 2” x 6” studs. </w:t>
      </w:r>
    </w:p>
    <w:p w:rsidR="00BC50E7" w:rsidRPr="00204624" w:rsidRDefault="00BC50E7" w:rsidP="00BC50E7">
      <w:pPr>
        <w:pStyle w:val="NoSpacing"/>
        <w:ind w:left="720"/>
        <w:rPr>
          <w:rFonts w:eastAsia="Times New Roman" w:cs="Arial"/>
        </w:rPr>
      </w:pPr>
      <w:r w:rsidRPr="00204624">
        <w:rPr>
          <w:rFonts w:eastAsia="Times New Roman" w:cs="Arial"/>
        </w:rPr>
        <w:t>e. All walls will be 12 feet unless stated otherwise and approved by CONSTRUCTION MANAGER</w:t>
      </w:r>
    </w:p>
    <w:p w:rsidR="00BC50E7" w:rsidRPr="00204624" w:rsidRDefault="00BC50E7" w:rsidP="00BC50E7">
      <w:pPr>
        <w:pStyle w:val="NoSpacing"/>
        <w:ind w:left="720"/>
        <w:rPr>
          <w:rFonts w:eastAsia="Times New Roman" w:cs="Arial"/>
        </w:rPr>
      </w:pPr>
      <w:r w:rsidRPr="00204624">
        <w:rPr>
          <w:rFonts w:eastAsia="Times New Roman" w:cs="Arial"/>
        </w:rPr>
        <w:t>f. All exterior walls, restroom walls, utility walls, and ceilings shall have insulation with R-19 ratings.</w:t>
      </w:r>
    </w:p>
    <w:p w:rsidR="00BC50E7" w:rsidRPr="00204624" w:rsidRDefault="00BC50E7" w:rsidP="00BC50E7">
      <w:pPr>
        <w:pStyle w:val="NoSpacing"/>
        <w:ind w:left="720"/>
        <w:rPr>
          <w:rFonts w:eastAsia="Times New Roman" w:cs="Arial"/>
        </w:rPr>
      </w:pPr>
      <w:r w:rsidRPr="00204624">
        <w:rPr>
          <w:rFonts w:eastAsia="Times New Roman" w:cs="Arial"/>
        </w:rPr>
        <w:t>g.  All interior walls will be corrugated metal (color owner choice) 48” in height from the floor. Top trim shall be included.</w:t>
      </w:r>
    </w:p>
    <w:p w:rsidR="00BC50E7" w:rsidRPr="00204624" w:rsidRDefault="00BC50E7" w:rsidP="00BC50E7">
      <w:pPr>
        <w:pStyle w:val="NoSpacing"/>
        <w:ind w:left="720"/>
        <w:rPr>
          <w:rFonts w:eastAsia="Times New Roman" w:cs="Arial"/>
        </w:rPr>
      </w:pPr>
      <w:r w:rsidRPr="00204624">
        <w:rPr>
          <w:rFonts w:eastAsia="Times New Roman" w:cs="Arial"/>
        </w:rPr>
        <w:t>h. CONTRACTOR shall install drywall (5/8”) on the remaining walls and ceilings. The drywall will be glued as well as screwed.</w:t>
      </w:r>
    </w:p>
    <w:p w:rsidR="00BC50E7" w:rsidRPr="00204624" w:rsidRDefault="00BC50E7" w:rsidP="00BC50E7">
      <w:pPr>
        <w:pStyle w:val="NoSpacing"/>
        <w:ind w:left="720"/>
        <w:rPr>
          <w:rFonts w:eastAsia="Times New Roman" w:cs="Arial"/>
        </w:rPr>
      </w:pPr>
      <w:proofErr w:type="spellStart"/>
      <w:r w:rsidRPr="00204624">
        <w:rPr>
          <w:rFonts w:eastAsia="Times New Roman" w:cs="Arial"/>
        </w:rPr>
        <w:t>i</w:t>
      </w:r>
      <w:proofErr w:type="spellEnd"/>
      <w:r w:rsidR="003D2EF9">
        <w:rPr>
          <w:rFonts w:eastAsia="Times New Roman" w:cs="Arial"/>
        </w:rPr>
        <w:t>.</w:t>
      </w:r>
      <w:r w:rsidRPr="00204624">
        <w:rPr>
          <w:rFonts w:eastAsia="Times New Roman" w:cs="Arial"/>
        </w:rPr>
        <w:t xml:space="preserve"> All walls shall be finished to allow for finished paint. </w:t>
      </w:r>
    </w:p>
    <w:p w:rsidR="00BC50E7" w:rsidRPr="00204624" w:rsidRDefault="00BC50E7" w:rsidP="00BC50E7">
      <w:pPr>
        <w:pStyle w:val="NoSpacing"/>
        <w:ind w:left="720"/>
        <w:rPr>
          <w:rFonts w:eastAsia="Times New Roman" w:cs="Arial"/>
        </w:rPr>
      </w:pPr>
      <w:r w:rsidRPr="00204624">
        <w:rPr>
          <w:rFonts w:eastAsia="Times New Roman" w:cs="Arial"/>
        </w:rPr>
        <w:t xml:space="preserve">j. The exterior of the building shall have a 3’ high brick wainscot and 29-gauge metal siding. All trim, including soffit, window, door, corner, etc., shall be included per manufacturer recommendations (color owner choice). </w:t>
      </w:r>
    </w:p>
    <w:p w:rsidR="00BC50E7" w:rsidRPr="00204624" w:rsidRDefault="00BC50E7" w:rsidP="00BC50E7">
      <w:pPr>
        <w:pStyle w:val="NoSpacing"/>
        <w:ind w:left="720"/>
        <w:rPr>
          <w:rFonts w:eastAsia="Times New Roman" w:cs="Arial"/>
        </w:rPr>
      </w:pPr>
      <w:r w:rsidRPr="00204624">
        <w:rPr>
          <w:rFonts w:eastAsia="Times New Roman" w:cs="Arial"/>
        </w:rPr>
        <w:t xml:space="preserve">k.  6” gutter, including downspouts on the east and west sides of the building, to be drained to the north (color owner choice).  </w:t>
      </w:r>
    </w:p>
    <w:p w:rsidR="00BC50E7" w:rsidRPr="00204624" w:rsidRDefault="00BC50E7" w:rsidP="00BC50E7">
      <w:pPr>
        <w:pStyle w:val="NoSpacing"/>
        <w:ind w:left="720"/>
        <w:rPr>
          <w:rFonts w:eastAsia="Times New Roman" w:cs="Times New Roman"/>
        </w:rPr>
      </w:pPr>
      <w:r w:rsidRPr="00204624">
        <w:rPr>
          <w:rFonts w:eastAsia="Times New Roman" w:cs="Arial"/>
        </w:rPr>
        <w:t xml:space="preserve">l. The CONTRACTOR shall purchase and install all windows as shown on supporting drawings. Windows shall be clear, insulated, and specified in the bid proposal. </w:t>
      </w:r>
      <w:r w:rsidRPr="00204624">
        <w:rPr>
          <w:rFonts w:eastAsia="Times New Roman" w:cs="Times New Roman"/>
        </w:rPr>
        <w:br/>
      </w:r>
      <w:r w:rsidRPr="00204624">
        <w:rPr>
          <w:rFonts w:eastAsia="Times New Roman" w:cs="Arial"/>
        </w:rPr>
        <w:t xml:space="preserve">m. </w:t>
      </w:r>
      <w:bookmarkStart w:id="2" w:name="_Hlk157074599"/>
      <w:r w:rsidRPr="00204624">
        <w:rPr>
          <w:rFonts w:eastAsia="Times New Roman" w:cs="Arial"/>
        </w:rPr>
        <w:t xml:space="preserve">The CONTRACTOR </w:t>
      </w:r>
      <w:bookmarkEnd w:id="2"/>
      <w:r w:rsidRPr="00204624">
        <w:rPr>
          <w:rFonts w:eastAsia="Times New Roman" w:cs="Arial"/>
        </w:rPr>
        <w:t>shall familiarize himself with the project's mechanical and electrical future systems to ensure adequate</w:t>
      </w:r>
      <w:r w:rsidRPr="00204624">
        <w:rPr>
          <w:rFonts w:eastAsia="Times New Roman" w:cs="Times New Roman"/>
        </w:rPr>
        <w:t xml:space="preserve"> </w:t>
      </w:r>
      <w:r w:rsidRPr="00204624">
        <w:rPr>
          <w:rFonts w:eastAsia="Times New Roman" w:cs="Arial"/>
        </w:rPr>
        <w:t>provisions in framing these trade requirements.</w:t>
      </w:r>
    </w:p>
    <w:p w:rsidR="00BC50E7" w:rsidRPr="00204624" w:rsidRDefault="00BC50E7" w:rsidP="00BC50E7">
      <w:pPr>
        <w:pStyle w:val="NoSpacing"/>
        <w:ind w:left="720"/>
        <w:rPr>
          <w:rFonts w:eastAsia="Times New Roman" w:cs="Arial"/>
        </w:rPr>
      </w:pPr>
      <w:r w:rsidRPr="00204624">
        <w:rPr>
          <w:rFonts w:eastAsia="Times New Roman" w:cs="Arial"/>
        </w:rPr>
        <w:t>n</w:t>
      </w:r>
      <w:r w:rsidRPr="00204624">
        <w:rPr>
          <w:rFonts w:eastAsia="Times New Roman" w:cs="Times New Roman"/>
        </w:rPr>
        <w:t xml:space="preserve">. </w:t>
      </w:r>
      <w:r w:rsidRPr="00204624">
        <w:rPr>
          <w:rFonts w:eastAsia="Times New Roman" w:cs="Arial"/>
        </w:rPr>
        <w:t>CONTRACTOR shall frame all door enclosures to accommodate a clear width listed in the attached drawings.</w:t>
      </w:r>
    </w:p>
    <w:p w:rsidR="00BC50E7" w:rsidRPr="00204624" w:rsidRDefault="00BC50E7" w:rsidP="00BC50E7">
      <w:pPr>
        <w:pStyle w:val="NoSpacing"/>
        <w:ind w:left="720"/>
        <w:rPr>
          <w:rFonts w:eastAsia="Times New Roman" w:cs="Arial"/>
        </w:rPr>
      </w:pPr>
      <w:r w:rsidRPr="00204624">
        <w:rPr>
          <w:rFonts w:eastAsia="Times New Roman" w:cs="Arial"/>
        </w:rPr>
        <w:t>o</w:t>
      </w:r>
      <w:r w:rsidRPr="00204624">
        <w:rPr>
          <w:rFonts w:eastAsia="Times New Roman" w:cs="Times New Roman"/>
        </w:rPr>
        <w:t xml:space="preserve">. </w:t>
      </w:r>
      <w:r w:rsidRPr="00204624">
        <w:rPr>
          <w:rFonts w:eastAsia="Times New Roman" w:cs="Arial"/>
        </w:rPr>
        <w:t xml:space="preserve">CONTRACTOR shall ensure all doors are plumb/square and function correctly in all areas. </w:t>
      </w:r>
    </w:p>
    <w:p w:rsidR="00BC50E7" w:rsidRPr="00204624" w:rsidRDefault="00BC50E7" w:rsidP="00BC50E7">
      <w:pPr>
        <w:pStyle w:val="NoSpacing"/>
        <w:ind w:left="720"/>
        <w:rPr>
          <w:rFonts w:eastAsia="Times New Roman" w:cs="Arial"/>
        </w:rPr>
      </w:pPr>
      <w:r w:rsidRPr="00204624">
        <w:rPr>
          <w:rFonts w:eastAsia="Times New Roman" w:cs="Times New Roman"/>
        </w:rPr>
        <w:t xml:space="preserve">p. </w:t>
      </w:r>
      <w:r w:rsidRPr="00204624">
        <w:rPr>
          <w:rFonts w:eastAsia="Times New Roman" w:cs="Arial"/>
        </w:rPr>
        <w:t>CONTRACTOR shall install all hardware associated with all doors. The Owner will choose this, and the Contractor shall include a $6000.00 allowance. Doors will be purchased by contractor</w:t>
      </w:r>
    </w:p>
    <w:p w:rsidR="00BC50E7" w:rsidRPr="00204624" w:rsidRDefault="00BC50E7" w:rsidP="00BC50E7">
      <w:pPr>
        <w:pStyle w:val="NoSpacing"/>
        <w:ind w:left="720"/>
        <w:rPr>
          <w:rFonts w:eastAsia="Times New Roman" w:cs="Arial"/>
        </w:rPr>
      </w:pPr>
      <w:r w:rsidRPr="00204624">
        <w:rPr>
          <w:rFonts w:eastAsia="Times New Roman" w:cs="Arial"/>
        </w:rPr>
        <w:lastRenderedPageBreak/>
        <w:t>q. The CONTRACTOR shall schedule all work as directed by the PROJECT MANAGER. As time is of</w:t>
      </w:r>
      <w:r w:rsidRPr="00204624">
        <w:rPr>
          <w:rFonts w:eastAsia="Times New Roman" w:cs="Times New Roman"/>
        </w:rPr>
        <w:t xml:space="preserve"> </w:t>
      </w:r>
      <w:r w:rsidRPr="00204624">
        <w:rPr>
          <w:rFonts w:eastAsia="Times New Roman" w:cs="Arial"/>
        </w:rPr>
        <w:t>the essence, the schedule will be reviewed from time to time and is expected to be met;</w:t>
      </w:r>
    </w:p>
    <w:p w:rsidR="00BC50E7" w:rsidRPr="00204624" w:rsidRDefault="00BC50E7" w:rsidP="00BC50E7">
      <w:pPr>
        <w:pStyle w:val="NoSpacing"/>
        <w:ind w:left="720"/>
        <w:rPr>
          <w:rFonts w:eastAsia="Times New Roman" w:cs="Arial"/>
        </w:rPr>
      </w:pPr>
      <w:r w:rsidRPr="00204624">
        <w:rPr>
          <w:rFonts w:eastAsia="Times New Roman" w:cs="Arial"/>
        </w:rPr>
        <w:t>r. Weekly progress meetings will be expected and scheduled by PROJECT MANAGER</w:t>
      </w:r>
    </w:p>
    <w:p w:rsidR="00EA0325" w:rsidRDefault="00EA0325" w:rsidP="00924F1E">
      <w:pPr>
        <w:spacing w:after="0" w:line="240" w:lineRule="auto"/>
        <w:rPr>
          <w:rFonts w:ascii="Calibri" w:eastAsia="Calibri" w:hAnsi="Calibri" w:cs="Times New Roman"/>
          <w:b/>
          <w:sz w:val="28"/>
          <w:szCs w:val="28"/>
        </w:rPr>
      </w:pPr>
    </w:p>
    <w:p w:rsidR="00924F1E" w:rsidRPr="00924F1E" w:rsidRDefault="00924F1E" w:rsidP="00924F1E">
      <w:pPr>
        <w:spacing w:after="0" w:line="240" w:lineRule="auto"/>
        <w:rPr>
          <w:rFonts w:ascii="Calibri" w:eastAsia="Calibri" w:hAnsi="Calibri" w:cs="Times New Roman"/>
          <w:b/>
          <w:sz w:val="28"/>
          <w:szCs w:val="28"/>
        </w:rPr>
      </w:pPr>
      <w:r w:rsidRPr="00924F1E">
        <w:rPr>
          <w:rFonts w:ascii="Calibri" w:eastAsia="Calibri" w:hAnsi="Calibri" w:cs="Times New Roman"/>
          <w:b/>
          <w:sz w:val="28"/>
          <w:szCs w:val="28"/>
        </w:rPr>
        <w:t xml:space="preserve">MANDATORY PRE-BID MEETING </w:t>
      </w:r>
    </w:p>
    <w:p w:rsidR="000A7CEA" w:rsidRDefault="000A7CEA" w:rsidP="00924F1E">
      <w:pPr>
        <w:pStyle w:val="NoSpacing"/>
      </w:pPr>
      <w:r w:rsidRPr="006304D6">
        <w:t xml:space="preserve">There will a </w:t>
      </w:r>
      <w:r w:rsidRPr="00896145">
        <w:rPr>
          <w:u w:val="single"/>
        </w:rPr>
        <w:t>mandatory</w:t>
      </w:r>
      <w:r w:rsidRPr="006304D6">
        <w:t xml:space="preserve"> pre-bid meeting in </w:t>
      </w:r>
      <w:r w:rsidR="00883CFF">
        <w:t>the parking lot directly north of the Bill Snyder Pavilion</w:t>
      </w:r>
      <w:r w:rsidRPr="006304D6">
        <w:t xml:space="preserve"> on </w:t>
      </w:r>
      <w:r w:rsidR="00883CFF">
        <w:t>February 13, 2024</w:t>
      </w:r>
      <w:r w:rsidRPr="006304D6">
        <w:t xml:space="preserve"> at 10:00am.  Tours </w:t>
      </w:r>
      <w:r>
        <w:t>of the</w:t>
      </w:r>
      <w:r w:rsidRPr="006304D6">
        <w:t xml:space="preserve"> area and questions will be answered at this meeting.</w:t>
      </w:r>
      <w:r>
        <w:t xml:space="preserve"> </w:t>
      </w:r>
    </w:p>
    <w:p w:rsidR="00EA0325" w:rsidRDefault="00EA0325" w:rsidP="00E71F2D">
      <w:pPr>
        <w:spacing w:after="0" w:line="240" w:lineRule="auto"/>
        <w:rPr>
          <w:rFonts w:ascii="Calibri" w:eastAsia="Calibri" w:hAnsi="Calibri" w:cs="Times New Roman"/>
          <w:b/>
          <w:sz w:val="28"/>
          <w:szCs w:val="28"/>
        </w:rPr>
      </w:pPr>
    </w:p>
    <w:p w:rsidR="00E71F2D" w:rsidRPr="007D3196" w:rsidRDefault="00E71F2D" w:rsidP="00E71F2D">
      <w:pPr>
        <w:spacing w:after="0" w:line="240" w:lineRule="auto"/>
        <w:rPr>
          <w:rFonts w:ascii="Calibri" w:eastAsia="Calibri" w:hAnsi="Calibri" w:cs="Times New Roman"/>
          <w:b/>
          <w:sz w:val="28"/>
          <w:szCs w:val="28"/>
        </w:rPr>
      </w:pPr>
      <w:r w:rsidRPr="007D3196">
        <w:rPr>
          <w:rFonts w:ascii="Calibri" w:eastAsia="Calibri" w:hAnsi="Calibri" w:cs="Times New Roman"/>
          <w:b/>
          <w:sz w:val="28"/>
          <w:szCs w:val="28"/>
        </w:rPr>
        <w:t>BID INFORMATION</w:t>
      </w:r>
    </w:p>
    <w:p w:rsidR="00924F1E" w:rsidRPr="007D6EA3" w:rsidRDefault="00924F1E" w:rsidP="00924F1E">
      <w:pPr>
        <w:pStyle w:val="NoSpacing"/>
      </w:pPr>
      <w:r w:rsidRPr="007D6EA3">
        <w:t xml:space="preserve">Sealed bids must be submitted no later than </w:t>
      </w:r>
      <w:r w:rsidR="00883CFF">
        <w:t>February 20, 2024</w:t>
      </w:r>
      <w:r w:rsidRPr="007D6EA3">
        <w:t xml:space="preserve"> 2:00 p.m. Central Time to:</w:t>
      </w:r>
    </w:p>
    <w:p w:rsidR="00924F1E" w:rsidRPr="007D6EA3" w:rsidRDefault="00924F1E" w:rsidP="00924F1E">
      <w:pPr>
        <w:pStyle w:val="NoSpacing"/>
        <w:jc w:val="center"/>
      </w:pPr>
      <w:r w:rsidRPr="007D6EA3">
        <w:t>Missouri Western State University</w:t>
      </w:r>
    </w:p>
    <w:p w:rsidR="00924F1E" w:rsidRPr="007D6EA3" w:rsidRDefault="00924F1E" w:rsidP="00924F1E">
      <w:pPr>
        <w:pStyle w:val="NoSpacing"/>
        <w:jc w:val="center"/>
      </w:pPr>
      <w:r w:rsidRPr="007D6EA3">
        <w:t>Purchasing, Popplewell Hall 221</w:t>
      </w:r>
    </w:p>
    <w:p w:rsidR="00924F1E" w:rsidRPr="007D6EA3" w:rsidRDefault="00924F1E" w:rsidP="00924F1E">
      <w:pPr>
        <w:pStyle w:val="NoSpacing"/>
        <w:jc w:val="center"/>
      </w:pPr>
      <w:r w:rsidRPr="007D6EA3">
        <w:t>4525 Downs Drive</w:t>
      </w:r>
    </w:p>
    <w:p w:rsidR="00924F1E" w:rsidRPr="007D6EA3" w:rsidRDefault="00924F1E" w:rsidP="00924F1E">
      <w:pPr>
        <w:pStyle w:val="NoSpacing"/>
        <w:jc w:val="center"/>
      </w:pPr>
      <w:r w:rsidRPr="007D6EA3">
        <w:t>St. Joseph, MO  64507</w:t>
      </w:r>
    </w:p>
    <w:p w:rsidR="00924F1E" w:rsidRPr="007D6EA3" w:rsidRDefault="00924F1E" w:rsidP="00924F1E">
      <w:pPr>
        <w:pStyle w:val="NoSpacing"/>
      </w:pPr>
    </w:p>
    <w:p w:rsidR="00E71F2D" w:rsidRDefault="00924F1E" w:rsidP="00924F1E">
      <w:pPr>
        <w:pStyle w:val="NoSpacing"/>
        <w:rPr>
          <w:rFonts w:ascii="Calibri" w:eastAsia="Calibri" w:hAnsi="Calibri" w:cs="Times New Roman"/>
          <w:color w:val="0000FF"/>
          <w:sz w:val="24"/>
          <w:szCs w:val="24"/>
          <w:u w:val="single"/>
        </w:rPr>
      </w:pPr>
      <w:r w:rsidRPr="007D6EA3">
        <w:rPr>
          <w:b/>
        </w:rPr>
        <w:t>Electronic or faxed bids will not be accepted.</w:t>
      </w:r>
      <w:r w:rsidRPr="007D6EA3">
        <w:t xml:space="preserve"> Missouri Western reserves the right to accept or reject any or all bids. Responses must be signed and sealed in mailing envelopes with the Respondent’s name and address clearly written on the outside.  The Formal Bid Number </w:t>
      </w:r>
      <w:r w:rsidRPr="007D6EA3">
        <w:rPr>
          <w:b/>
        </w:rPr>
        <w:t>(FB24-0</w:t>
      </w:r>
      <w:r w:rsidR="00372A46">
        <w:rPr>
          <w:b/>
        </w:rPr>
        <w:t>7</w:t>
      </w:r>
      <w:r w:rsidR="00EA0325">
        <w:rPr>
          <w:b/>
        </w:rPr>
        <w:t>7</w:t>
      </w:r>
      <w:r w:rsidRPr="007D6EA3">
        <w:rPr>
          <w:b/>
        </w:rPr>
        <w:t>)</w:t>
      </w:r>
      <w:r w:rsidRPr="007D6EA3">
        <w:t xml:space="preserve"> shall also be clearly marked on the outside of the envelope or package.  Bids may not be accepted if the FB number is not on the outside of the envelope. </w:t>
      </w:r>
      <w:r w:rsidR="00E71F2D" w:rsidRPr="007D6EA3">
        <w:t xml:space="preserve"> All questions should be directed to Purchasing Manager, Kelly Sloan, (816) 271-4465,</w:t>
      </w:r>
      <w:r w:rsidR="00E71F2D" w:rsidRPr="007D3196">
        <w:rPr>
          <w:rFonts w:ascii="Calibri" w:eastAsia="Calibri" w:hAnsi="Calibri" w:cs="Times New Roman"/>
          <w:sz w:val="24"/>
          <w:szCs w:val="24"/>
        </w:rPr>
        <w:t xml:space="preserve"> </w:t>
      </w:r>
      <w:hyperlink r:id="rId10" w:history="1">
        <w:r w:rsidR="007D6EA3" w:rsidRPr="00FE37DC">
          <w:rPr>
            <w:rStyle w:val="Hyperlink"/>
            <w:rFonts w:eastAsia="Calibri" w:cs="Times New Roman"/>
          </w:rPr>
          <w:t>purchase@missouriwestern.edu</w:t>
        </w:r>
      </w:hyperlink>
    </w:p>
    <w:p w:rsidR="00E71F2D" w:rsidRDefault="00E71F2D" w:rsidP="00E71F2D">
      <w:pPr>
        <w:spacing w:after="0" w:line="240" w:lineRule="auto"/>
        <w:rPr>
          <w:rFonts w:ascii="Calibri" w:eastAsia="Calibri" w:hAnsi="Calibri" w:cs="Times New Roman"/>
          <w:color w:val="0000FF"/>
          <w:sz w:val="24"/>
          <w:szCs w:val="24"/>
          <w:u w:val="single"/>
        </w:rPr>
      </w:pPr>
    </w:p>
    <w:p w:rsidR="00E71F2D" w:rsidRDefault="00E71F2D" w:rsidP="00E71F2D">
      <w:pPr>
        <w:pStyle w:val="NoSpacing"/>
      </w:pPr>
      <w:r w:rsidRPr="007D6EA3">
        <w:t>Bid awarded as a whole project and not as separate projects.</w:t>
      </w:r>
    </w:p>
    <w:p w:rsidR="00A50753" w:rsidRDefault="00A50753" w:rsidP="00E71F2D">
      <w:pPr>
        <w:pStyle w:val="NoSpacing"/>
      </w:pPr>
    </w:p>
    <w:p w:rsidR="00A50753" w:rsidRPr="007D6EA3" w:rsidRDefault="00A50753" w:rsidP="00A50753">
      <w:pPr>
        <w:spacing w:after="160" w:line="259" w:lineRule="auto"/>
      </w:pPr>
      <w:r w:rsidRPr="007D6EA3">
        <w:t>Include with your bid:</w:t>
      </w:r>
    </w:p>
    <w:p w:rsidR="00A50753" w:rsidRDefault="00A50753" w:rsidP="00A50753">
      <w:pPr>
        <w:numPr>
          <w:ilvl w:val="0"/>
          <w:numId w:val="19"/>
        </w:numPr>
        <w:spacing w:after="0" w:line="240" w:lineRule="auto"/>
        <w:rPr>
          <w:rFonts w:eastAsia="Calibri" w:cs="Times New Roman"/>
        </w:rPr>
      </w:pPr>
      <w:r w:rsidRPr="007D6EA3">
        <w:rPr>
          <w:rFonts w:eastAsia="Calibri" w:cs="Times New Roman"/>
        </w:rPr>
        <w:t>Current</w:t>
      </w:r>
      <w:r w:rsidR="003D2EF9">
        <w:rPr>
          <w:rFonts w:eastAsia="Calibri" w:cs="Times New Roman"/>
        </w:rPr>
        <w:t>,</w:t>
      </w:r>
      <w:r w:rsidRPr="007D6EA3">
        <w:rPr>
          <w:rFonts w:eastAsia="Calibri" w:cs="Times New Roman"/>
        </w:rPr>
        <w:t xml:space="preserve"> signed </w:t>
      </w:r>
      <w:r w:rsidR="003D2EF9">
        <w:rPr>
          <w:rFonts w:eastAsia="Calibri" w:cs="Times New Roman"/>
        </w:rPr>
        <w:t xml:space="preserve">and dated </w:t>
      </w:r>
      <w:r w:rsidRPr="007D6EA3">
        <w:rPr>
          <w:rFonts w:eastAsia="Calibri" w:cs="Times New Roman"/>
        </w:rPr>
        <w:t>W-9</w:t>
      </w:r>
    </w:p>
    <w:p w:rsidR="003D2EF9" w:rsidRPr="007D6EA3" w:rsidRDefault="001B113E" w:rsidP="00A50753">
      <w:pPr>
        <w:numPr>
          <w:ilvl w:val="0"/>
          <w:numId w:val="19"/>
        </w:numPr>
        <w:spacing w:after="0" w:line="240" w:lineRule="auto"/>
        <w:rPr>
          <w:rFonts w:eastAsia="Calibri" w:cs="Times New Roman"/>
        </w:rPr>
      </w:pPr>
      <w:r>
        <w:rPr>
          <w:rFonts w:eastAsia="Calibri" w:cs="Times New Roman"/>
        </w:rPr>
        <w:t xml:space="preserve">Invitation to </w:t>
      </w:r>
      <w:r w:rsidR="00493814">
        <w:rPr>
          <w:rFonts w:eastAsia="Calibri" w:cs="Times New Roman"/>
        </w:rPr>
        <w:t>Bid (</w:t>
      </w:r>
      <w:r>
        <w:rPr>
          <w:rFonts w:eastAsia="Calibri" w:cs="Times New Roman"/>
        </w:rPr>
        <w:t>separate document)</w:t>
      </w:r>
    </w:p>
    <w:p w:rsidR="00A50753" w:rsidRPr="007D6EA3" w:rsidRDefault="00A50753" w:rsidP="00A50753">
      <w:pPr>
        <w:numPr>
          <w:ilvl w:val="0"/>
          <w:numId w:val="19"/>
        </w:numPr>
        <w:spacing w:after="0" w:line="240" w:lineRule="auto"/>
        <w:rPr>
          <w:rFonts w:eastAsia="Calibri" w:cs="Times New Roman"/>
        </w:rPr>
      </w:pPr>
      <w:r w:rsidRPr="007D6EA3">
        <w:rPr>
          <w:rFonts w:eastAsia="Calibri" w:cs="Times New Roman"/>
        </w:rPr>
        <w:t xml:space="preserve">Pricing sheet page </w:t>
      </w:r>
      <w:r w:rsidR="00883CFF">
        <w:rPr>
          <w:rFonts w:eastAsia="Calibri" w:cs="Times New Roman"/>
        </w:rPr>
        <w:t>7</w:t>
      </w:r>
    </w:p>
    <w:p w:rsidR="00A50753" w:rsidRPr="007D6EA3" w:rsidRDefault="00A50753" w:rsidP="00A50753">
      <w:pPr>
        <w:numPr>
          <w:ilvl w:val="0"/>
          <w:numId w:val="19"/>
        </w:numPr>
        <w:spacing w:after="0" w:line="240" w:lineRule="auto"/>
        <w:contextualSpacing/>
        <w:rPr>
          <w:rFonts w:eastAsia="Times New Roman" w:cs="Times New Roman"/>
        </w:rPr>
      </w:pPr>
      <w:r w:rsidRPr="007D6EA3">
        <w:rPr>
          <w:rFonts w:eastAsia="Times New Roman" w:cs="Times New Roman"/>
        </w:rPr>
        <w:t>Include any addendum(s) with your initials</w:t>
      </w:r>
    </w:p>
    <w:p w:rsidR="00A50753" w:rsidRPr="007D6EA3" w:rsidRDefault="00A50753" w:rsidP="00A50753">
      <w:pPr>
        <w:numPr>
          <w:ilvl w:val="0"/>
          <w:numId w:val="19"/>
        </w:numPr>
        <w:spacing w:after="0" w:line="240" w:lineRule="auto"/>
        <w:contextualSpacing/>
        <w:rPr>
          <w:rFonts w:eastAsia="Times New Roman" w:cs="Times New Roman"/>
        </w:rPr>
      </w:pPr>
      <w:r w:rsidRPr="007D6EA3">
        <w:rPr>
          <w:rFonts w:eastAsia="Times New Roman" w:cs="Times New Roman"/>
        </w:rPr>
        <w:t xml:space="preserve">Completed page </w:t>
      </w:r>
      <w:r w:rsidR="00883CFF">
        <w:rPr>
          <w:rFonts w:eastAsia="Times New Roman" w:cs="Times New Roman"/>
        </w:rPr>
        <w:t>9</w:t>
      </w:r>
    </w:p>
    <w:p w:rsidR="00A50753" w:rsidRPr="007D6EA3" w:rsidRDefault="00A50753" w:rsidP="00A50753">
      <w:pPr>
        <w:numPr>
          <w:ilvl w:val="0"/>
          <w:numId w:val="19"/>
        </w:numPr>
        <w:spacing w:after="0" w:line="240" w:lineRule="auto"/>
        <w:contextualSpacing/>
        <w:rPr>
          <w:rFonts w:eastAsia="Times New Roman" w:cs="Times New Roman"/>
        </w:rPr>
      </w:pPr>
      <w:r w:rsidRPr="007D6EA3">
        <w:rPr>
          <w:rFonts w:eastAsia="Times New Roman" w:cs="Times New Roman"/>
        </w:rPr>
        <w:t xml:space="preserve">Completed MOU signature pages (the </w:t>
      </w:r>
      <w:r w:rsidRPr="007D6EA3">
        <w:rPr>
          <w:rFonts w:eastAsia="Times New Roman" w:cs="Times New Roman"/>
          <w:b/>
        </w:rPr>
        <w:t>last three pages</w:t>
      </w:r>
      <w:r w:rsidRPr="007D6EA3">
        <w:rPr>
          <w:rFonts w:eastAsia="Times New Roman" w:cs="Times New Roman"/>
        </w:rPr>
        <w:t xml:space="preserve"> of E-Verify)</w:t>
      </w:r>
    </w:p>
    <w:p w:rsidR="00A50753" w:rsidRPr="007D6EA3" w:rsidRDefault="00A50753" w:rsidP="00A50753">
      <w:pPr>
        <w:numPr>
          <w:ilvl w:val="0"/>
          <w:numId w:val="19"/>
        </w:numPr>
        <w:spacing w:after="0" w:line="240" w:lineRule="auto"/>
        <w:contextualSpacing/>
        <w:rPr>
          <w:rFonts w:eastAsia="Times New Roman" w:cs="Times New Roman"/>
        </w:rPr>
      </w:pPr>
      <w:r w:rsidRPr="007D6EA3">
        <w:rPr>
          <w:rFonts w:eastAsia="Times New Roman" w:cs="Times New Roman"/>
        </w:rPr>
        <w:t>Bid Bond in the amount of 5% of the total amount of bid (A Performance Bond will be required of the awarded vendor)</w:t>
      </w:r>
    </w:p>
    <w:p w:rsidR="00D153F3" w:rsidRDefault="00D153F3" w:rsidP="00E71F2D">
      <w:pPr>
        <w:pStyle w:val="NoSpacing"/>
      </w:pPr>
    </w:p>
    <w:p w:rsidR="00E008EF" w:rsidRDefault="00E008EF">
      <w:pPr>
        <w:rPr>
          <w:rFonts w:ascii="Arial" w:hAnsi="Arial" w:cs="Arial"/>
          <w:b/>
          <w:sz w:val="28"/>
          <w:szCs w:val="28"/>
          <w:u w:val="single"/>
        </w:rPr>
      </w:pPr>
      <w:r>
        <w:rPr>
          <w:rFonts w:ascii="Arial" w:hAnsi="Arial" w:cs="Arial"/>
          <w:b/>
          <w:sz w:val="28"/>
          <w:szCs w:val="28"/>
          <w:u w:val="single"/>
        </w:rPr>
        <w:br w:type="page"/>
      </w:r>
    </w:p>
    <w:p w:rsidR="00E008EF" w:rsidRDefault="00E008EF" w:rsidP="00E008EF">
      <w:pPr>
        <w:pStyle w:val="NoSpacing"/>
        <w:rPr>
          <w:rFonts w:ascii="Arial" w:hAnsi="Arial" w:cs="Arial"/>
          <w:b/>
          <w:sz w:val="28"/>
          <w:szCs w:val="28"/>
          <w:u w:val="single"/>
        </w:rPr>
      </w:pPr>
      <w:r w:rsidRPr="005A00F4">
        <w:rPr>
          <w:rFonts w:ascii="Arial" w:hAnsi="Arial" w:cs="Arial"/>
          <w:b/>
          <w:sz w:val="28"/>
          <w:szCs w:val="28"/>
          <w:u w:val="single"/>
        </w:rPr>
        <w:lastRenderedPageBreak/>
        <w:t xml:space="preserve">Project Timeline: </w:t>
      </w:r>
    </w:p>
    <w:p w:rsidR="00E008EF" w:rsidRPr="00E008EF" w:rsidRDefault="00E008EF" w:rsidP="00E008EF">
      <w:pPr>
        <w:pStyle w:val="NoSpacing"/>
        <w:rPr>
          <w:rFonts w:cs="Arial"/>
        </w:rPr>
      </w:pPr>
      <w:bookmarkStart w:id="3" w:name="_GoBack"/>
      <w:bookmarkEnd w:id="3"/>
      <w:r w:rsidRPr="00E008EF">
        <w:rPr>
          <w:rFonts w:cs="Arial"/>
        </w:rPr>
        <w:t xml:space="preserve">Project Advertised </w:t>
      </w:r>
      <w:r w:rsidRPr="00E008EF">
        <w:rPr>
          <w:rFonts w:cs="Arial"/>
        </w:rPr>
        <w:tab/>
      </w:r>
      <w:r w:rsidRPr="00E008EF">
        <w:rPr>
          <w:rFonts w:cs="Arial"/>
        </w:rPr>
        <w:tab/>
      </w:r>
      <w:r w:rsidRPr="00E008EF">
        <w:rPr>
          <w:rFonts w:cs="Arial"/>
        </w:rPr>
        <w:tab/>
        <w:t xml:space="preserve">February </w:t>
      </w:r>
      <w:r>
        <w:rPr>
          <w:rFonts w:cs="Arial"/>
        </w:rPr>
        <w:t>2</w:t>
      </w:r>
      <w:r w:rsidRPr="00E008EF">
        <w:rPr>
          <w:rFonts w:cs="Arial"/>
        </w:rPr>
        <w:t>, 2024</w:t>
      </w:r>
    </w:p>
    <w:p w:rsidR="00E008EF" w:rsidRPr="00E008EF" w:rsidRDefault="00E008EF" w:rsidP="00E008EF">
      <w:pPr>
        <w:pStyle w:val="NoSpacing"/>
        <w:rPr>
          <w:rFonts w:cs="Arial"/>
        </w:rPr>
      </w:pPr>
      <w:r w:rsidRPr="00E008EF">
        <w:rPr>
          <w:rFonts w:cs="Arial"/>
        </w:rPr>
        <w:t xml:space="preserve">Mandatory Pre-Bid </w:t>
      </w:r>
      <w:r w:rsidRPr="00E008EF">
        <w:rPr>
          <w:rFonts w:cs="Arial"/>
        </w:rPr>
        <w:tab/>
      </w:r>
      <w:r w:rsidRPr="00E008EF">
        <w:rPr>
          <w:rFonts w:cs="Arial"/>
        </w:rPr>
        <w:tab/>
      </w:r>
      <w:r w:rsidRPr="00E008EF">
        <w:rPr>
          <w:rFonts w:cs="Arial"/>
        </w:rPr>
        <w:tab/>
        <w:t>February 13, 2024</w:t>
      </w:r>
    </w:p>
    <w:p w:rsidR="00E008EF" w:rsidRPr="00E008EF" w:rsidRDefault="00E008EF" w:rsidP="00E008EF">
      <w:pPr>
        <w:pStyle w:val="NoSpacing"/>
        <w:rPr>
          <w:rFonts w:cs="Arial"/>
        </w:rPr>
      </w:pPr>
      <w:r w:rsidRPr="00E008EF">
        <w:rPr>
          <w:rFonts w:cs="Arial"/>
        </w:rPr>
        <w:t>Bid-Opening</w:t>
      </w:r>
      <w:r w:rsidRPr="00E008EF">
        <w:rPr>
          <w:rFonts w:cs="Arial"/>
        </w:rPr>
        <w:tab/>
      </w:r>
      <w:r w:rsidRPr="00E008EF">
        <w:rPr>
          <w:rFonts w:cs="Arial"/>
        </w:rPr>
        <w:tab/>
      </w:r>
      <w:r w:rsidRPr="00E008EF">
        <w:rPr>
          <w:rFonts w:cs="Arial"/>
        </w:rPr>
        <w:tab/>
      </w:r>
      <w:r w:rsidRPr="00E008EF">
        <w:rPr>
          <w:rFonts w:cs="Arial"/>
        </w:rPr>
        <w:tab/>
        <w:t>February 20, 2024</w:t>
      </w:r>
    </w:p>
    <w:p w:rsidR="00E008EF" w:rsidRPr="00E008EF" w:rsidRDefault="00E008EF" w:rsidP="00E008EF">
      <w:pPr>
        <w:pStyle w:val="NoSpacing"/>
        <w:rPr>
          <w:rFonts w:cs="Arial"/>
        </w:rPr>
      </w:pPr>
      <w:r w:rsidRPr="00E008EF">
        <w:rPr>
          <w:rFonts w:cs="Arial"/>
        </w:rPr>
        <w:t xml:space="preserve">Board Approval </w:t>
      </w:r>
      <w:r w:rsidRPr="00E008EF">
        <w:rPr>
          <w:rFonts w:cs="Arial"/>
        </w:rPr>
        <w:tab/>
      </w:r>
      <w:r w:rsidRPr="00E008EF">
        <w:rPr>
          <w:rFonts w:cs="Arial"/>
        </w:rPr>
        <w:tab/>
      </w:r>
      <w:r w:rsidRPr="00E008EF">
        <w:rPr>
          <w:rFonts w:cs="Arial"/>
        </w:rPr>
        <w:tab/>
        <w:t>February 22, 2024</w:t>
      </w:r>
    </w:p>
    <w:p w:rsidR="00E008EF" w:rsidRPr="00E008EF" w:rsidRDefault="00E008EF" w:rsidP="00E008EF">
      <w:pPr>
        <w:pStyle w:val="NoSpacing"/>
        <w:rPr>
          <w:rFonts w:cs="Arial"/>
        </w:rPr>
      </w:pPr>
      <w:r w:rsidRPr="00E008EF">
        <w:rPr>
          <w:rFonts w:cs="Arial"/>
        </w:rPr>
        <w:t xml:space="preserve">Project Start Date: </w:t>
      </w:r>
      <w:r w:rsidRPr="00E008EF">
        <w:rPr>
          <w:rFonts w:cs="Arial"/>
        </w:rPr>
        <w:tab/>
      </w:r>
      <w:r w:rsidRPr="00E008EF">
        <w:rPr>
          <w:rFonts w:cs="Arial"/>
        </w:rPr>
        <w:tab/>
      </w:r>
      <w:r w:rsidRPr="00E008EF">
        <w:rPr>
          <w:rFonts w:cs="Arial"/>
        </w:rPr>
        <w:tab/>
        <w:t>February 26, 2024</w:t>
      </w:r>
    </w:p>
    <w:p w:rsidR="00E008EF" w:rsidRPr="00E008EF" w:rsidRDefault="00E008EF" w:rsidP="00E008EF">
      <w:pPr>
        <w:pStyle w:val="NoSpacing"/>
        <w:rPr>
          <w:rFonts w:cs="Arial"/>
        </w:rPr>
      </w:pPr>
      <w:r w:rsidRPr="00E008EF">
        <w:rPr>
          <w:rFonts w:cs="Arial"/>
        </w:rPr>
        <w:t>Project Substantial Completion</w:t>
      </w:r>
      <w:r w:rsidRPr="00E008EF">
        <w:rPr>
          <w:rFonts w:cs="Arial"/>
        </w:rPr>
        <w:tab/>
        <w:t>May 6, 2024</w:t>
      </w:r>
    </w:p>
    <w:p w:rsidR="00E008EF" w:rsidRPr="00E008EF" w:rsidRDefault="00E008EF" w:rsidP="00E008EF">
      <w:pPr>
        <w:pStyle w:val="NoSpacing"/>
        <w:rPr>
          <w:rFonts w:cs="Arial"/>
        </w:rPr>
      </w:pPr>
      <w:r w:rsidRPr="00E008EF">
        <w:rPr>
          <w:rFonts w:cs="Arial"/>
        </w:rPr>
        <w:t xml:space="preserve">Final Completion </w:t>
      </w:r>
      <w:r w:rsidRPr="00E008EF">
        <w:rPr>
          <w:rFonts w:cs="Arial"/>
        </w:rPr>
        <w:tab/>
      </w:r>
      <w:r w:rsidRPr="00E008EF">
        <w:rPr>
          <w:rFonts w:cs="Arial"/>
        </w:rPr>
        <w:tab/>
      </w:r>
      <w:r w:rsidRPr="00E008EF">
        <w:rPr>
          <w:rFonts w:cs="Arial"/>
        </w:rPr>
        <w:tab/>
        <w:t>May 13, 2024</w:t>
      </w:r>
    </w:p>
    <w:p w:rsidR="00E008EF" w:rsidRPr="00E008EF" w:rsidRDefault="00E008EF" w:rsidP="00E008EF">
      <w:pPr>
        <w:pStyle w:val="NoSpacing"/>
        <w:rPr>
          <w:rFonts w:cs="Arial"/>
        </w:rPr>
      </w:pPr>
    </w:p>
    <w:p w:rsidR="00E008EF" w:rsidRPr="00E008EF" w:rsidRDefault="00E008EF" w:rsidP="00E008EF">
      <w:pPr>
        <w:pStyle w:val="NoSpacing"/>
        <w:rPr>
          <w:rFonts w:cs="Arial"/>
        </w:rPr>
      </w:pPr>
    </w:p>
    <w:p w:rsidR="00E008EF" w:rsidRPr="00E008EF" w:rsidRDefault="00E008EF" w:rsidP="00E008EF">
      <w:pPr>
        <w:pStyle w:val="NoSpacing"/>
        <w:rPr>
          <w:rFonts w:cs="Arial"/>
        </w:rPr>
      </w:pPr>
      <w:r w:rsidRPr="00E008EF">
        <w:rPr>
          <w:rFonts w:cs="Arial"/>
        </w:rPr>
        <w:t>NOTE:</w:t>
      </w:r>
    </w:p>
    <w:p w:rsidR="00E008EF" w:rsidRPr="00E008EF" w:rsidRDefault="00E008EF" w:rsidP="00E008EF">
      <w:pPr>
        <w:pStyle w:val="NoSpacing"/>
        <w:numPr>
          <w:ilvl w:val="0"/>
          <w:numId w:val="26"/>
        </w:numPr>
        <w:rPr>
          <w:rFonts w:cs="Arial"/>
        </w:rPr>
      </w:pPr>
      <w:r w:rsidRPr="00E008EF">
        <w:rPr>
          <w:rFonts w:cs="Arial"/>
        </w:rPr>
        <w:t xml:space="preserve">All work must be coordinated through Missouri Western State University. </w:t>
      </w:r>
    </w:p>
    <w:p w:rsidR="00E008EF" w:rsidRPr="00E008EF" w:rsidRDefault="00E008EF" w:rsidP="00E008EF">
      <w:pPr>
        <w:pStyle w:val="NoSpacing"/>
        <w:numPr>
          <w:ilvl w:val="0"/>
          <w:numId w:val="26"/>
        </w:numPr>
        <w:rPr>
          <w:rFonts w:cs="Arial"/>
        </w:rPr>
      </w:pPr>
      <w:r w:rsidRPr="00E008EF">
        <w:rPr>
          <w:rFonts w:cs="Arial"/>
        </w:rPr>
        <w:t xml:space="preserve">Contractor shall collect temporary parking passes supplied by the Owner. </w:t>
      </w:r>
    </w:p>
    <w:p w:rsidR="00E008EF" w:rsidRPr="00E008EF" w:rsidRDefault="00E008EF" w:rsidP="00E008EF">
      <w:pPr>
        <w:pStyle w:val="NoSpacing"/>
        <w:numPr>
          <w:ilvl w:val="0"/>
          <w:numId w:val="26"/>
        </w:numPr>
        <w:rPr>
          <w:rFonts w:cs="Arial"/>
        </w:rPr>
      </w:pPr>
      <w:r w:rsidRPr="00E008EF">
        <w:rPr>
          <w:rFonts w:cs="Arial"/>
        </w:rPr>
        <w:t>All electrical and plumbing will be the responsibility of the owner.</w:t>
      </w:r>
    </w:p>
    <w:p w:rsidR="00E008EF" w:rsidRPr="00E008EF" w:rsidRDefault="00E008EF" w:rsidP="00E008EF">
      <w:pPr>
        <w:pStyle w:val="NoSpacing"/>
        <w:numPr>
          <w:ilvl w:val="0"/>
          <w:numId w:val="26"/>
        </w:numPr>
        <w:rPr>
          <w:rFonts w:cs="Arial"/>
        </w:rPr>
      </w:pPr>
      <w:r w:rsidRPr="00E008EF">
        <w:rPr>
          <w:rFonts w:cs="Arial"/>
        </w:rPr>
        <w:t>HVAC will be the owner's responsibility.</w:t>
      </w:r>
    </w:p>
    <w:p w:rsidR="00E008EF" w:rsidRPr="00E008EF" w:rsidRDefault="00E008EF" w:rsidP="00E008EF">
      <w:pPr>
        <w:pStyle w:val="NoSpacing"/>
        <w:numPr>
          <w:ilvl w:val="0"/>
          <w:numId w:val="26"/>
        </w:numPr>
        <w:rPr>
          <w:rFonts w:cs="Arial"/>
        </w:rPr>
      </w:pPr>
      <w:r w:rsidRPr="00E008EF">
        <w:rPr>
          <w:rFonts w:cs="Arial"/>
        </w:rPr>
        <w:t xml:space="preserve">All life safety requirements will be the responsibility of the owner.   </w:t>
      </w:r>
    </w:p>
    <w:p w:rsidR="00E008EF" w:rsidRPr="00E008EF" w:rsidRDefault="00E008EF" w:rsidP="00E008EF">
      <w:pPr>
        <w:pStyle w:val="NoSpacing"/>
        <w:numPr>
          <w:ilvl w:val="0"/>
          <w:numId w:val="26"/>
        </w:numPr>
        <w:rPr>
          <w:rFonts w:cs="Arial"/>
        </w:rPr>
      </w:pPr>
      <w:r w:rsidRPr="00E008EF">
        <w:rPr>
          <w:rFonts w:eastAsia="Times New Roman" w:cs="Arial"/>
        </w:rPr>
        <w:t xml:space="preserve">CONTRACTOR shall be responsible for all field verification to allow work to be completed as specified. </w:t>
      </w:r>
    </w:p>
    <w:p w:rsidR="00E008EF" w:rsidRPr="00E008EF" w:rsidRDefault="00E008EF" w:rsidP="00E008EF">
      <w:pPr>
        <w:pStyle w:val="NoSpacing"/>
        <w:numPr>
          <w:ilvl w:val="0"/>
          <w:numId w:val="26"/>
        </w:numPr>
        <w:rPr>
          <w:rFonts w:cs="Arial"/>
        </w:rPr>
      </w:pPr>
      <w:r w:rsidRPr="00E008EF">
        <w:rPr>
          <w:rFonts w:eastAsia="Times New Roman" w:cs="Arial"/>
        </w:rPr>
        <w:t xml:space="preserve">CONTRACTOR shall allow (1) one week for electrical, plumbing, and data rough-in. This date will be adjusted as needed with framing completion. No drywall or ceiling will be installed before the area receives rough-in work. </w:t>
      </w:r>
    </w:p>
    <w:p w:rsidR="00E008EF" w:rsidRPr="00E008EF" w:rsidRDefault="00E008EF" w:rsidP="00E008EF">
      <w:pPr>
        <w:pStyle w:val="NoSpacing"/>
        <w:numPr>
          <w:ilvl w:val="0"/>
          <w:numId w:val="26"/>
        </w:numPr>
        <w:rPr>
          <w:rFonts w:cs="Arial"/>
        </w:rPr>
      </w:pPr>
      <w:r w:rsidRPr="00E008EF">
        <w:rPr>
          <w:rFonts w:eastAsia="Times New Roman" w:cs="Arial"/>
        </w:rPr>
        <w:t>CONTRACTOR will need to coordinate with PROJECT MANGER before dry-wall or ceiling grid installation</w:t>
      </w:r>
    </w:p>
    <w:p w:rsidR="00E008EF" w:rsidRDefault="00E008EF"/>
    <w:p w:rsidR="00F85156" w:rsidRDefault="00F85156" w:rsidP="00E71F2D">
      <w:pPr>
        <w:pStyle w:val="NoSpacing"/>
      </w:pPr>
      <w:r>
        <w:t>Debarment (</w:t>
      </w:r>
      <w:r w:rsidR="00CB67E2">
        <w:t>Per</w:t>
      </w:r>
      <w:r>
        <w:t xml:space="preserve"> </w:t>
      </w:r>
      <w:r w:rsidRPr="00F85156">
        <w:t>§200.212 Suspension and debarment</w:t>
      </w:r>
      <w:r>
        <w:t>)</w:t>
      </w:r>
    </w:p>
    <w:p w:rsidR="00E71F2D" w:rsidRDefault="00F85156" w:rsidP="00E71F2D">
      <w:pPr>
        <w:pStyle w:val="NoSpacing"/>
      </w:pPr>
      <w:r>
        <w:t xml:space="preserve">By submitting a bid, the </w:t>
      </w:r>
      <w:r w:rsidR="00DA5ABE">
        <w:t>vendor</w:t>
      </w:r>
      <w:r>
        <w:t xml:space="preserve"> certifies that it is not </w:t>
      </w:r>
      <w:r w:rsidR="00DA5ABE">
        <w:t>currently</w:t>
      </w:r>
      <w:r>
        <w:t xml:space="preserve"> debarred from submitting bids for contracts issued by any political subdivision or agency of the State of Missouri or Federal government and that it is not an agent of a person or entity that is currently debarred from submitting bids for contracts issue by any political subdivision or agency of the State of Missouri</w:t>
      </w:r>
      <w:r w:rsidR="008155B3">
        <w:t>.</w:t>
      </w:r>
    </w:p>
    <w:p w:rsidR="00F85156" w:rsidRDefault="00F85156" w:rsidP="00E71F2D">
      <w:pPr>
        <w:pStyle w:val="NoSpacing"/>
      </w:pPr>
    </w:p>
    <w:p w:rsidR="009F7AB8" w:rsidRPr="005C59F2" w:rsidRDefault="009F7AB8" w:rsidP="009F7AB8">
      <w:pPr>
        <w:spacing w:after="0" w:line="240" w:lineRule="auto"/>
        <w:ind w:firstLine="360"/>
        <w:rPr>
          <w:rFonts w:eastAsia="Calibri" w:cs="Times New Roman"/>
        </w:rPr>
      </w:pPr>
      <w:r w:rsidRPr="005C59F2">
        <w:rPr>
          <w:rFonts w:eastAsia="Calibri" w:cs="Times New Roman"/>
        </w:rPr>
        <w:t>This will be a prevailing wage project.  The following are required.</w:t>
      </w:r>
    </w:p>
    <w:p w:rsidR="009F7AB8" w:rsidRDefault="009F7AB8" w:rsidP="009F7AB8">
      <w:pPr>
        <w:numPr>
          <w:ilvl w:val="1"/>
          <w:numId w:val="2"/>
        </w:numPr>
        <w:spacing w:after="0" w:line="240" w:lineRule="auto"/>
        <w:rPr>
          <w:rFonts w:eastAsia="Calibri" w:cs="Times New Roman"/>
        </w:rPr>
      </w:pPr>
      <w:r w:rsidRPr="005C59F2">
        <w:rPr>
          <w:rFonts w:eastAsia="Calibri" w:cs="Times New Roman"/>
        </w:rPr>
        <w:t xml:space="preserve">Bidders must submit a notarized </w:t>
      </w:r>
      <w:r w:rsidRPr="005C59F2">
        <w:rPr>
          <w:rFonts w:eastAsia="Calibri" w:cs="Times New Roman"/>
          <w:u w:val="single"/>
        </w:rPr>
        <w:t>Affidavit of Work Authorization</w:t>
      </w:r>
      <w:r w:rsidRPr="005C59F2">
        <w:rPr>
          <w:rFonts w:eastAsia="Calibri" w:cs="Times New Roman"/>
        </w:rPr>
        <w:t xml:space="preserve"> and </w:t>
      </w:r>
      <w:r w:rsidRPr="005C59F2">
        <w:rPr>
          <w:rFonts w:eastAsia="Calibri" w:cs="Times New Roman"/>
          <w:u w:val="single"/>
        </w:rPr>
        <w:t>completed MOU signature pages</w:t>
      </w:r>
      <w:r w:rsidRPr="005C59F2">
        <w:rPr>
          <w:rFonts w:eastAsia="Calibri" w:cs="Times New Roman"/>
        </w:rPr>
        <w:t>, per attached memorandum dated January 2014, with their bids.</w:t>
      </w:r>
    </w:p>
    <w:p w:rsidR="009F7AB8" w:rsidRPr="00240158" w:rsidRDefault="009F7AB8" w:rsidP="009F7AB8">
      <w:pPr>
        <w:numPr>
          <w:ilvl w:val="1"/>
          <w:numId w:val="2"/>
        </w:numPr>
        <w:contextualSpacing/>
        <w:rPr>
          <w:rFonts w:eastAsia="Calibri" w:cs="Times New Roman"/>
        </w:rPr>
      </w:pPr>
      <w:r w:rsidRPr="00240158">
        <w:rPr>
          <w:rFonts w:eastAsia="Calibri" w:cs="Times New Roman"/>
        </w:rPr>
        <w:t xml:space="preserve">Annual Wage Order Number </w:t>
      </w:r>
      <w:r>
        <w:rPr>
          <w:rFonts w:eastAsia="Calibri" w:cs="Times New Roman"/>
        </w:rPr>
        <w:t>30</w:t>
      </w:r>
      <w:r w:rsidRPr="00240158">
        <w:rPr>
          <w:rFonts w:eastAsia="Calibri" w:cs="Times New Roman"/>
        </w:rPr>
        <w:t xml:space="preserve"> is currently in effect.  A copy of this order will be attached separately once bid is awarded.</w:t>
      </w:r>
    </w:p>
    <w:p w:rsidR="009F7AB8" w:rsidRPr="005C59F2" w:rsidRDefault="009F7AB8" w:rsidP="009F7AB8">
      <w:pPr>
        <w:numPr>
          <w:ilvl w:val="1"/>
          <w:numId w:val="3"/>
        </w:numPr>
        <w:contextualSpacing/>
        <w:rPr>
          <w:rFonts w:eastAsia="Calibri" w:cs="Times New Roman"/>
        </w:rPr>
      </w:pPr>
      <w:r w:rsidRPr="005C59F2">
        <w:rPr>
          <w:rFonts w:eastAsia="Calibri" w:cs="Times New Roman"/>
        </w:rPr>
        <w:t>A Certificate of Liability Insurance will also be required with MWSU listed as an additional insured will be required after bid has been awarded.</w:t>
      </w:r>
    </w:p>
    <w:p w:rsidR="009F7AB8" w:rsidRPr="005C59F2" w:rsidRDefault="009F7AB8" w:rsidP="009F7AB8">
      <w:pPr>
        <w:numPr>
          <w:ilvl w:val="1"/>
          <w:numId w:val="3"/>
        </w:numPr>
        <w:contextualSpacing/>
        <w:rPr>
          <w:rFonts w:ascii="Calibri" w:eastAsia="Calibri" w:hAnsi="Calibri" w:cs="Times New Roman"/>
        </w:rPr>
      </w:pPr>
      <w:r w:rsidRPr="005C59F2">
        <w:rPr>
          <w:rFonts w:eastAsia="Calibri" w:cs="Times New Roman"/>
        </w:rPr>
        <w:t>Missouri Revised Statute Chapter 292.675 went into effect on August 28, 2008, all on-site employees are required to complete the ten-hour safety training program.</w:t>
      </w:r>
    </w:p>
    <w:p w:rsidR="00384544" w:rsidRDefault="00384544">
      <w:pPr>
        <w:rPr>
          <w:rFonts w:eastAsia="Calibri" w:cs="Times New Roman"/>
        </w:rPr>
      </w:pPr>
      <w:r>
        <w:rPr>
          <w:rFonts w:eastAsia="Calibri" w:cs="Times New Roman"/>
        </w:rPr>
        <w:br w:type="page"/>
      </w:r>
    </w:p>
    <w:p w:rsidR="002445B8" w:rsidRPr="002445B8" w:rsidRDefault="002445B8" w:rsidP="002445B8">
      <w:pPr>
        <w:pStyle w:val="NoSpacing"/>
        <w:ind w:firstLine="360"/>
        <w:rPr>
          <w:rFonts w:asciiTheme="minorHAnsi" w:hAnsiTheme="minorHAnsi"/>
          <w:sz w:val="28"/>
          <w:szCs w:val="28"/>
        </w:rPr>
      </w:pPr>
    </w:p>
    <w:p w:rsidR="00023E04" w:rsidRDefault="002445B8" w:rsidP="00711FCA">
      <w:pPr>
        <w:pStyle w:val="NoSpacing"/>
        <w:jc w:val="center"/>
        <w:rPr>
          <w:rFonts w:cs="Times New Roman"/>
          <w:b/>
          <w:sz w:val="28"/>
          <w:szCs w:val="28"/>
        </w:rPr>
      </w:pPr>
      <w:r>
        <w:rPr>
          <w:noProof/>
        </w:rPr>
        <w:drawing>
          <wp:inline distT="0" distB="0" distL="0" distR="0" wp14:anchorId="00207F73" wp14:editId="79C612D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896145" w:rsidRPr="006759C2" w:rsidRDefault="00CC3E5A" w:rsidP="00896145">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 xml:space="preserve">PRICING </w:t>
      </w:r>
      <w:r w:rsidR="00896145" w:rsidRPr="006759C2">
        <w:rPr>
          <w:rFonts w:asciiTheme="minorHAnsi" w:eastAsia="Calibri" w:hAnsiTheme="minorHAnsi" w:cs="Times New Roman"/>
          <w:b/>
          <w:sz w:val="28"/>
          <w:szCs w:val="28"/>
        </w:rPr>
        <w:t>SHEET FOR FB</w:t>
      </w:r>
      <w:r w:rsidR="00896145">
        <w:rPr>
          <w:rFonts w:asciiTheme="minorHAnsi" w:eastAsia="Calibri" w:hAnsiTheme="minorHAnsi" w:cs="Times New Roman"/>
          <w:b/>
          <w:sz w:val="28"/>
          <w:szCs w:val="28"/>
        </w:rPr>
        <w:t>2</w:t>
      </w:r>
      <w:r w:rsidR="005D7F71">
        <w:rPr>
          <w:rFonts w:asciiTheme="minorHAnsi" w:eastAsia="Calibri" w:hAnsiTheme="minorHAnsi" w:cs="Times New Roman"/>
          <w:b/>
          <w:sz w:val="28"/>
          <w:szCs w:val="28"/>
        </w:rPr>
        <w:t>4</w:t>
      </w:r>
      <w:r w:rsidR="00896145" w:rsidRPr="006759C2">
        <w:rPr>
          <w:rFonts w:asciiTheme="minorHAnsi" w:eastAsia="Calibri" w:hAnsiTheme="minorHAnsi" w:cs="Times New Roman"/>
          <w:b/>
          <w:sz w:val="28"/>
          <w:szCs w:val="28"/>
        </w:rPr>
        <w:t>-</w:t>
      </w:r>
      <w:r w:rsidR="00896145">
        <w:rPr>
          <w:rFonts w:asciiTheme="minorHAnsi" w:eastAsia="Calibri" w:hAnsiTheme="minorHAnsi" w:cs="Times New Roman"/>
          <w:b/>
          <w:sz w:val="28"/>
          <w:szCs w:val="28"/>
        </w:rPr>
        <w:t>0</w:t>
      </w:r>
      <w:r w:rsidR="00016A82">
        <w:rPr>
          <w:rFonts w:asciiTheme="minorHAnsi" w:eastAsia="Calibri" w:hAnsiTheme="minorHAnsi" w:cs="Times New Roman"/>
          <w:b/>
          <w:sz w:val="28"/>
          <w:szCs w:val="28"/>
        </w:rPr>
        <w:t>7</w:t>
      </w:r>
      <w:r w:rsidR="00883CFF">
        <w:rPr>
          <w:rFonts w:asciiTheme="minorHAnsi" w:eastAsia="Calibri" w:hAnsiTheme="minorHAnsi" w:cs="Times New Roman"/>
          <w:b/>
          <w:sz w:val="28"/>
          <w:szCs w:val="28"/>
        </w:rPr>
        <w:t>7</w:t>
      </w:r>
    </w:p>
    <w:p w:rsidR="00FD0E4E" w:rsidRDefault="00883CFF" w:rsidP="005C59F2">
      <w:pPr>
        <w:spacing w:after="0" w:line="240" w:lineRule="auto"/>
        <w:jc w:val="center"/>
        <w:rPr>
          <w:rFonts w:ascii="Calibri" w:eastAsia="Calibri" w:hAnsi="Calibri" w:cs="Times New Roman"/>
          <w:b/>
          <w:sz w:val="28"/>
          <w:szCs w:val="28"/>
        </w:rPr>
      </w:pPr>
      <w:r>
        <w:rPr>
          <w:rFonts w:asciiTheme="minorHAnsi" w:hAnsiTheme="minorHAnsi"/>
          <w:sz w:val="28"/>
          <w:szCs w:val="28"/>
        </w:rPr>
        <w:t>MERCHANDISE BUILDING</w:t>
      </w:r>
    </w:p>
    <w:p w:rsidR="002445B8" w:rsidRDefault="002445B8" w:rsidP="002445B8">
      <w:pPr>
        <w:pStyle w:val="NoSpacing"/>
        <w:jc w:val="center"/>
        <w:rPr>
          <w:rFonts w:cs="Times New Roman"/>
          <w:b/>
          <w:sz w:val="28"/>
          <w:szCs w:val="28"/>
        </w:rPr>
      </w:pPr>
    </w:p>
    <w:p w:rsidR="005C59F2" w:rsidRDefault="005C59F2" w:rsidP="00896145">
      <w:pPr>
        <w:spacing w:after="0" w:line="240" w:lineRule="auto"/>
        <w:rPr>
          <w:rFonts w:cs="Times New Roman"/>
        </w:rPr>
      </w:pPr>
    </w:p>
    <w:p w:rsidR="00896145" w:rsidRPr="00CC1BE6" w:rsidRDefault="00896145" w:rsidP="00896145">
      <w:pPr>
        <w:spacing w:after="0" w:line="240" w:lineRule="auto"/>
        <w:rPr>
          <w:rFonts w:cs="Times New Roman"/>
        </w:rPr>
      </w:pPr>
      <w:r w:rsidRPr="00CC1BE6">
        <w:rPr>
          <w:rFonts w:cs="Times New Roman"/>
        </w:rPr>
        <w:t xml:space="preserve">Base bid:  </w:t>
      </w:r>
    </w:p>
    <w:p w:rsidR="00896145" w:rsidRPr="00CC1BE6" w:rsidRDefault="00896145" w:rsidP="00896145">
      <w:pPr>
        <w:spacing w:after="0" w:line="240" w:lineRule="auto"/>
        <w:rPr>
          <w:rFonts w:cs="Times New Roman"/>
        </w:rPr>
      </w:pPr>
    </w:p>
    <w:p w:rsidR="00896145" w:rsidRPr="00CC1BE6" w:rsidRDefault="00896145" w:rsidP="00896145">
      <w:pPr>
        <w:spacing w:after="0" w:line="240" w:lineRule="auto"/>
        <w:rPr>
          <w:rFonts w:cs="Times New Roman"/>
        </w:rPr>
      </w:pPr>
      <w:r w:rsidRPr="00CC1BE6">
        <w:rPr>
          <w:rFonts w:cs="Times New Roman"/>
        </w:rPr>
        <w:t xml:space="preserve">    </w:t>
      </w:r>
      <w:r w:rsidR="00E71F2D" w:rsidRPr="00CC1BE6">
        <w:rPr>
          <w:rFonts w:cs="Times New Roman"/>
        </w:rPr>
        <w:t>$</w:t>
      </w:r>
      <w:r w:rsidRPr="00CC1BE6">
        <w:rPr>
          <w:rFonts w:cs="Times New Roman"/>
        </w:rPr>
        <w:t>___________________________________________________________</w:t>
      </w:r>
    </w:p>
    <w:p w:rsidR="00896145" w:rsidRPr="00CC1BE6" w:rsidRDefault="00896145" w:rsidP="00896145">
      <w:pPr>
        <w:spacing w:after="0" w:line="240" w:lineRule="auto"/>
        <w:rPr>
          <w:rFonts w:cs="Times New Roman"/>
        </w:rPr>
      </w:pPr>
    </w:p>
    <w:p w:rsidR="00896145" w:rsidRPr="00CC1BE6" w:rsidRDefault="00896145" w:rsidP="00896145">
      <w:pPr>
        <w:spacing w:after="0" w:line="240" w:lineRule="auto"/>
        <w:rPr>
          <w:rFonts w:cs="Times New Roman"/>
        </w:rPr>
      </w:pPr>
    </w:p>
    <w:p w:rsidR="00896145" w:rsidRPr="00CC1BE6" w:rsidRDefault="00896145" w:rsidP="00896145">
      <w:pPr>
        <w:spacing w:after="0" w:line="240" w:lineRule="auto"/>
        <w:rPr>
          <w:rFonts w:cs="Times New Roman"/>
        </w:rPr>
      </w:pPr>
    </w:p>
    <w:p w:rsidR="007D3196" w:rsidRPr="00CC1BE6" w:rsidRDefault="007D3196" w:rsidP="007D3196">
      <w:pPr>
        <w:spacing w:after="0" w:line="240" w:lineRule="auto"/>
        <w:rPr>
          <w:rFonts w:eastAsia="Calibri" w:cs="Times New Roman"/>
        </w:rPr>
      </w:pPr>
    </w:p>
    <w:p w:rsidR="005C2DF1" w:rsidRPr="00CC1BE6" w:rsidRDefault="005C2DF1" w:rsidP="007D3196">
      <w:pPr>
        <w:spacing w:after="0" w:line="240" w:lineRule="auto"/>
        <w:rPr>
          <w:rFonts w:eastAsia="Calibri" w:cs="Times New Roman"/>
        </w:rPr>
      </w:pPr>
    </w:p>
    <w:p w:rsidR="005C59F2" w:rsidRDefault="005C59F2" w:rsidP="005C59F2">
      <w:pPr>
        <w:pStyle w:val="NoSpacing"/>
      </w:pPr>
    </w:p>
    <w:p w:rsidR="005C59F2" w:rsidRDefault="005C59F2" w:rsidP="005C59F2">
      <w:pPr>
        <w:pStyle w:val="NoSpacing"/>
      </w:pPr>
    </w:p>
    <w:p w:rsidR="005C59F2" w:rsidRDefault="005C59F2" w:rsidP="005C59F2">
      <w:pPr>
        <w:pStyle w:val="NoSpacing"/>
      </w:pPr>
    </w:p>
    <w:p w:rsidR="005C59F2" w:rsidRDefault="005C59F2" w:rsidP="005C59F2">
      <w:pPr>
        <w:pStyle w:val="NoSpacing"/>
      </w:pPr>
    </w:p>
    <w:p w:rsidR="005C59F2" w:rsidRPr="007B4DE7" w:rsidRDefault="005C59F2" w:rsidP="005C59F2">
      <w:pPr>
        <w:pStyle w:val="NoSpacing"/>
      </w:pPr>
      <w:r w:rsidRPr="007B4DE7">
        <w:t>Company _________________________________________________</w:t>
      </w:r>
    </w:p>
    <w:p w:rsidR="005C59F2" w:rsidRPr="007B4DE7" w:rsidRDefault="005C59F2" w:rsidP="005C59F2">
      <w:pPr>
        <w:pStyle w:val="NoSpacing"/>
      </w:pPr>
    </w:p>
    <w:p w:rsidR="005C59F2" w:rsidRPr="007B4DE7" w:rsidRDefault="005C59F2" w:rsidP="005C59F2">
      <w:pPr>
        <w:pStyle w:val="NoSpacing"/>
      </w:pPr>
    </w:p>
    <w:p w:rsidR="005C59F2" w:rsidRDefault="005C59F2" w:rsidP="005C59F2">
      <w:pPr>
        <w:pStyle w:val="NoSpacing"/>
      </w:pPr>
      <w:r w:rsidRPr="007B4DE7">
        <w:t xml:space="preserve">Phone </w:t>
      </w:r>
      <w:proofErr w:type="gramStart"/>
      <w:r w:rsidRPr="007B4DE7">
        <w:t>Number:_</w:t>
      </w:r>
      <w:proofErr w:type="gramEnd"/>
      <w:r w:rsidRPr="007B4DE7">
        <w:t>_______________________________________________</w:t>
      </w:r>
    </w:p>
    <w:p w:rsidR="005C59F2" w:rsidRDefault="005C59F2" w:rsidP="005C59F2">
      <w:pPr>
        <w:pStyle w:val="NoSpacing"/>
        <w:rPr>
          <w:rFonts w:cs="Times New Roman"/>
        </w:rPr>
      </w:pPr>
    </w:p>
    <w:p w:rsidR="005C59F2" w:rsidRDefault="005C59F2" w:rsidP="005C59F2">
      <w:pPr>
        <w:pStyle w:val="NoSpacing"/>
        <w:rPr>
          <w:rFonts w:cs="Times New Roman"/>
        </w:rPr>
      </w:pPr>
    </w:p>
    <w:p w:rsidR="005C59F2" w:rsidRPr="007B4DE7" w:rsidRDefault="005C59F2" w:rsidP="005C59F2">
      <w:pPr>
        <w:pStyle w:val="NoSpacing"/>
        <w:rPr>
          <w:rFonts w:cs="Times New Roman"/>
        </w:rPr>
      </w:pPr>
      <w:r>
        <w:rPr>
          <w:rFonts w:cs="Times New Roman"/>
        </w:rPr>
        <w:t xml:space="preserve">Printed </w:t>
      </w:r>
      <w:proofErr w:type="gramStart"/>
      <w:r>
        <w:rPr>
          <w:rFonts w:cs="Times New Roman"/>
        </w:rPr>
        <w:t>Name:_</w:t>
      </w:r>
      <w:proofErr w:type="gramEnd"/>
      <w:r>
        <w:rPr>
          <w:rFonts w:cs="Times New Roman"/>
        </w:rPr>
        <w:t>_________________________________________________</w:t>
      </w:r>
    </w:p>
    <w:p w:rsidR="005C59F2" w:rsidRPr="007B4DE7" w:rsidRDefault="005C59F2" w:rsidP="005C59F2">
      <w:pPr>
        <w:pStyle w:val="NoSpacing"/>
        <w:rPr>
          <w:rFonts w:cs="Times New Roman"/>
        </w:rPr>
      </w:pPr>
    </w:p>
    <w:p w:rsidR="005C59F2" w:rsidRPr="007B4DE7" w:rsidRDefault="005C59F2" w:rsidP="005C59F2">
      <w:pPr>
        <w:pStyle w:val="NoSpacing"/>
      </w:pPr>
    </w:p>
    <w:p w:rsidR="005C59F2" w:rsidRPr="007B4DE7" w:rsidRDefault="005C59F2" w:rsidP="005C59F2">
      <w:pPr>
        <w:pStyle w:val="NoSpacing"/>
      </w:pPr>
      <w:r w:rsidRPr="007B4DE7">
        <w:t xml:space="preserve">Authorized Signature </w:t>
      </w:r>
      <w:r w:rsidRPr="007B4DE7">
        <w:rPr>
          <w:u w:val="single"/>
        </w:rPr>
        <w:tab/>
      </w:r>
      <w:r w:rsidRPr="007B4DE7">
        <w:rPr>
          <w:u w:val="single"/>
        </w:rPr>
        <w:tab/>
      </w:r>
      <w:r w:rsidRPr="007B4DE7">
        <w:rPr>
          <w:u w:val="single"/>
        </w:rPr>
        <w:tab/>
      </w:r>
      <w:r w:rsidRPr="007B4DE7">
        <w:rPr>
          <w:u w:val="single"/>
        </w:rPr>
        <w:tab/>
      </w:r>
      <w:r w:rsidRPr="007B4DE7">
        <w:rPr>
          <w:u w:val="single"/>
        </w:rPr>
        <w:tab/>
      </w:r>
      <w:r w:rsidRPr="007B4DE7">
        <w:rPr>
          <w:u w:val="single"/>
        </w:rPr>
        <w:tab/>
      </w:r>
      <w:r w:rsidRPr="007B4DE7">
        <w:t xml:space="preserve">   Date ______________</w:t>
      </w:r>
    </w:p>
    <w:p w:rsidR="00F23320" w:rsidRDefault="00F23320" w:rsidP="00FD0E4E">
      <w:pPr>
        <w:pStyle w:val="NoSpacing"/>
        <w:rPr>
          <w:rFonts w:ascii="Calibri" w:hAnsi="Calibri"/>
          <w:noProof/>
        </w:rPr>
      </w:pPr>
    </w:p>
    <w:p w:rsidR="00F23320" w:rsidRDefault="00F23320" w:rsidP="00FD0E4E">
      <w:pPr>
        <w:pStyle w:val="NoSpacing"/>
        <w:rPr>
          <w:rFonts w:ascii="Calibri" w:hAnsi="Calibri"/>
          <w:iCs/>
          <w:noProof/>
        </w:rPr>
      </w:pPr>
    </w:p>
    <w:p w:rsidR="00F23320" w:rsidRDefault="00F23320" w:rsidP="00FD0E4E">
      <w:pPr>
        <w:pStyle w:val="NoSpacing"/>
        <w:rPr>
          <w:rFonts w:ascii="Calibri" w:hAnsi="Calibri"/>
          <w:iCs/>
          <w:noProof/>
        </w:rPr>
      </w:pPr>
    </w:p>
    <w:p w:rsidR="00F23320" w:rsidRDefault="00F23320" w:rsidP="00FD0E4E">
      <w:pPr>
        <w:pStyle w:val="NoSpacing"/>
        <w:rPr>
          <w:rFonts w:ascii="Calibri" w:hAnsi="Calibri"/>
          <w:iCs/>
          <w:noProof/>
        </w:rPr>
      </w:pPr>
    </w:p>
    <w:p w:rsidR="007D3196" w:rsidRDefault="00F23320" w:rsidP="00FD0E4E">
      <w:pPr>
        <w:pStyle w:val="NoSpacing"/>
        <w:rPr>
          <w:rFonts w:ascii="Calibri" w:hAnsi="Calibri"/>
          <w:noProof/>
        </w:rPr>
      </w:pPr>
      <w:r w:rsidRPr="00F23320">
        <w:rPr>
          <w:rFonts w:ascii="Calibri" w:hAnsi="Calibri"/>
          <w:iCs/>
          <w:noProof/>
        </w:rPr>
        <w:t>Notice Regarding Open Records Requests: Missouri Western State University is a public governmental body subject to Missouri’s Sunshine/Open Records law found at Mo. Rev. Stat. § 610.010 et seq. Generally, MWSU must disclose the entire contents of bids, proposals, and contracts submitted to or entered into with MWSU with regard to a particular bid/proposal/contract after an award.   Limited exceptions to MWSU’s disclosure obligations do exist, and most bidders should anticipate that the entire contents of their bid/proposal/contracts could be disclosed </w:t>
      </w:r>
      <w:r w:rsidRPr="00F23320">
        <w:rPr>
          <w:rFonts w:ascii="Calibri" w:hAnsi="Calibri"/>
          <w:iCs/>
          <w:noProof/>
          <w:u w:val="single"/>
        </w:rPr>
        <w:t>without notice</w:t>
      </w:r>
      <w:r w:rsidRPr="00F23320">
        <w:rPr>
          <w:rFonts w:ascii="Calibri" w:hAnsi="Calibri"/>
          <w:iCs/>
          <w:noProof/>
        </w:rPr>
        <w:t> pursuant to an open records request received by MWSU.</w:t>
      </w:r>
      <w:r w:rsidR="007D3196">
        <w:rPr>
          <w:rFonts w:ascii="Calibri" w:hAnsi="Calibri"/>
          <w:noProof/>
        </w:rPr>
        <w:br w:type="page"/>
      </w:r>
    </w:p>
    <w:p w:rsidR="007D3196" w:rsidRPr="00F117BD" w:rsidRDefault="007D3196" w:rsidP="007D3196">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lastRenderedPageBreak/>
        <w:t>PROJECT INFORMATION</w:t>
      </w:r>
    </w:p>
    <w:p w:rsidR="007D3196" w:rsidRPr="00F117BD" w:rsidRDefault="007D3196" w:rsidP="007D3196">
      <w:pPr>
        <w:tabs>
          <w:tab w:val="left" w:pos="6940"/>
        </w:tabs>
        <w:spacing w:before="34"/>
        <w:ind w:left="120" w:right="-20"/>
        <w:jc w:val="center"/>
        <w:rPr>
          <w:rFonts w:ascii="Verdana" w:eastAsia="Arial" w:hAnsi="Verdana" w:cs="Arial"/>
          <w:b/>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345C7D" w:rsidRDefault="00E008EF" w:rsidP="00345C7D">
      <w:pPr>
        <w:spacing w:after="0" w:line="240" w:lineRule="auto"/>
        <w:rPr>
          <w:rFonts w:ascii="Verdana" w:eastAsia="Calibri" w:hAnsi="Verdana" w:cs="Times New Roman"/>
          <w:sz w:val="20"/>
          <w:szCs w:val="20"/>
        </w:rPr>
      </w:pPr>
      <w:hyperlink r:id="rId11" w:history="1">
        <w:r w:rsidR="00345C7D" w:rsidRPr="00354553">
          <w:rPr>
            <w:rStyle w:val="Hyperlink"/>
            <w:rFonts w:ascii="Verdana" w:eastAsia="Calibri" w:hAnsi="Verdana" w:cs="Times New Roman"/>
            <w:sz w:val="20"/>
            <w:szCs w:val="20"/>
          </w:rPr>
          <w:t>https://revisor.mo.gov/main/OneSection.aspx?section=285.530</w:t>
        </w:r>
      </w:hyperlink>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consists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7D3196" w:rsidRPr="00F117BD" w:rsidRDefault="007D3196" w:rsidP="007D3196">
      <w:pPr>
        <w:spacing w:after="0" w:line="240" w:lineRule="auto"/>
        <w:rPr>
          <w:rFonts w:ascii="Verdana" w:eastAsia="Calibri" w:hAnsi="Verdana" w:cs="Times New Roman"/>
          <w:sz w:val="20"/>
          <w:szCs w:val="20"/>
        </w:rPr>
      </w:pPr>
    </w:p>
    <w:p w:rsidR="00345C7D" w:rsidRPr="001B2837" w:rsidRDefault="00E008EF" w:rsidP="00345C7D">
      <w:pPr>
        <w:spacing w:after="0" w:line="240" w:lineRule="auto"/>
        <w:rPr>
          <w:rStyle w:val="Hyperlink"/>
          <w:rFonts w:ascii="Verdana" w:eastAsia="Calibri" w:hAnsi="Verdana" w:cs="Times New Roman"/>
          <w:sz w:val="20"/>
          <w:szCs w:val="20"/>
        </w:rPr>
      </w:pPr>
      <w:hyperlink r:id="rId12" w:history="1">
        <w:r w:rsidR="00345C7D" w:rsidRPr="001B2837">
          <w:rPr>
            <w:rStyle w:val="Hyperlink"/>
            <w:rFonts w:ascii="Verdana" w:eastAsia="Calibri" w:hAnsi="Verdana" w:cs="Times New Roman"/>
            <w:sz w:val="20"/>
            <w:szCs w:val="20"/>
          </w:rPr>
          <w:t>https://www.e-verify.gov/</w:t>
        </w:r>
      </w:hyperlink>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7D3196" w:rsidRPr="00F117BD" w:rsidRDefault="007D3196" w:rsidP="007D3196">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7D3196" w:rsidRPr="00F117BD" w:rsidRDefault="007D3196" w:rsidP="007D3196">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7D3196" w:rsidRPr="00F117BD" w:rsidRDefault="007D3196" w:rsidP="007D3196">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7D3196" w:rsidRPr="00F117BD" w:rsidRDefault="007D3196" w:rsidP="007D3196">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D3196" w:rsidRPr="00F117BD" w:rsidTr="007E3ECF">
        <w:trPr>
          <w:trHeight w:val="386"/>
        </w:trPr>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Printed Name</w:t>
            </w:r>
          </w:p>
        </w:tc>
      </w:tr>
      <w:tr w:rsidR="007D3196" w:rsidRPr="00F117BD" w:rsidTr="007E3ECF">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r>
      <w:tr w:rsidR="007D3196" w:rsidRPr="00F117BD" w:rsidTr="007E3ECF">
        <w:trPr>
          <w:trHeight w:val="800"/>
        </w:trPr>
        <w:tc>
          <w:tcPr>
            <w:tcW w:w="4248" w:type="dxa"/>
            <w:tcBorders>
              <w:top w:val="single" w:sz="4" w:space="0" w:color="000000"/>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Title</w:t>
            </w:r>
          </w:p>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Date</w:t>
            </w:r>
          </w:p>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7D3196" w:rsidRPr="00F117BD" w:rsidRDefault="007D3196" w:rsidP="007D3196">
      <w:pPr>
        <w:rPr>
          <w:rFonts w:ascii="Cambria" w:eastAsia="Times New Roman" w:hAnsi="Cambria" w:cs="Times New Roman"/>
        </w:rPr>
      </w:pP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D3196" w:rsidRPr="00F117BD" w:rsidTr="007E3ECF">
        <w:tc>
          <w:tcPr>
            <w:tcW w:w="4608" w:type="dxa"/>
            <w:tcBorders>
              <w:top w:val="nil"/>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7D3196" w:rsidRPr="00F117BD" w:rsidRDefault="007D3196" w:rsidP="007E3ECF">
            <w:pPr>
              <w:spacing w:after="0" w:line="240" w:lineRule="auto"/>
              <w:rPr>
                <w:rFonts w:ascii="Cambria" w:eastAsia="Times New Roman" w:hAnsi="Cambria" w:cs="Times New Roman"/>
              </w:rPr>
            </w:pPr>
          </w:p>
        </w:tc>
      </w:tr>
      <w:tr w:rsidR="007D3196" w:rsidRPr="00F117BD" w:rsidTr="007E3ECF">
        <w:tc>
          <w:tcPr>
            <w:tcW w:w="460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6C7407" w:rsidRPr="007D3196" w:rsidRDefault="00B63C6B" w:rsidP="007D3196">
      <w:pPr>
        <w:pStyle w:val="NoSpacing"/>
        <w:rPr>
          <w:rFonts w:ascii="Calibri" w:hAnsi="Calibri"/>
          <w:noProof/>
        </w:rPr>
      </w:pPr>
      <w:r w:rsidRPr="007D3196">
        <w:rPr>
          <w:rFonts w:ascii="Calibri" w:hAnsi="Calibri"/>
          <w:noProof/>
        </w:rPr>
        <w:t xml:space="preserve">    </w:t>
      </w:r>
      <w:r w:rsidR="009B5154" w:rsidRPr="007D3196">
        <w:rPr>
          <w:rFonts w:ascii="Calibri" w:hAnsi="Calibri"/>
          <w:noProof/>
        </w:rPr>
        <w:t xml:space="preserve">       </w:t>
      </w:r>
      <w:r w:rsidRPr="007D3196">
        <w:rPr>
          <w:rFonts w:ascii="Calibri" w:hAnsi="Calibri"/>
          <w:noProof/>
        </w:rPr>
        <w:t xml:space="preserve">  </w:t>
      </w:r>
    </w:p>
    <w:sectPr w:rsidR="006C7407" w:rsidRPr="007D3196" w:rsidSect="003D2EF9">
      <w:footerReference w:type="default" r:id="rId13"/>
      <w:pgSz w:w="12240" w:h="15840"/>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2B1" w:rsidRDefault="007F62B1" w:rsidP="006C7407">
      <w:pPr>
        <w:spacing w:after="0" w:line="240" w:lineRule="auto"/>
      </w:pPr>
      <w:r>
        <w:separator/>
      </w:r>
    </w:p>
  </w:endnote>
  <w:endnote w:type="continuationSeparator" w:id="0">
    <w:p w:rsidR="007F62B1" w:rsidRDefault="007F62B1"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718412"/>
      <w:docPartObj>
        <w:docPartGallery w:val="Page Numbers (Bottom of Page)"/>
        <w:docPartUnique/>
      </w:docPartObj>
    </w:sdtPr>
    <w:sdtEndPr>
      <w:rPr>
        <w:noProof/>
      </w:rPr>
    </w:sdtEndPr>
    <w:sdtContent>
      <w:sdt>
        <w:sdtPr>
          <w:rPr>
            <w:sz w:val="20"/>
            <w:szCs w:val="20"/>
          </w:rPr>
          <w:id w:val="-922346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CC3E5A" w:rsidRPr="0057038D" w:rsidRDefault="00CC3E5A" w:rsidP="00CC3E5A">
                <w:pPr>
                  <w:pStyle w:val="Footer"/>
                  <w:rPr>
                    <w:b/>
                    <w:bCs/>
                    <w:sz w:val="20"/>
                    <w:szCs w:val="20"/>
                  </w:rPr>
                </w:pPr>
                <w:r w:rsidRPr="0057038D">
                  <w:rPr>
                    <w:sz w:val="20"/>
                    <w:szCs w:val="20"/>
                  </w:rPr>
                  <w:t>Missouri Western State University</w:t>
                </w:r>
                <w:r w:rsidRPr="0057038D">
                  <w:rPr>
                    <w:sz w:val="20"/>
                    <w:szCs w:val="20"/>
                  </w:rPr>
                  <w:tab/>
                </w:r>
                <w:r w:rsidRPr="0057038D">
                  <w:rPr>
                    <w:sz w:val="20"/>
                    <w:szCs w:val="20"/>
                  </w:rPr>
                  <w:tab/>
                  <w:t xml:space="preserve">Page </w:t>
                </w:r>
                <w:r w:rsidRPr="0057038D">
                  <w:rPr>
                    <w:b/>
                    <w:bCs/>
                    <w:sz w:val="20"/>
                    <w:szCs w:val="20"/>
                  </w:rPr>
                  <w:fldChar w:fldCharType="begin"/>
                </w:r>
                <w:r w:rsidRPr="0057038D">
                  <w:rPr>
                    <w:b/>
                    <w:bCs/>
                    <w:sz w:val="20"/>
                    <w:szCs w:val="20"/>
                  </w:rPr>
                  <w:instrText xml:space="preserve"> PAGE </w:instrText>
                </w:r>
                <w:r w:rsidRPr="0057038D">
                  <w:rPr>
                    <w:b/>
                    <w:bCs/>
                    <w:sz w:val="20"/>
                    <w:szCs w:val="20"/>
                  </w:rPr>
                  <w:fldChar w:fldCharType="separate"/>
                </w:r>
                <w:r>
                  <w:rPr>
                    <w:b/>
                    <w:bCs/>
                    <w:sz w:val="20"/>
                    <w:szCs w:val="20"/>
                  </w:rPr>
                  <w:t>2</w:t>
                </w:r>
                <w:r w:rsidRPr="0057038D">
                  <w:rPr>
                    <w:b/>
                    <w:bCs/>
                    <w:sz w:val="20"/>
                    <w:szCs w:val="20"/>
                  </w:rPr>
                  <w:fldChar w:fldCharType="end"/>
                </w:r>
                <w:r w:rsidRPr="0057038D">
                  <w:rPr>
                    <w:sz w:val="20"/>
                    <w:szCs w:val="20"/>
                  </w:rPr>
                  <w:t xml:space="preserve"> of </w:t>
                </w:r>
                <w:r w:rsidRPr="0057038D">
                  <w:rPr>
                    <w:b/>
                    <w:bCs/>
                    <w:sz w:val="20"/>
                    <w:szCs w:val="20"/>
                  </w:rPr>
                  <w:fldChar w:fldCharType="begin"/>
                </w:r>
                <w:r w:rsidRPr="0057038D">
                  <w:rPr>
                    <w:b/>
                    <w:bCs/>
                    <w:sz w:val="20"/>
                    <w:szCs w:val="20"/>
                  </w:rPr>
                  <w:instrText xml:space="preserve"> NUMPAGES  </w:instrText>
                </w:r>
                <w:r w:rsidRPr="0057038D">
                  <w:rPr>
                    <w:b/>
                    <w:bCs/>
                    <w:sz w:val="20"/>
                    <w:szCs w:val="20"/>
                  </w:rPr>
                  <w:fldChar w:fldCharType="separate"/>
                </w:r>
                <w:r>
                  <w:rPr>
                    <w:b/>
                    <w:bCs/>
                    <w:sz w:val="20"/>
                    <w:szCs w:val="20"/>
                  </w:rPr>
                  <w:t>7</w:t>
                </w:r>
                <w:r w:rsidRPr="0057038D">
                  <w:rPr>
                    <w:b/>
                    <w:bCs/>
                    <w:sz w:val="20"/>
                    <w:szCs w:val="20"/>
                  </w:rPr>
                  <w:fldChar w:fldCharType="end"/>
                </w:r>
              </w:p>
              <w:p w:rsidR="00CC3E5A" w:rsidRPr="0057038D" w:rsidRDefault="00BC50E7" w:rsidP="00CC3E5A">
                <w:pPr>
                  <w:pStyle w:val="Footer"/>
                  <w:rPr>
                    <w:bCs/>
                    <w:sz w:val="20"/>
                    <w:szCs w:val="20"/>
                  </w:rPr>
                </w:pPr>
                <w:r>
                  <w:rPr>
                    <w:bCs/>
                    <w:sz w:val="20"/>
                    <w:szCs w:val="20"/>
                  </w:rPr>
                  <w:t>Merchandise Building</w:t>
                </w:r>
              </w:p>
              <w:p w:rsidR="00CC3E5A" w:rsidRPr="0057038D" w:rsidRDefault="00CC3E5A" w:rsidP="00CC3E5A">
                <w:pPr>
                  <w:pStyle w:val="Footer"/>
                  <w:rPr>
                    <w:sz w:val="20"/>
                    <w:szCs w:val="20"/>
                  </w:rPr>
                </w:pPr>
                <w:r w:rsidRPr="0057038D">
                  <w:rPr>
                    <w:sz w:val="20"/>
                    <w:szCs w:val="20"/>
                  </w:rPr>
                  <w:t>FB2</w:t>
                </w:r>
                <w:r>
                  <w:rPr>
                    <w:sz w:val="20"/>
                    <w:szCs w:val="20"/>
                  </w:rPr>
                  <w:t>4</w:t>
                </w:r>
                <w:r w:rsidRPr="0057038D">
                  <w:rPr>
                    <w:sz w:val="20"/>
                    <w:szCs w:val="20"/>
                  </w:rPr>
                  <w:t>-0</w:t>
                </w:r>
                <w:r w:rsidR="00384544">
                  <w:rPr>
                    <w:sz w:val="20"/>
                    <w:szCs w:val="20"/>
                  </w:rPr>
                  <w:t>7</w:t>
                </w:r>
                <w:r w:rsidR="00BC50E7">
                  <w:rPr>
                    <w:sz w:val="20"/>
                    <w:szCs w:val="20"/>
                  </w:rPr>
                  <w:t>7</w:t>
                </w:r>
              </w:p>
            </w:sdtContent>
          </w:sdt>
        </w:sdtContent>
      </w:sdt>
      <w:p w:rsidR="006C7407" w:rsidRDefault="00CC3E5A" w:rsidP="00CC3E5A">
        <w:pPr>
          <w:pStyle w:val="Footer"/>
          <w:jc w:val="center"/>
        </w:pPr>
        <w:r>
          <w:t xml:space="preserve"> </w:t>
        </w:r>
      </w:p>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2B1" w:rsidRDefault="007F62B1" w:rsidP="006C7407">
      <w:pPr>
        <w:spacing w:after="0" w:line="240" w:lineRule="auto"/>
      </w:pPr>
      <w:r>
        <w:separator/>
      </w:r>
    </w:p>
  </w:footnote>
  <w:footnote w:type="continuationSeparator" w:id="0">
    <w:p w:rsidR="007F62B1" w:rsidRDefault="007F62B1"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BD2535"/>
    <w:multiLevelType w:val="hybridMultilevel"/>
    <w:tmpl w:val="464E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971CD8"/>
    <w:multiLevelType w:val="hybridMultilevel"/>
    <w:tmpl w:val="F4EC90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665A94"/>
    <w:multiLevelType w:val="hybridMultilevel"/>
    <w:tmpl w:val="A2F4154C"/>
    <w:lvl w:ilvl="0" w:tplc="820EB3A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C54E12"/>
    <w:multiLevelType w:val="hybridMultilevel"/>
    <w:tmpl w:val="9EA81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37F87"/>
    <w:multiLevelType w:val="hybridMultilevel"/>
    <w:tmpl w:val="5ECE9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56308"/>
    <w:multiLevelType w:val="hybridMultilevel"/>
    <w:tmpl w:val="EA649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2E219D"/>
    <w:multiLevelType w:val="hybridMultilevel"/>
    <w:tmpl w:val="93E2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5"/>
  </w:num>
  <w:num w:numId="4">
    <w:abstractNumId w:val="16"/>
  </w:num>
  <w:num w:numId="5">
    <w:abstractNumId w:val="17"/>
  </w:num>
  <w:num w:numId="6">
    <w:abstractNumId w:val="1"/>
  </w:num>
  <w:num w:numId="7">
    <w:abstractNumId w:val="4"/>
  </w:num>
  <w:num w:numId="8">
    <w:abstractNumId w:val="20"/>
  </w:num>
  <w:num w:numId="9">
    <w:abstractNumId w:val="8"/>
  </w:num>
  <w:num w:numId="10">
    <w:abstractNumId w:val="23"/>
  </w:num>
  <w:num w:numId="11">
    <w:abstractNumId w:val="11"/>
  </w:num>
  <w:num w:numId="12">
    <w:abstractNumId w:val="6"/>
  </w:num>
  <w:num w:numId="13">
    <w:abstractNumId w:val="18"/>
  </w:num>
  <w:num w:numId="14">
    <w:abstractNumId w:val="12"/>
  </w:num>
  <w:num w:numId="15">
    <w:abstractNumId w:val="9"/>
  </w:num>
  <w:num w:numId="16">
    <w:abstractNumId w:val="0"/>
  </w:num>
  <w:num w:numId="17">
    <w:abstractNumId w:val="7"/>
  </w:num>
  <w:num w:numId="18">
    <w:abstractNumId w:val="21"/>
  </w:num>
  <w:num w:numId="19">
    <w:abstractNumId w:val="3"/>
  </w:num>
  <w:num w:numId="20">
    <w:abstractNumId w:val="15"/>
  </w:num>
  <w:num w:numId="21">
    <w:abstractNumId w:val="25"/>
  </w:num>
  <w:num w:numId="22">
    <w:abstractNumId w:val="24"/>
  </w:num>
  <w:num w:numId="23">
    <w:abstractNumId w:val="22"/>
  </w:num>
  <w:num w:numId="24">
    <w:abstractNumId w:val="19"/>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16A82"/>
    <w:rsid w:val="00023E04"/>
    <w:rsid w:val="000300A9"/>
    <w:rsid w:val="000524F2"/>
    <w:rsid w:val="00071208"/>
    <w:rsid w:val="000A7CEA"/>
    <w:rsid w:val="000B16E1"/>
    <w:rsid w:val="000B5F73"/>
    <w:rsid w:val="000C5A12"/>
    <w:rsid w:val="00102676"/>
    <w:rsid w:val="001220F4"/>
    <w:rsid w:val="00184221"/>
    <w:rsid w:val="00185549"/>
    <w:rsid w:val="001B113E"/>
    <w:rsid w:val="001F05F6"/>
    <w:rsid w:val="00204624"/>
    <w:rsid w:val="00216795"/>
    <w:rsid w:val="00235052"/>
    <w:rsid w:val="002445B8"/>
    <w:rsid w:val="00261FA1"/>
    <w:rsid w:val="00264167"/>
    <w:rsid w:val="0026724C"/>
    <w:rsid w:val="002734C3"/>
    <w:rsid w:val="002932D4"/>
    <w:rsid w:val="002A3B3E"/>
    <w:rsid w:val="002A7E84"/>
    <w:rsid w:val="002F68BC"/>
    <w:rsid w:val="00326484"/>
    <w:rsid w:val="00345C7D"/>
    <w:rsid w:val="0036460C"/>
    <w:rsid w:val="00372A46"/>
    <w:rsid w:val="00384544"/>
    <w:rsid w:val="003D2EF9"/>
    <w:rsid w:val="00450E4E"/>
    <w:rsid w:val="00462C87"/>
    <w:rsid w:val="004745C2"/>
    <w:rsid w:val="00493814"/>
    <w:rsid w:val="004A31D6"/>
    <w:rsid w:val="004D09F2"/>
    <w:rsid w:val="00513744"/>
    <w:rsid w:val="005422A2"/>
    <w:rsid w:val="0056174F"/>
    <w:rsid w:val="00564735"/>
    <w:rsid w:val="00565C01"/>
    <w:rsid w:val="0057503D"/>
    <w:rsid w:val="005A00E6"/>
    <w:rsid w:val="005B023B"/>
    <w:rsid w:val="005C2DF1"/>
    <w:rsid w:val="005C59F2"/>
    <w:rsid w:val="005D7F71"/>
    <w:rsid w:val="005F5D7D"/>
    <w:rsid w:val="006304D6"/>
    <w:rsid w:val="006360A1"/>
    <w:rsid w:val="00672E5D"/>
    <w:rsid w:val="006759C2"/>
    <w:rsid w:val="0068358E"/>
    <w:rsid w:val="006B5CD0"/>
    <w:rsid w:val="006C7407"/>
    <w:rsid w:val="00711FCA"/>
    <w:rsid w:val="00763824"/>
    <w:rsid w:val="007A299E"/>
    <w:rsid w:val="007C6A04"/>
    <w:rsid w:val="007D3196"/>
    <w:rsid w:val="007D6EA3"/>
    <w:rsid w:val="007F62B1"/>
    <w:rsid w:val="008155B3"/>
    <w:rsid w:val="0085674E"/>
    <w:rsid w:val="00883CFF"/>
    <w:rsid w:val="0088485C"/>
    <w:rsid w:val="00896145"/>
    <w:rsid w:val="008A2D75"/>
    <w:rsid w:val="008C6334"/>
    <w:rsid w:val="008E3BA1"/>
    <w:rsid w:val="008F775D"/>
    <w:rsid w:val="00913E99"/>
    <w:rsid w:val="00924F1E"/>
    <w:rsid w:val="009B1AED"/>
    <w:rsid w:val="009B2C13"/>
    <w:rsid w:val="009B5154"/>
    <w:rsid w:val="009D421F"/>
    <w:rsid w:val="009F7AB8"/>
    <w:rsid w:val="00A00F31"/>
    <w:rsid w:val="00A12DEC"/>
    <w:rsid w:val="00A50753"/>
    <w:rsid w:val="00A62DA8"/>
    <w:rsid w:val="00A95028"/>
    <w:rsid w:val="00A96E16"/>
    <w:rsid w:val="00AA2DDD"/>
    <w:rsid w:val="00AF6EF6"/>
    <w:rsid w:val="00B05BC3"/>
    <w:rsid w:val="00B10FC8"/>
    <w:rsid w:val="00B63C6B"/>
    <w:rsid w:val="00BA52A2"/>
    <w:rsid w:val="00BC50E7"/>
    <w:rsid w:val="00C24D69"/>
    <w:rsid w:val="00C5354F"/>
    <w:rsid w:val="00CA16AF"/>
    <w:rsid w:val="00CA3D3F"/>
    <w:rsid w:val="00CB67E2"/>
    <w:rsid w:val="00CC1BE6"/>
    <w:rsid w:val="00CC3E5A"/>
    <w:rsid w:val="00CD2ACB"/>
    <w:rsid w:val="00D065F7"/>
    <w:rsid w:val="00D153F3"/>
    <w:rsid w:val="00D43D7F"/>
    <w:rsid w:val="00D84FD4"/>
    <w:rsid w:val="00D866F7"/>
    <w:rsid w:val="00DA5ABE"/>
    <w:rsid w:val="00DE205B"/>
    <w:rsid w:val="00DE7F96"/>
    <w:rsid w:val="00E008EF"/>
    <w:rsid w:val="00E10A4B"/>
    <w:rsid w:val="00E14673"/>
    <w:rsid w:val="00E26E2E"/>
    <w:rsid w:val="00E42C12"/>
    <w:rsid w:val="00E71F2D"/>
    <w:rsid w:val="00E76DDE"/>
    <w:rsid w:val="00EA0325"/>
    <w:rsid w:val="00ED7E54"/>
    <w:rsid w:val="00EE453B"/>
    <w:rsid w:val="00F207B1"/>
    <w:rsid w:val="00F23320"/>
    <w:rsid w:val="00F57440"/>
    <w:rsid w:val="00F71CDE"/>
    <w:rsid w:val="00F8390A"/>
    <w:rsid w:val="00F85156"/>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EBA1F"/>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styleId="UnresolvedMention">
    <w:name w:val="Unresolved Mention"/>
    <w:basedOn w:val="DefaultParagraphFont"/>
    <w:uiPriority w:val="99"/>
    <w:semiHidden/>
    <w:unhideWhenUsed/>
    <w:rsid w:val="007D6EA3"/>
    <w:rPr>
      <w:color w:val="605E5C"/>
      <w:shd w:val="clear" w:color="auto" w:fill="E1DFDD"/>
    </w:rPr>
  </w:style>
  <w:style w:type="character" w:customStyle="1" w:styleId="markedcontent">
    <w:name w:val="markedcontent"/>
    <w:basedOn w:val="DefaultParagraphFont"/>
    <w:rsid w:val="00BC5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 w:id="170000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verif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sor.mo.gov/main/OneSection.aspx?section=285.53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urchase@missouriwestern.ed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9</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12</cp:revision>
  <cp:lastPrinted>2024-02-02T17:25:00Z</cp:lastPrinted>
  <dcterms:created xsi:type="dcterms:W3CDTF">2024-01-31T21:27:00Z</dcterms:created>
  <dcterms:modified xsi:type="dcterms:W3CDTF">2024-02-02T18:33:00Z</dcterms:modified>
</cp:coreProperties>
</file>