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3F2035">
        <w:rPr>
          <w:b/>
          <w:sz w:val="24"/>
          <w:szCs w:val="24"/>
        </w:rPr>
        <w:t>2</w:t>
      </w:r>
      <w:r w:rsidR="003A7D8A">
        <w:rPr>
          <w:b/>
          <w:sz w:val="24"/>
          <w:szCs w:val="24"/>
        </w:rPr>
        <w:t>4</w:t>
      </w:r>
      <w:r w:rsidR="00C6596F">
        <w:rPr>
          <w:b/>
          <w:sz w:val="24"/>
          <w:szCs w:val="24"/>
        </w:rPr>
        <w:t>-</w:t>
      </w:r>
      <w:r w:rsidR="0073774B" w:rsidRPr="003F2035">
        <w:rPr>
          <w:b/>
          <w:sz w:val="24"/>
          <w:szCs w:val="24"/>
        </w:rPr>
        <w:t>0</w:t>
      </w:r>
      <w:r w:rsidR="00FE14B9">
        <w:rPr>
          <w:b/>
          <w:sz w:val="24"/>
          <w:szCs w:val="24"/>
        </w:rPr>
        <w:t>43</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FE14B9">
        <w:rPr>
          <w:b/>
          <w:sz w:val="24"/>
          <w:szCs w:val="24"/>
        </w:rPr>
        <w:t xml:space="preserve">SEPTEMBER </w:t>
      </w:r>
      <w:r w:rsidR="00180969">
        <w:rPr>
          <w:b/>
          <w:sz w:val="24"/>
          <w:szCs w:val="24"/>
        </w:rPr>
        <w:t>1</w:t>
      </w:r>
      <w:r w:rsidR="006A7BC3">
        <w:rPr>
          <w:b/>
          <w:sz w:val="24"/>
          <w:szCs w:val="24"/>
        </w:rPr>
        <w:t>8</w:t>
      </w:r>
      <w:r w:rsidR="003A7D8A">
        <w:rPr>
          <w:b/>
          <w:sz w:val="24"/>
          <w:szCs w:val="24"/>
        </w:rPr>
        <w:t>, 2023</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180969">
        <w:rPr>
          <w:rFonts w:ascii="Century" w:hAnsi="Century"/>
          <w:b/>
          <w:noProof/>
          <w:sz w:val="28"/>
          <w:szCs w:val="28"/>
        </w:rPr>
        <w:t>2</w:t>
      </w:r>
    </w:p>
    <w:p w:rsidR="00F10AD0" w:rsidRDefault="00F10AD0" w:rsidP="003662DD">
      <w:pPr>
        <w:ind w:left="5040" w:hanging="5040"/>
        <w:rPr>
          <w:rFonts w:ascii="Century Gothic" w:hAnsi="Century Gothic"/>
        </w:rPr>
      </w:pPr>
    </w:p>
    <w:p w:rsidR="00DC462F" w:rsidRDefault="00DC462F" w:rsidP="00ED37BF">
      <w:pPr>
        <w:pStyle w:val="NoSpacing"/>
        <w:ind w:left="4320" w:hanging="4320"/>
        <w:rPr>
          <w:rFonts w:ascii="Century Gothic" w:hAnsi="Century Gothic"/>
          <w:sz w:val="24"/>
          <w:szCs w:val="24"/>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FE14B9">
        <w:rPr>
          <w:rFonts w:ascii="Century Gothic" w:hAnsi="Century Gothic"/>
          <w:sz w:val="24"/>
          <w:szCs w:val="24"/>
        </w:rPr>
        <w:t>ADMISSIONS DEPARTMENT</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FE14B9">
        <w:rPr>
          <w:rFonts w:ascii="Century Gothic" w:hAnsi="Century Gothic"/>
          <w:sz w:val="24"/>
          <w:szCs w:val="24"/>
        </w:rPr>
        <w:t>VIRTUAL CAMPUS TOUR</w:t>
      </w:r>
    </w:p>
    <w:p w:rsidR="004E48C3" w:rsidRPr="004E48C3" w:rsidRDefault="004E48C3" w:rsidP="00BF386B">
      <w:pPr>
        <w:pStyle w:val="NoSpacing"/>
        <w:ind w:left="4320" w:hanging="4320"/>
        <w:rPr>
          <w:rFonts w:ascii="Century Gothic" w:hAnsi="Century Gothic"/>
          <w:b/>
          <w:u w:val="single"/>
        </w:rPr>
      </w:pPr>
    </w:p>
    <w:p w:rsidR="00DC462F" w:rsidRDefault="00DC462F"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FE14B9">
        <w:rPr>
          <w:rFonts w:ascii="Century Gothic" w:hAnsi="Century Gothic"/>
          <w:b/>
        </w:rPr>
        <w:t>PROPOSAL</w:t>
      </w:r>
      <w:r w:rsidR="00C6596F">
        <w:rPr>
          <w:rFonts w:ascii="Century Gothic" w:hAnsi="Century Gothic"/>
          <w:b/>
        </w:rPr>
        <w:t>.</w:t>
      </w:r>
    </w:p>
    <w:p w:rsidR="005D1F6B" w:rsidRDefault="005D1F6B" w:rsidP="005D1F6B">
      <w:pPr>
        <w:pStyle w:val="ListParagraph"/>
      </w:pPr>
    </w:p>
    <w:p w:rsidR="00DC462F" w:rsidRDefault="00DC462F" w:rsidP="005D1F6B">
      <w:pPr>
        <w:pStyle w:val="ListParagraph"/>
      </w:pPr>
    </w:p>
    <w:p w:rsidR="00244264" w:rsidRDefault="00180969" w:rsidP="00ED37BF">
      <w:pPr>
        <w:pStyle w:val="ListParagraph"/>
        <w:numPr>
          <w:ilvl w:val="0"/>
          <w:numId w:val="23"/>
        </w:numPr>
        <w:rPr>
          <w:rFonts w:ascii="Century Gothic" w:hAnsi="Century Gothic"/>
        </w:rPr>
      </w:pPr>
      <w:r w:rsidRPr="00180969">
        <w:rPr>
          <w:rFonts w:ascii="Century Gothic" w:hAnsi="Century Gothic"/>
        </w:rPr>
        <w:t>Regarding audio recordings-- Is MW</w:t>
      </w:r>
      <w:r>
        <w:rPr>
          <w:rFonts w:ascii="Century Gothic" w:hAnsi="Century Gothic"/>
        </w:rPr>
        <w:t>S</w:t>
      </w:r>
      <w:r w:rsidRPr="00180969">
        <w:rPr>
          <w:rFonts w:ascii="Century Gothic" w:hAnsi="Century Gothic"/>
        </w:rPr>
        <w:t>U providing any of the following: audio recording file, script, translations, and/or talent?  Does Missouri Western own their current voice overs, and if so, can those be used?</w:t>
      </w:r>
    </w:p>
    <w:p w:rsidR="00FD14D5" w:rsidRDefault="00180969" w:rsidP="00B328EC">
      <w:pPr>
        <w:pStyle w:val="ListParagraph"/>
        <w:ind w:left="1440"/>
        <w:rPr>
          <w:rFonts w:ascii="Century Gothic" w:hAnsi="Century Gothic"/>
          <w:b/>
        </w:rPr>
      </w:pPr>
      <w:r w:rsidRPr="00180969">
        <w:rPr>
          <w:rFonts w:ascii="Century Gothic" w:hAnsi="Century Gothic"/>
          <w:b/>
        </w:rPr>
        <w:t>Optimally, we would help craft script but the recording and talent (if needed) are included in the winning bid. We do not have existing audio files.</w:t>
      </w:r>
    </w:p>
    <w:p w:rsidR="00180969" w:rsidRPr="00180969" w:rsidRDefault="00180969" w:rsidP="00B328EC">
      <w:pPr>
        <w:pStyle w:val="ListParagraph"/>
        <w:ind w:left="1440"/>
        <w:rPr>
          <w:rFonts w:ascii="Century Gothic" w:hAnsi="Century Gothic"/>
          <w:b/>
        </w:rPr>
      </w:pPr>
    </w:p>
    <w:p w:rsidR="00B328EC" w:rsidRDefault="00180969" w:rsidP="00ED37BF">
      <w:pPr>
        <w:pStyle w:val="ListParagraph"/>
        <w:numPr>
          <w:ilvl w:val="0"/>
          <w:numId w:val="23"/>
        </w:numPr>
        <w:rPr>
          <w:rFonts w:ascii="Century Gothic" w:hAnsi="Century Gothic"/>
        </w:rPr>
      </w:pPr>
      <w:r>
        <w:rPr>
          <w:rFonts w:ascii="Century Gothic" w:hAnsi="Century Gothic"/>
        </w:rPr>
        <w:t>What is MWSU looking for in terms of a “full service” content development plan?  Just imagery, or also creating copy for MWSU?</w:t>
      </w:r>
    </w:p>
    <w:p w:rsidR="009D5F5D" w:rsidRPr="00C87A9A" w:rsidRDefault="00180969" w:rsidP="009D5F5D">
      <w:pPr>
        <w:pStyle w:val="ListParagraph"/>
        <w:ind w:left="1440"/>
        <w:rPr>
          <w:rFonts w:ascii="Century Gothic" w:hAnsi="Century Gothic"/>
          <w:b/>
        </w:rPr>
      </w:pPr>
      <w:r>
        <w:rPr>
          <w:rFonts w:ascii="Century Gothic" w:hAnsi="Century Gothic"/>
          <w:b/>
        </w:rPr>
        <w:t>We would help craft script but the recording and talent (if needed) are included in the winning bid</w:t>
      </w:r>
      <w:r w:rsidR="00C87A9A" w:rsidRPr="00C87A9A">
        <w:rPr>
          <w:rFonts w:ascii="Century Gothic" w:hAnsi="Century Gothic"/>
          <w:b/>
        </w:rPr>
        <w:t>.</w:t>
      </w:r>
    </w:p>
    <w:p w:rsidR="00C87A9A" w:rsidRDefault="00C87A9A" w:rsidP="009D5F5D">
      <w:pPr>
        <w:pStyle w:val="ListParagraph"/>
        <w:ind w:left="1440"/>
        <w:rPr>
          <w:rFonts w:ascii="Century Gothic" w:hAnsi="Century Gothic"/>
        </w:rPr>
      </w:pPr>
    </w:p>
    <w:p w:rsidR="00C87A9A" w:rsidRDefault="00180969" w:rsidP="00C87A9A">
      <w:pPr>
        <w:pStyle w:val="ListParagraph"/>
        <w:numPr>
          <w:ilvl w:val="0"/>
          <w:numId w:val="23"/>
        </w:numPr>
        <w:rPr>
          <w:rFonts w:ascii="Century Gothic" w:hAnsi="Century Gothic"/>
        </w:rPr>
      </w:pPr>
      <w:r w:rsidRPr="00180969">
        <w:rPr>
          <w:rFonts w:ascii="Century Gothic" w:hAnsi="Century Gothic"/>
        </w:rPr>
        <w:t>Regarding the deadline of October 13, 2023, can MW</w:t>
      </w:r>
      <w:r>
        <w:rPr>
          <w:rFonts w:ascii="Century Gothic" w:hAnsi="Century Gothic"/>
        </w:rPr>
        <w:t>S</w:t>
      </w:r>
      <w:r w:rsidRPr="00180969">
        <w:rPr>
          <w:rFonts w:ascii="Century Gothic" w:hAnsi="Century Gothic"/>
        </w:rPr>
        <w:t>U clarify if they are looking for a 13-day turnaround? If so, is that a turnaround to shoot, or to have a completed project?</w:t>
      </w:r>
    </w:p>
    <w:p w:rsidR="00C87A9A" w:rsidRDefault="00180969" w:rsidP="00C87A9A">
      <w:pPr>
        <w:pStyle w:val="ListParagraph"/>
        <w:ind w:left="1440"/>
        <w:rPr>
          <w:rFonts w:ascii="Century Gothic" w:hAnsi="Century Gothic"/>
          <w:b/>
        </w:rPr>
      </w:pPr>
      <w:r w:rsidRPr="00180969">
        <w:rPr>
          <w:rFonts w:ascii="Century Gothic" w:hAnsi="Century Gothic"/>
          <w:b/>
        </w:rPr>
        <w:t>Turn around would be having the video and images complete before the colors disappear. Fulfillment of product would come later</w:t>
      </w:r>
      <w:r w:rsidR="00C87A9A">
        <w:rPr>
          <w:rFonts w:ascii="Century Gothic" w:hAnsi="Century Gothic"/>
          <w:b/>
        </w:rPr>
        <w:t>.</w:t>
      </w:r>
    </w:p>
    <w:p w:rsidR="00C87A9A" w:rsidRDefault="00180969" w:rsidP="00C87A9A">
      <w:pPr>
        <w:pStyle w:val="ListParagraph"/>
        <w:numPr>
          <w:ilvl w:val="0"/>
          <w:numId w:val="23"/>
        </w:numPr>
        <w:rPr>
          <w:rFonts w:ascii="Century Gothic" w:hAnsi="Century Gothic"/>
        </w:rPr>
      </w:pPr>
      <w:r w:rsidRPr="00180969">
        <w:rPr>
          <w:rFonts w:ascii="Century Gothic" w:hAnsi="Century Gothic"/>
        </w:rPr>
        <w:lastRenderedPageBreak/>
        <w:t>Regarding pricing, does MW</w:t>
      </w:r>
      <w:r>
        <w:rPr>
          <w:rFonts w:ascii="Century Gothic" w:hAnsi="Century Gothic"/>
        </w:rPr>
        <w:t>S</w:t>
      </w:r>
      <w:r w:rsidRPr="00180969">
        <w:rPr>
          <w:rFonts w:ascii="Century Gothic" w:hAnsi="Century Gothic"/>
        </w:rPr>
        <w:t xml:space="preserve">U prefer to spread the costs evenly over 4 years? </w:t>
      </w:r>
      <w:r w:rsidR="00507CBA" w:rsidRPr="00180969">
        <w:rPr>
          <w:rFonts w:ascii="Century Gothic" w:hAnsi="Century Gothic"/>
        </w:rPr>
        <w:t>Typically,</w:t>
      </w:r>
      <w:r w:rsidRPr="00180969">
        <w:rPr>
          <w:rFonts w:ascii="Century Gothic" w:hAnsi="Century Gothic"/>
        </w:rPr>
        <w:t xml:space="preserve"> our proposals have an initial implementation fee, and a yearly content management and support fee.</w:t>
      </w:r>
    </w:p>
    <w:p w:rsidR="00ED37BF" w:rsidRDefault="00507CBA" w:rsidP="007A42CE">
      <w:pPr>
        <w:pStyle w:val="ListParagraph"/>
        <w:ind w:left="1440"/>
        <w:rPr>
          <w:rFonts w:ascii="Century Gothic" w:hAnsi="Century Gothic"/>
          <w:b/>
        </w:rPr>
      </w:pPr>
      <w:r w:rsidRPr="00507CBA">
        <w:rPr>
          <w:rFonts w:ascii="Century Gothic" w:hAnsi="Century Gothic"/>
          <w:b/>
        </w:rPr>
        <w:t>We will consider a range of pricing options. There is no template for that.</w:t>
      </w:r>
    </w:p>
    <w:p w:rsidR="00507CBA" w:rsidRP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sidRPr="00E43A90">
        <w:rPr>
          <w:rFonts w:ascii="Century Gothic" w:hAnsi="Century Gothic"/>
        </w:rPr>
        <w:t xml:space="preserve">Can MSWU clarify if they require any map development and/or implementation, separate from the virtual tour </w:t>
      </w:r>
      <w:bookmarkStart w:id="0" w:name="_GoBack"/>
      <w:bookmarkEnd w:id="0"/>
      <w:r w:rsidR="007D32E7" w:rsidRPr="00E43A90">
        <w:rPr>
          <w:rFonts w:ascii="Century Gothic" w:hAnsi="Century Gothic"/>
        </w:rPr>
        <w:t>implementation?</w:t>
      </w:r>
    </w:p>
    <w:p w:rsidR="00507CBA" w:rsidRDefault="00E43A90" w:rsidP="00507CBA">
      <w:pPr>
        <w:pStyle w:val="ListParagraph"/>
        <w:ind w:left="1440"/>
        <w:rPr>
          <w:rFonts w:ascii="Century Gothic" w:hAnsi="Century Gothic"/>
          <w:b/>
        </w:rPr>
      </w:pPr>
      <w:r w:rsidRPr="00E43A90">
        <w:rPr>
          <w:rFonts w:ascii="Century Gothic" w:hAnsi="Century Gothic"/>
          <w:b/>
        </w:rPr>
        <w:t xml:space="preserve">We do not need map development per </w:t>
      </w:r>
      <w:r>
        <w:rPr>
          <w:rFonts w:ascii="Century Gothic" w:hAnsi="Century Gothic"/>
          <w:b/>
        </w:rPr>
        <w:t>s</w:t>
      </w:r>
      <w:r w:rsidRPr="00E43A90">
        <w:rPr>
          <w:rFonts w:ascii="Century Gothic" w:hAnsi="Century Gothic"/>
          <w:b/>
        </w:rPr>
        <w:t>e, but some products include map integration with their offering. We are open to variations in terms of map integration.</w:t>
      </w:r>
    </w:p>
    <w:p w:rsid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Pr>
          <w:rFonts w:ascii="Century Gothic" w:hAnsi="Century Gothic"/>
        </w:rPr>
        <w:t>Please clarify where to find the invitation to bid page</w:t>
      </w:r>
      <w:r w:rsidR="00507CBA" w:rsidRPr="00180969">
        <w:rPr>
          <w:rFonts w:ascii="Century Gothic" w:hAnsi="Century Gothic"/>
        </w:rPr>
        <w:t>.</w:t>
      </w:r>
    </w:p>
    <w:p w:rsidR="00507CBA" w:rsidRDefault="00E43A90" w:rsidP="00507CBA">
      <w:pPr>
        <w:pStyle w:val="ListParagraph"/>
        <w:ind w:left="1440"/>
        <w:rPr>
          <w:rFonts w:ascii="Century Gothic" w:hAnsi="Century Gothic"/>
          <w:b/>
        </w:rPr>
      </w:pPr>
      <w:r>
        <w:rPr>
          <w:rFonts w:ascii="Century Gothic" w:hAnsi="Century Gothic"/>
          <w:b/>
        </w:rPr>
        <w:t>It is attached to the email with this addendum</w:t>
      </w:r>
      <w:r w:rsidR="00507CBA" w:rsidRPr="00507CBA">
        <w:rPr>
          <w:rFonts w:ascii="Century Gothic" w:hAnsi="Century Gothic"/>
          <w:b/>
        </w:rPr>
        <w:t>.</w:t>
      </w:r>
    </w:p>
    <w:p w:rsid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sidRPr="00E43A90">
        <w:rPr>
          <w:rFonts w:ascii="Century Gothic" w:hAnsi="Century Gothic"/>
        </w:rPr>
        <w:t xml:space="preserve">Given the RFP questions are due 2 business days before our response would need to be shipped, is MWSU willing to extend the RFP </w:t>
      </w:r>
      <w:r w:rsidR="007D32E7" w:rsidRPr="00E43A90">
        <w:rPr>
          <w:rFonts w:ascii="Century Gothic" w:hAnsi="Century Gothic"/>
        </w:rPr>
        <w:t>deadline?</w:t>
      </w:r>
    </w:p>
    <w:p w:rsidR="00507CBA" w:rsidRDefault="00E43A90" w:rsidP="00507CBA">
      <w:pPr>
        <w:pStyle w:val="ListParagraph"/>
        <w:ind w:left="1440"/>
        <w:rPr>
          <w:rFonts w:ascii="Century Gothic" w:hAnsi="Century Gothic"/>
          <w:b/>
        </w:rPr>
      </w:pPr>
      <w:r>
        <w:rPr>
          <w:rFonts w:ascii="Century Gothic" w:hAnsi="Century Gothic"/>
          <w:b/>
        </w:rPr>
        <w:t>We are not willing to extend</w:t>
      </w:r>
      <w:r w:rsidR="00507CBA" w:rsidRPr="00507CBA">
        <w:rPr>
          <w:rFonts w:ascii="Century Gothic" w:hAnsi="Century Gothic"/>
          <w:b/>
        </w:rPr>
        <w:t>.</w:t>
      </w:r>
      <w:r>
        <w:rPr>
          <w:rFonts w:ascii="Century Gothic" w:hAnsi="Century Gothic"/>
          <w:b/>
        </w:rPr>
        <w:t xml:space="preserve">  We need to optimize the fall colors for the best results.</w:t>
      </w:r>
    </w:p>
    <w:p w:rsid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sidRPr="00E43A90">
        <w:rPr>
          <w:rFonts w:ascii="Century Gothic" w:hAnsi="Century Gothic"/>
        </w:rPr>
        <w:t xml:space="preserve">Are you willing to accept an electronic signature in lieu of a wet ink signature on all </w:t>
      </w:r>
      <w:r w:rsidR="007D32E7" w:rsidRPr="00E43A90">
        <w:rPr>
          <w:rFonts w:ascii="Century Gothic" w:hAnsi="Century Gothic"/>
        </w:rPr>
        <w:t>forms?</w:t>
      </w:r>
    </w:p>
    <w:p w:rsidR="00507CBA" w:rsidRDefault="00E43A90" w:rsidP="00507CBA">
      <w:pPr>
        <w:pStyle w:val="ListParagraph"/>
        <w:ind w:left="1440"/>
        <w:rPr>
          <w:rFonts w:ascii="Century Gothic" w:hAnsi="Century Gothic"/>
          <w:b/>
        </w:rPr>
      </w:pPr>
      <w:r>
        <w:rPr>
          <w:rFonts w:ascii="Century Gothic" w:hAnsi="Century Gothic"/>
          <w:b/>
        </w:rPr>
        <w:t>No, we require the documents to have a signature by hand</w:t>
      </w:r>
      <w:r w:rsidR="00507CBA" w:rsidRPr="00507CBA">
        <w:rPr>
          <w:rFonts w:ascii="Century Gothic" w:hAnsi="Century Gothic"/>
          <w:b/>
        </w:rPr>
        <w:t>.</w:t>
      </w:r>
    </w:p>
    <w:p w:rsid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sidRPr="00E43A90">
        <w:rPr>
          <w:rFonts w:ascii="Century Gothic" w:hAnsi="Century Gothic"/>
        </w:rPr>
        <w:t>Are you willing to accept an electronic submission in lieu of the hard copies? If not, will MWSU accept responses on a USB shipped to your location (no hard copy provided</w:t>
      </w:r>
      <w:proofErr w:type="gramStart"/>
      <w:r w:rsidRPr="00E43A90">
        <w:rPr>
          <w:rFonts w:ascii="Century Gothic" w:hAnsi="Century Gothic"/>
        </w:rPr>
        <w:t>)?</w:t>
      </w:r>
      <w:r w:rsidR="00507CBA" w:rsidRPr="00180969">
        <w:rPr>
          <w:rFonts w:ascii="Century Gothic" w:hAnsi="Century Gothic"/>
        </w:rPr>
        <w:t>.</w:t>
      </w:r>
      <w:proofErr w:type="gramEnd"/>
    </w:p>
    <w:p w:rsidR="00507CBA" w:rsidRDefault="00E43A90" w:rsidP="00507CBA">
      <w:pPr>
        <w:pStyle w:val="ListParagraph"/>
        <w:ind w:left="1440"/>
        <w:rPr>
          <w:rFonts w:ascii="Century Gothic" w:hAnsi="Century Gothic"/>
          <w:b/>
        </w:rPr>
      </w:pPr>
      <w:r w:rsidRPr="00E43A90">
        <w:rPr>
          <w:rFonts w:ascii="Century Gothic" w:hAnsi="Century Gothic" w:cs="Times New Roman"/>
          <w:b/>
          <w:sz w:val="22"/>
          <w:szCs w:val="22"/>
        </w:rPr>
        <w:t>ELECTRONIC AND/OR FAXED COPIES WILL NOT BE ACCEPTED.</w:t>
      </w:r>
      <w:r w:rsidRPr="00E43A90">
        <w:rPr>
          <w:rFonts w:ascii="Century Gothic" w:hAnsi="Century Gothic" w:cs="Times New Roman"/>
          <w:sz w:val="22"/>
          <w:szCs w:val="22"/>
        </w:rPr>
        <w:t xml:space="preserve"> </w:t>
      </w:r>
      <w:r>
        <w:rPr>
          <w:rFonts w:ascii="Century Gothic" w:hAnsi="Century Gothic"/>
          <w:b/>
        </w:rPr>
        <w:t xml:space="preserve">MWSU is requesting one hard </w:t>
      </w:r>
      <w:r w:rsidR="007D32E7">
        <w:rPr>
          <w:rFonts w:ascii="Century Gothic" w:hAnsi="Century Gothic"/>
          <w:b/>
        </w:rPr>
        <w:t>copy</w:t>
      </w:r>
      <w:r>
        <w:rPr>
          <w:rFonts w:ascii="Century Gothic" w:hAnsi="Century Gothic"/>
          <w:b/>
        </w:rPr>
        <w:t xml:space="preserve"> and your entire proposal on a non-returnable flash drive.</w:t>
      </w:r>
    </w:p>
    <w:p w:rsidR="00507CBA" w:rsidRDefault="00507CBA" w:rsidP="00507CBA">
      <w:pPr>
        <w:rPr>
          <w:rFonts w:ascii="Century Gothic" w:hAnsi="Century Gothic"/>
          <w:b/>
        </w:rPr>
      </w:pPr>
    </w:p>
    <w:p w:rsidR="00507CBA" w:rsidRDefault="00E43A90" w:rsidP="00507CBA">
      <w:pPr>
        <w:pStyle w:val="ListParagraph"/>
        <w:numPr>
          <w:ilvl w:val="0"/>
          <w:numId w:val="23"/>
        </w:numPr>
        <w:rPr>
          <w:rFonts w:ascii="Century Gothic" w:hAnsi="Century Gothic"/>
        </w:rPr>
      </w:pPr>
      <w:r w:rsidRPr="00E43A90">
        <w:rPr>
          <w:rFonts w:ascii="Century Gothic" w:hAnsi="Century Gothic"/>
        </w:rPr>
        <w:t xml:space="preserve">If the relevant demonstration videos are available via URL, can we provide a link to such in our RFP response vs. include directly as a file on the USB </w:t>
      </w:r>
      <w:r w:rsidR="007D32E7" w:rsidRPr="00E43A90">
        <w:rPr>
          <w:rFonts w:ascii="Century Gothic" w:hAnsi="Century Gothic"/>
        </w:rPr>
        <w:t>drive?</w:t>
      </w:r>
    </w:p>
    <w:p w:rsidR="00507CBA" w:rsidRDefault="009F51CE" w:rsidP="00507CBA">
      <w:pPr>
        <w:pStyle w:val="ListParagraph"/>
        <w:ind w:left="1440"/>
        <w:rPr>
          <w:rFonts w:ascii="Century Gothic" w:hAnsi="Century Gothic"/>
          <w:b/>
        </w:rPr>
      </w:pPr>
      <w:r>
        <w:rPr>
          <w:rFonts w:ascii="Century Gothic" w:hAnsi="Century Gothic"/>
          <w:b/>
        </w:rPr>
        <w:t>Yes</w:t>
      </w:r>
      <w:r w:rsidR="00507CBA" w:rsidRPr="00507CBA">
        <w:rPr>
          <w:rFonts w:ascii="Century Gothic" w:hAnsi="Century Gothic"/>
          <w:b/>
        </w:rPr>
        <w:t>.</w:t>
      </w:r>
    </w:p>
    <w:p w:rsidR="00507CBA" w:rsidRDefault="00507CBA" w:rsidP="00507CBA">
      <w:pPr>
        <w:rPr>
          <w:rFonts w:ascii="Century Gothic" w:hAnsi="Century Gothic"/>
          <w:b/>
        </w:rPr>
      </w:pPr>
    </w:p>
    <w:p w:rsidR="00507CBA" w:rsidRDefault="009F51CE" w:rsidP="00507CBA">
      <w:pPr>
        <w:pStyle w:val="ListParagraph"/>
        <w:numPr>
          <w:ilvl w:val="0"/>
          <w:numId w:val="23"/>
        </w:numPr>
        <w:rPr>
          <w:rFonts w:ascii="Century Gothic" w:hAnsi="Century Gothic"/>
        </w:rPr>
      </w:pPr>
      <w:r w:rsidRPr="009F51CE">
        <w:rPr>
          <w:rFonts w:ascii="Century Gothic" w:hAnsi="Century Gothic"/>
        </w:rPr>
        <w:t xml:space="preserve">Is there an incumbent providing similar services to your institution?  If yes, then please name the incumbent. If yes, then can you describe why you are proceeding with an RFP to procure services? Are there different / new services you’d like a new vendor to </w:t>
      </w:r>
      <w:r w:rsidR="007D32E7" w:rsidRPr="009F51CE">
        <w:rPr>
          <w:rFonts w:ascii="Century Gothic" w:hAnsi="Century Gothic"/>
        </w:rPr>
        <w:t>provide?</w:t>
      </w:r>
    </w:p>
    <w:p w:rsidR="00507CBA" w:rsidRDefault="009F51CE" w:rsidP="00507CBA">
      <w:pPr>
        <w:pStyle w:val="ListParagraph"/>
        <w:ind w:left="1440"/>
        <w:rPr>
          <w:rFonts w:ascii="Century Gothic" w:hAnsi="Century Gothic"/>
          <w:b/>
        </w:rPr>
      </w:pPr>
      <w:r>
        <w:rPr>
          <w:rFonts w:ascii="Century Gothic" w:hAnsi="Century Gothic"/>
          <w:b/>
        </w:rPr>
        <w:t>This is all new.</w:t>
      </w:r>
    </w:p>
    <w:p w:rsidR="00507CBA" w:rsidRDefault="00507CBA" w:rsidP="00507CBA">
      <w:pPr>
        <w:rPr>
          <w:rFonts w:ascii="Century Gothic" w:hAnsi="Century Gothic"/>
          <w:b/>
        </w:rPr>
      </w:pPr>
    </w:p>
    <w:p w:rsidR="00507CBA" w:rsidRDefault="009F51CE" w:rsidP="00507CBA">
      <w:pPr>
        <w:pStyle w:val="ListParagraph"/>
        <w:numPr>
          <w:ilvl w:val="0"/>
          <w:numId w:val="23"/>
        </w:numPr>
        <w:rPr>
          <w:rFonts w:ascii="Century Gothic" w:hAnsi="Century Gothic"/>
        </w:rPr>
      </w:pPr>
      <w:r w:rsidRPr="009F51CE">
        <w:rPr>
          <w:rFonts w:ascii="Century Gothic" w:hAnsi="Century Gothic"/>
        </w:rPr>
        <w:t>Did MWSU evaluate solutions that could meet its requirements through vendor presentations leading up to the RFP release? If so, what types and names of solutions and vendors were evaluated</w:t>
      </w:r>
      <w:proofErr w:type="gramStart"/>
      <w:r w:rsidRPr="009F51CE">
        <w:rPr>
          <w:rFonts w:ascii="Century Gothic" w:hAnsi="Century Gothic"/>
        </w:rPr>
        <w:t>? </w:t>
      </w:r>
      <w:r w:rsidR="00507CBA" w:rsidRPr="00180969">
        <w:rPr>
          <w:rFonts w:ascii="Century Gothic" w:hAnsi="Century Gothic"/>
        </w:rPr>
        <w:t>.</w:t>
      </w:r>
      <w:proofErr w:type="gramEnd"/>
    </w:p>
    <w:p w:rsidR="00507CBA" w:rsidRPr="007D32E7" w:rsidRDefault="005053FE" w:rsidP="00507CBA">
      <w:pPr>
        <w:pStyle w:val="ListParagraph"/>
        <w:ind w:left="1440"/>
        <w:rPr>
          <w:rFonts w:ascii="Century Gothic" w:hAnsi="Century Gothic"/>
          <w:b/>
        </w:rPr>
      </w:pPr>
      <w:r w:rsidRPr="007D32E7">
        <w:rPr>
          <w:rFonts w:ascii="Century Gothic" w:hAnsi="Century Gothic"/>
          <w:b/>
        </w:rPr>
        <w:lastRenderedPageBreak/>
        <w:t>The Administration set up initial inquiries to assess scope of work and rough estimates.  Based on that general information, MWSU decided to formally send out a request for proposals, identifying the details of the project and the services being sought.  Campus Community and Concept 3D provided overviews of features.  YouVisit was evaluated from their online link</w:t>
      </w:r>
      <w:r w:rsidR="00507CBA" w:rsidRPr="007D32E7">
        <w:rPr>
          <w:rFonts w:ascii="Century Gothic" w:hAnsi="Century Gothic"/>
          <w:b/>
        </w:rPr>
        <w:t>.</w:t>
      </w:r>
    </w:p>
    <w:p w:rsidR="00507CBA" w:rsidRDefault="00507CBA" w:rsidP="00507CBA">
      <w:pPr>
        <w:rPr>
          <w:rFonts w:ascii="Century Gothic" w:hAnsi="Century Gothic"/>
          <w:b/>
        </w:rPr>
      </w:pPr>
    </w:p>
    <w:p w:rsidR="00507CBA" w:rsidRDefault="009F51CE" w:rsidP="00507CBA">
      <w:pPr>
        <w:pStyle w:val="ListParagraph"/>
        <w:numPr>
          <w:ilvl w:val="0"/>
          <w:numId w:val="23"/>
        </w:numPr>
        <w:rPr>
          <w:rFonts w:ascii="Century Gothic" w:hAnsi="Century Gothic"/>
        </w:rPr>
      </w:pPr>
      <w:r w:rsidRPr="009F51CE">
        <w:rPr>
          <w:rFonts w:ascii="Century Gothic" w:hAnsi="Century Gothic"/>
        </w:rPr>
        <w:t>With respect to “Interactive elements may innovative approaches using maps,” is MWSU requiring an interactive map, or can vendors include it as an optional add on?</w:t>
      </w:r>
    </w:p>
    <w:p w:rsidR="00507CBA" w:rsidRDefault="009F51CE" w:rsidP="00507CBA">
      <w:pPr>
        <w:pStyle w:val="ListParagraph"/>
        <w:ind w:left="1440"/>
        <w:rPr>
          <w:rFonts w:ascii="Century Gothic" w:hAnsi="Century Gothic"/>
          <w:b/>
        </w:rPr>
      </w:pPr>
      <w:r>
        <w:rPr>
          <w:rFonts w:ascii="Century Gothic" w:hAnsi="Century Gothic"/>
          <w:b/>
        </w:rPr>
        <w:t>It can be optional</w:t>
      </w:r>
      <w:r w:rsidR="00507CBA" w:rsidRPr="00507CBA">
        <w:rPr>
          <w:rFonts w:ascii="Century Gothic" w:hAnsi="Century Gothic"/>
          <w:b/>
        </w:rPr>
        <w:t>.</w:t>
      </w:r>
    </w:p>
    <w:p w:rsidR="00507CBA" w:rsidRDefault="00507CBA" w:rsidP="00507CBA">
      <w:pPr>
        <w:rPr>
          <w:rFonts w:ascii="Century Gothic" w:hAnsi="Century Gothic"/>
          <w:b/>
        </w:rPr>
      </w:pPr>
    </w:p>
    <w:p w:rsidR="00507CBA" w:rsidRDefault="0054514B" w:rsidP="00507CBA">
      <w:pPr>
        <w:pStyle w:val="ListParagraph"/>
        <w:numPr>
          <w:ilvl w:val="0"/>
          <w:numId w:val="23"/>
        </w:numPr>
        <w:rPr>
          <w:rFonts w:ascii="Century Gothic" w:hAnsi="Century Gothic"/>
        </w:rPr>
      </w:pPr>
      <w:r w:rsidRPr="0054514B">
        <w:rPr>
          <w:rFonts w:ascii="Century Gothic" w:hAnsi="Century Gothic"/>
        </w:rPr>
        <w:t xml:space="preserve">User Experience: For user information capture will the vendor embed a form from the University </w:t>
      </w:r>
      <w:r w:rsidR="007D32E7" w:rsidRPr="0054514B">
        <w:rPr>
          <w:rFonts w:ascii="Century Gothic" w:hAnsi="Century Gothic"/>
        </w:rPr>
        <w:t>CRM?</w:t>
      </w:r>
    </w:p>
    <w:p w:rsidR="00507CBA" w:rsidRPr="006A7BC3" w:rsidRDefault="006A7BC3" w:rsidP="00507CBA">
      <w:pPr>
        <w:pStyle w:val="ListParagraph"/>
        <w:ind w:left="1440"/>
        <w:rPr>
          <w:rFonts w:ascii="Century Gothic" w:hAnsi="Century Gothic"/>
          <w:b/>
        </w:rPr>
      </w:pPr>
      <w:r w:rsidRPr="006A7BC3">
        <w:rPr>
          <w:rFonts w:ascii="Century Gothic" w:hAnsi="Century Gothic"/>
          <w:b/>
        </w:rPr>
        <w:t>It is a desired option.</w:t>
      </w:r>
    </w:p>
    <w:p w:rsidR="00507CBA" w:rsidRDefault="00507CBA" w:rsidP="00507CBA">
      <w:pPr>
        <w:rPr>
          <w:rFonts w:ascii="Century Gothic" w:hAnsi="Century Gothic"/>
          <w:b/>
        </w:rPr>
      </w:pPr>
    </w:p>
    <w:p w:rsidR="00507CBA" w:rsidRDefault="0054514B" w:rsidP="00507CBA">
      <w:pPr>
        <w:pStyle w:val="ListParagraph"/>
        <w:numPr>
          <w:ilvl w:val="0"/>
          <w:numId w:val="23"/>
        </w:numPr>
        <w:rPr>
          <w:rFonts w:ascii="Century Gothic" w:hAnsi="Century Gothic"/>
        </w:rPr>
      </w:pPr>
      <w:r w:rsidRPr="0054514B">
        <w:rPr>
          <w:rFonts w:ascii="Century Gothic" w:hAnsi="Century Gothic"/>
        </w:rPr>
        <w:t xml:space="preserve">Will 360° </w:t>
      </w:r>
      <w:proofErr w:type="spellStart"/>
      <w:r w:rsidRPr="0054514B">
        <w:rPr>
          <w:rFonts w:ascii="Century Gothic" w:hAnsi="Century Gothic"/>
        </w:rPr>
        <w:t>panos</w:t>
      </w:r>
      <w:proofErr w:type="spellEnd"/>
      <w:r w:rsidRPr="0054514B">
        <w:rPr>
          <w:rFonts w:ascii="Century Gothic" w:hAnsi="Century Gothic"/>
        </w:rPr>
        <w:t xml:space="preserve"> and video be capturing campus while the student body are present, displaying an active </w:t>
      </w:r>
      <w:r w:rsidR="006A7BC3" w:rsidRPr="0054514B">
        <w:rPr>
          <w:rFonts w:ascii="Century Gothic" w:hAnsi="Century Gothic"/>
        </w:rPr>
        <w:t>environment?</w:t>
      </w:r>
    </w:p>
    <w:p w:rsidR="00507CBA" w:rsidRDefault="006A7BC3" w:rsidP="00507CBA">
      <w:pPr>
        <w:pStyle w:val="ListParagraph"/>
        <w:ind w:left="1440"/>
        <w:rPr>
          <w:rFonts w:ascii="Century Gothic" w:hAnsi="Century Gothic"/>
          <w:b/>
        </w:rPr>
      </w:pPr>
      <w:r>
        <w:rPr>
          <w:rFonts w:ascii="Century Gothic" w:hAnsi="Century Gothic"/>
          <w:b/>
        </w:rPr>
        <w:t>Yes.</w:t>
      </w:r>
      <w:r w:rsidR="00507CBA" w:rsidRPr="00507CBA">
        <w:rPr>
          <w:rFonts w:ascii="Century Gothic" w:hAnsi="Century Gothic"/>
          <w:b/>
        </w:rPr>
        <w:t xml:space="preserve"> </w:t>
      </w:r>
    </w:p>
    <w:p w:rsidR="00507CBA" w:rsidRDefault="00507CBA" w:rsidP="00507CBA">
      <w:pPr>
        <w:rPr>
          <w:rFonts w:ascii="Century Gothic" w:hAnsi="Century Gothic"/>
          <w:b/>
        </w:rPr>
      </w:pPr>
    </w:p>
    <w:p w:rsidR="00507CBA" w:rsidRDefault="0054514B" w:rsidP="00507CBA">
      <w:pPr>
        <w:pStyle w:val="ListParagraph"/>
        <w:numPr>
          <w:ilvl w:val="0"/>
          <w:numId w:val="23"/>
        </w:numPr>
        <w:rPr>
          <w:rFonts w:ascii="Century Gothic" w:hAnsi="Century Gothic"/>
        </w:rPr>
      </w:pPr>
      <w:r w:rsidRPr="0054514B">
        <w:rPr>
          <w:rFonts w:ascii="Century Gothic" w:hAnsi="Century Gothic"/>
        </w:rPr>
        <w:t>Will desired class room, office, and common spaces within each location be provided to the vendor? </w:t>
      </w:r>
    </w:p>
    <w:p w:rsidR="00507CBA" w:rsidRDefault="006A7BC3" w:rsidP="00507CBA">
      <w:pPr>
        <w:pStyle w:val="ListParagraph"/>
        <w:ind w:left="1440"/>
        <w:rPr>
          <w:rFonts w:ascii="Century Gothic" w:hAnsi="Century Gothic"/>
          <w:b/>
        </w:rPr>
      </w:pPr>
      <w:r>
        <w:rPr>
          <w:rFonts w:ascii="Century Gothic" w:hAnsi="Century Gothic"/>
          <w:b/>
        </w:rPr>
        <w:t>Yes</w:t>
      </w:r>
      <w:r w:rsidR="00507CBA" w:rsidRPr="00507CBA">
        <w:rPr>
          <w:rFonts w:ascii="Century Gothic" w:hAnsi="Century Gothic"/>
          <w:b/>
        </w:rPr>
        <w:t>.</w:t>
      </w:r>
    </w:p>
    <w:p w:rsidR="00507CBA" w:rsidRDefault="00507CBA" w:rsidP="00507CBA">
      <w:pPr>
        <w:rPr>
          <w:rFonts w:ascii="Century Gothic" w:hAnsi="Century Gothic"/>
          <w:b/>
        </w:rPr>
      </w:pPr>
    </w:p>
    <w:p w:rsidR="00507CBA" w:rsidRDefault="0054514B" w:rsidP="00507CBA">
      <w:pPr>
        <w:pStyle w:val="ListParagraph"/>
        <w:numPr>
          <w:ilvl w:val="0"/>
          <w:numId w:val="23"/>
        </w:numPr>
        <w:rPr>
          <w:rFonts w:ascii="Century Gothic" w:hAnsi="Century Gothic"/>
        </w:rPr>
      </w:pPr>
      <w:r w:rsidRPr="0054514B">
        <w:rPr>
          <w:rFonts w:ascii="Century Gothic" w:hAnsi="Century Gothic"/>
        </w:rPr>
        <w:t xml:space="preserve">Will menu functionality categorize destinations in tour based on location or program </w:t>
      </w:r>
      <w:r w:rsidR="006A7BC3" w:rsidRPr="0054514B">
        <w:rPr>
          <w:rFonts w:ascii="Century Gothic" w:hAnsi="Century Gothic"/>
        </w:rPr>
        <w:t>major?</w:t>
      </w:r>
    </w:p>
    <w:p w:rsidR="00507CBA" w:rsidRDefault="006A7BC3" w:rsidP="00507CBA">
      <w:pPr>
        <w:pStyle w:val="ListParagraph"/>
        <w:ind w:left="1440"/>
        <w:rPr>
          <w:rFonts w:ascii="Century Gothic" w:hAnsi="Century Gothic"/>
          <w:b/>
        </w:rPr>
      </w:pPr>
      <w:r>
        <w:rPr>
          <w:rFonts w:ascii="Century Gothic" w:hAnsi="Century Gothic"/>
          <w:b/>
        </w:rPr>
        <w:t>Location.</w:t>
      </w:r>
    </w:p>
    <w:p w:rsidR="00507CBA" w:rsidRDefault="00507CBA" w:rsidP="00507CBA">
      <w:pPr>
        <w:rPr>
          <w:rFonts w:ascii="Century Gothic" w:hAnsi="Century Gothic"/>
          <w:b/>
        </w:rPr>
      </w:pPr>
    </w:p>
    <w:p w:rsidR="00507CBA" w:rsidRDefault="0054514B" w:rsidP="00507CBA">
      <w:pPr>
        <w:pStyle w:val="ListParagraph"/>
        <w:numPr>
          <w:ilvl w:val="0"/>
          <w:numId w:val="23"/>
        </w:numPr>
        <w:rPr>
          <w:rFonts w:ascii="Century Gothic" w:hAnsi="Century Gothic"/>
        </w:rPr>
      </w:pPr>
      <w:r w:rsidRPr="0054514B">
        <w:rPr>
          <w:rFonts w:ascii="Century Gothic" w:hAnsi="Century Gothic"/>
        </w:rPr>
        <w:t>Will program majors be highlighted in hotspots in virtual tour at designated </w:t>
      </w:r>
      <w:r w:rsidR="006A7BC3" w:rsidRPr="0054514B">
        <w:rPr>
          <w:rFonts w:ascii="Century Gothic" w:hAnsi="Century Gothic"/>
        </w:rPr>
        <w:t>areas?</w:t>
      </w:r>
    </w:p>
    <w:p w:rsidR="00507CBA" w:rsidRDefault="006A7BC3" w:rsidP="00507CBA">
      <w:pPr>
        <w:pStyle w:val="ListParagraph"/>
        <w:ind w:left="1440"/>
        <w:rPr>
          <w:rFonts w:ascii="Century Gothic" w:hAnsi="Century Gothic"/>
          <w:b/>
        </w:rPr>
      </w:pPr>
      <w:r>
        <w:rPr>
          <w:rFonts w:ascii="Century Gothic" w:hAnsi="Century Gothic"/>
          <w:b/>
        </w:rPr>
        <w:t>Yes</w:t>
      </w:r>
      <w:r w:rsidR="00507CBA" w:rsidRPr="00507CBA">
        <w:rPr>
          <w:rFonts w:ascii="Century Gothic" w:hAnsi="Century Gothic"/>
          <w:b/>
        </w:rPr>
        <w:t>.</w:t>
      </w:r>
    </w:p>
    <w:p w:rsidR="00507CBA" w:rsidRPr="00507CBA" w:rsidRDefault="00507CBA" w:rsidP="00507CBA">
      <w:pPr>
        <w:rPr>
          <w:rFonts w:ascii="Century Gothic" w:hAnsi="Century Gothic"/>
          <w:b/>
        </w:rPr>
      </w:pPr>
    </w:p>
    <w:p w:rsidR="0054514B" w:rsidRDefault="0054514B" w:rsidP="0054514B">
      <w:pPr>
        <w:pStyle w:val="ListParagraph"/>
        <w:numPr>
          <w:ilvl w:val="0"/>
          <w:numId w:val="23"/>
        </w:numPr>
        <w:rPr>
          <w:rFonts w:ascii="Century Gothic" w:hAnsi="Century Gothic"/>
        </w:rPr>
      </w:pPr>
      <w:r w:rsidRPr="0054514B">
        <w:rPr>
          <w:rFonts w:ascii="Century Gothic" w:hAnsi="Century Gothic"/>
        </w:rPr>
        <w:t>Will University provide additional marketing content, photos, logos, video, text content for tour creation?</w:t>
      </w:r>
    </w:p>
    <w:p w:rsidR="0054514B" w:rsidRDefault="006A7BC3" w:rsidP="0054514B">
      <w:pPr>
        <w:pStyle w:val="ListParagraph"/>
        <w:ind w:left="1440"/>
        <w:rPr>
          <w:rFonts w:ascii="Century Gothic" w:hAnsi="Century Gothic"/>
          <w:b/>
        </w:rPr>
      </w:pPr>
      <w:r>
        <w:rPr>
          <w:rFonts w:ascii="Century Gothic" w:hAnsi="Century Gothic"/>
          <w:b/>
        </w:rPr>
        <w:t>Where available and possible, yes.</w:t>
      </w:r>
    </w:p>
    <w:p w:rsidR="00507CBA" w:rsidRPr="0054514B" w:rsidRDefault="00507CBA" w:rsidP="0054514B">
      <w:pPr>
        <w:rPr>
          <w:rFonts w:ascii="Century Gothic" w:hAnsi="Century Gothic"/>
          <w:b/>
        </w:rPr>
      </w:pPr>
    </w:p>
    <w:p w:rsidR="0054514B" w:rsidRDefault="0054514B" w:rsidP="0054514B">
      <w:pPr>
        <w:pStyle w:val="ListParagraph"/>
        <w:numPr>
          <w:ilvl w:val="0"/>
          <w:numId w:val="23"/>
        </w:numPr>
        <w:rPr>
          <w:rFonts w:ascii="Century Gothic" w:hAnsi="Century Gothic"/>
        </w:rPr>
      </w:pPr>
      <w:r w:rsidRPr="0054514B">
        <w:rPr>
          <w:rFonts w:ascii="Century Gothic" w:hAnsi="Century Gothic"/>
        </w:rPr>
        <w:t xml:space="preserve">Will </w:t>
      </w:r>
      <w:r w:rsidR="005C1999" w:rsidRPr="0054514B">
        <w:rPr>
          <w:rFonts w:ascii="Century Gothic" w:hAnsi="Century Gothic"/>
        </w:rPr>
        <w:t>Spanish</w:t>
      </w:r>
      <w:r w:rsidRPr="0054514B">
        <w:rPr>
          <w:rFonts w:ascii="Century Gothic" w:hAnsi="Century Gothic"/>
        </w:rPr>
        <w:t xml:space="preserve"> translation be provided or created by vendor?</w:t>
      </w:r>
    </w:p>
    <w:p w:rsidR="0054514B" w:rsidRDefault="006A7BC3" w:rsidP="0054514B">
      <w:pPr>
        <w:pStyle w:val="ListParagraph"/>
        <w:ind w:left="1440"/>
        <w:rPr>
          <w:rFonts w:ascii="Century Gothic" w:hAnsi="Century Gothic"/>
          <w:b/>
        </w:rPr>
      </w:pPr>
      <w:r>
        <w:rPr>
          <w:rFonts w:ascii="Century Gothic" w:hAnsi="Century Gothic"/>
          <w:b/>
        </w:rPr>
        <w:t>This is a desired option</w:t>
      </w:r>
      <w:r w:rsidR="0054514B" w:rsidRPr="00507CBA">
        <w:rPr>
          <w:rFonts w:ascii="Century Gothic" w:hAnsi="Century Gothic"/>
          <w:b/>
        </w:rPr>
        <w:t>.</w:t>
      </w:r>
    </w:p>
    <w:p w:rsidR="00507CBA" w:rsidRDefault="00507CBA" w:rsidP="0054514B">
      <w:pPr>
        <w:rPr>
          <w:rFonts w:ascii="Century Gothic" w:hAnsi="Century Gothic"/>
          <w:b/>
        </w:rPr>
      </w:pPr>
    </w:p>
    <w:p w:rsidR="00F01820" w:rsidRPr="00834045" w:rsidRDefault="00CE0AF5" w:rsidP="00A126DE">
      <w:pPr>
        <w:rPr>
          <w:rFonts w:ascii="Century Gothic" w:hAnsi="Century Gothic"/>
          <w:b/>
        </w:rPr>
      </w:pPr>
      <w:r>
        <w:rPr>
          <w:rFonts w:ascii="Century Gothic" w:hAnsi="Century Gothic"/>
        </w:rPr>
        <w:t>T</w:t>
      </w:r>
      <w:r w:rsidR="00F01820" w:rsidRPr="00834045">
        <w:rPr>
          <w:rFonts w:ascii="Century Gothic" w:hAnsi="Century Gothic"/>
        </w:rPr>
        <w:t xml:space="preserve">HIS ADDENDUM IS HEREBY CONSIDERED TO BE A PART OF </w:t>
      </w:r>
      <w:r w:rsidR="00F81DC0">
        <w:rPr>
          <w:rFonts w:ascii="Century Gothic" w:hAnsi="Century Gothic"/>
        </w:rPr>
        <w:t xml:space="preserve">THE ORIGINAL </w:t>
      </w:r>
      <w:r w:rsidR="00E371E8">
        <w:rPr>
          <w:rFonts w:ascii="Century Gothic" w:hAnsi="Century Gothic"/>
        </w:rPr>
        <w:t>PROPOSAL</w:t>
      </w:r>
      <w:r w:rsidR="00F81DC0">
        <w:rPr>
          <w:rFonts w:ascii="Century Gothic" w:hAnsi="Century Gothic"/>
        </w:rPr>
        <w:t xml:space="preserve"> SPECIFICATIONS AND NEEDS TO BE INITIALED AND RETURNED WITH YOUR </w:t>
      </w:r>
      <w:r w:rsidR="00E371E8">
        <w:rPr>
          <w:rFonts w:ascii="Century Gothic" w:hAnsi="Century Gothic"/>
        </w:rPr>
        <w:t>PROPOSAL</w:t>
      </w:r>
      <w:r w:rsidR="00F81DC0">
        <w:rPr>
          <w:rFonts w:ascii="Century Gothic" w:hAnsi="Century Gothic"/>
        </w:rPr>
        <w:t xml:space="preserve"> IN ORDER TO BE CONSIDERED.</w:t>
      </w:r>
    </w:p>
    <w:sectPr w:rsidR="00F01820" w:rsidRPr="00834045" w:rsidSect="007D32E7">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3F203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F2035">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12943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3"/>
  </w:num>
  <w:num w:numId="5">
    <w:abstractNumId w:val="17"/>
  </w:num>
  <w:num w:numId="6">
    <w:abstractNumId w:val="18"/>
  </w:num>
  <w:num w:numId="7">
    <w:abstractNumId w:val="15"/>
  </w:num>
  <w:num w:numId="8">
    <w:abstractNumId w:val="6"/>
  </w:num>
  <w:num w:numId="9">
    <w:abstractNumId w:val="4"/>
  </w:num>
  <w:num w:numId="10">
    <w:abstractNumId w:val="12"/>
  </w:num>
  <w:num w:numId="11">
    <w:abstractNumId w:val="19"/>
  </w:num>
  <w:num w:numId="12">
    <w:abstractNumId w:val="2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157D8"/>
    <w:rsid w:val="00024D77"/>
    <w:rsid w:val="000276E4"/>
    <w:rsid w:val="00087D1F"/>
    <w:rsid w:val="000A69C5"/>
    <w:rsid w:val="000D70C7"/>
    <w:rsid w:val="000E38C7"/>
    <w:rsid w:val="000E4BE3"/>
    <w:rsid w:val="00104FD5"/>
    <w:rsid w:val="001100AB"/>
    <w:rsid w:val="00125407"/>
    <w:rsid w:val="00153DEA"/>
    <w:rsid w:val="001751AB"/>
    <w:rsid w:val="00180969"/>
    <w:rsid w:val="001B10E0"/>
    <w:rsid w:val="001B169C"/>
    <w:rsid w:val="001C1B16"/>
    <w:rsid w:val="001D58C2"/>
    <w:rsid w:val="001D6EC7"/>
    <w:rsid w:val="001F5424"/>
    <w:rsid w:val="001F581E"/>
    <w:rsid w:val="00206625"/>
    <w:rsid w:val="00223190"/>
    <w:rsid w:val="00244264"/>
    <w:rsid w:val="00250988"/>
    <w:rsid w:val="00256C57"/>
    <w:rsid w:val="00260960"/>
    <w:rsid w:val="002902B1"/>
    <w:rsid w:val="002C55D0"/>
    <w:rsid w:val="002D6880"/>
    <w:rsid w:val="003209F4"/>
    <w:rsid w:val="00322BE8"/>
    <w:rsid w:val="00332AE7"/>
    <w:rsid w:val="0034433E"/>
    <w:rsid w:val="003630A0"/>
    <w:rsid w:val="0036516D"/>
    <w:rsid w:val="003662DD"/>
    <w:rsid w:val="0038535C"/>
    <w:rsid w:val="003865AE"/>
    <w:rsid w:val="0039103B"/>
    <w:rsid w:val="003A69B3"/>
    <w:rsid w:val="003A7D8A"/>
    <w:rsid w:val="003B29E6"/>
    <w:rsid w:val="003B5C77"/>
    <w:rsid w:val="003C4697"/>
    <w:rsid w:val="003F2035"/>
    <w:rsid w:val="00422805"/>
    <w:rsid w:val="00440491"/>
    <w:rsid w:val="00445A23"/>
    <w:rsid w:val="00455534"/>
    <w:rsid w:val="00477ECA"/>
    <w:rsid w:val="004A2C37"/>
    <w:rsid w:val="004B6F06"/>
    <w:rsid w:val="004E48C3"/>
    <w:rsid w:val="004E5E96"/>
    <w:rsid w:val="004F61C0"/>
    <w:rsid w:val="005014A1"/>
    <w:rsid w:val="005053FE"/>
    <w:rsid w:val="00507CBA"/>
    <w:rsid w:val="0051798D"/>
    <w:rsid w:val="0054514B"/>
    <w:rsid w:val="00551E05"/>
    <w:rsid w:val="00553F6F"/>
    <w:rsid w:val="00566FA6"/>
    <w:rsid w:val="00580DD1"/>
    <w:rsid w:val="005839CE"/>
    <w:rsid w:val="00587DBA"/>
    <w:rsid w:val="005A4A07"/>
    <w:rsid w:val="005C1999"/>
    <w:rsid w:val="005C21FE"/>
    <w:rsid w:val="005D1F6B"/>
    <w:rsid w:val="005E29EA"/>
    <w:rsid w:val="006104E1"/>
    <w:rsid w:val="00611F14"/>
    <w:rsid w:val="0061366A"/>
    <w:rsid w:val="00615DD5"/>
    <w:rsid w:val="0064005C"/>
    <w:rsid w:val="0064237C"/>
    <w:rsid w:val="00665171"/>
    <w:rsid w:val="00687927"/>
    <w:rsid w:val="006A7BC3"/>
    <w:rsid w:val="006D2D41"/>
    <w:rsid w:val="006D4BF3"/>
    <w:rsid w:val="006F0744"/>
    <w:rsid w:val="006F4E6E"/>
    <w:rsid w:val="00734186"/>
    <w:rsid w:val="00736876"/>
    <w:rsid w:val="0073774B"/>
    <w:rsid w:val="007762B0"/>
    <w:rsid w:val="007A42CE"/>
    <w:rsid w:val="007B0585"/>
    <w:rsid w:val="007B61D6"/>
    <w:rsid w:val="007C5628"/>
    <w:rsid w:val="007D32E7"/>
    <w:rsid w:val="007D6058"/>
    <w:rsid w:val="007E3AB6"/>
    <w:rsid w:val="007E465E"/>
    <w:rsid w:val="007E7F7B"/>
    <w:rsid w:val="007F3F18"/>
    <w:rsid w:val="007F46CD"/>
    <w:rsid w:val="007F5FC8"/>
    <w:rsid w:val="00811091"/>
    <w:rsid w:val="00834045"/>
    <w:rsid w:val="008438CA"/>
    <w:rsid w:val="00853212"/>
    <w:rsid w:val="00873AA6"/>
    <w:rsid w:val="00883ABC"/>
    <w:rsid w:val="00891186"/>
    <w:rsid w:val="00895A11"/>
    <w:rsid w:val="008A416E"/>
    <w:rsid w:val="008B4210"/>
    <w:rsid w:val="008B6A63"/>
    <w:rsid w:val="008C3600"/>
    <w:rsid w:val="008C47F2"/>
    <w:rsid w:val="008D768A"/>
    <w:rsid w:val="00916CC9"/>
    <w:rsid w:val="00917669"/>
    <w:rsid w:val="00941A58"/>
    <w:rsid w:val="0094362C"/>
    <w:rsid w:val="00952F45"/>
    <w:rsid w:val="00956EE1"/>
    <w:rsid w:val="00972586"/>
    <w:rsid w:val="00986144"/>
    <w:rsid w:val="00995CBC"/>
    <w:rsid w:val="00996532"/>
    <w:rsid w:val="009A46B6"/>
    <w:rsid w:val="009B78C8"/>
    <w:rsid w:val="009D5F5D"/>
    <w:rsid w:val="009F51CE"/>
    <w:rsid w:val="00A126DE"/>
    <w:rsid w:val="00A14487"/>
    <w:rsid w:val="00A36DB2"/>
    <w:rsid w:val="00A63368"/>
    <w:rsid w:val="00A9522E"/>
    <w:rsid w:val="00AA4C83"/>
    <w:rsid w:val="00AB0F6A"/>
    <w:rsid w:val="00AB3078"/>
    <w:rsid w:val="00AB66CD"/>
    <w:rsid w:val="00AC2335"/>
    <w:rsid w:val="00AD0C6F"/>
    <w:rsid w:val="00AD70EC"/>
    <w:rsid w:val="00AE6BB0"/>
    <w:rsid w:val="00AF1AE3"/>
    <w:rsid w:val="00B03E10"/>
    <w:rsid w:val="00B328EC"/>
    <w:rsid w:val="00B55EA8"/>
    <w:rsid w:val="00B75E53"/>
    <w:rsid w:val="00BA1481"/>
    <w:rsid w:val="00BB1D21"/>
    <w:rsid w:val="00BB3DA9"/>
    <w:rsid w:val="00BC7A66"/>
    <w:rsid w:val="00BF386B"/>
    <w:rsid w:val="00BF5104"/>
    <w:rsid w:val="00C320DD"/>
    <w:rsid w:val="00C32D46"/>
    <w:rsid w:val="00C33FD9"/>
    <w:rsid w:val="00C40F0B"/>
    <w:rsid w:val="00C51408"/>
    <w:rsid w:val="00C51F64"/>
    <w:rsid w:val="00C54713"/>
    <w:rsid w:val="00C6596F"/>
    <w:rsid w:val="00C73E3D"/>
    <w:rsid w:val="00C7548D"/>
    <w:rsid w:val="00C8472B"/>
    <w:rsid w:val="00C87A9A"/>
    <w:rsid w:val="00CA3905"/>
    <w:rsid w:val="00CA5FB7"/>
    <w:rsid w:val="00CC2E3E"/>
    <w:rsid w:val="00CD76CD"/>
    <w:rsid w:val="00CE0AF5"/>
    <w:rsid w:val="00CE4DEB"/>
    <w:rsid w:val="00CF34E2"/>
    <w:rsid w:val="00D244A1"/>
    <w:rsid w:val="00D26F25"/>
    <w:rsid w:val="00D3428C"/>
    <w:rsid w:val="00D4518B"/>
    <w:rsid w:val="00D74EEE"/>
    <w:rsid w:val="00D94FFC"/>
    <w:rsid w:val="00DA71D2"/>
    <w:rsid w:val="00DB0EC0"/>
    <w:rsid w:val="00DB54A1"/>
    <w:rsid w:val="00DC27F2"/>
    <w:rsid w:val="00DC462F"/>
    <w:rsid w:val="00DD6AF1"/>
    <w:rsid w:val="00DF282F"/>
    <w:rsid w:val="00E1019D"/>
    <w:rsid w:val="00E21E28"/>
    <w:rsid w:val="00E24CB5"/>
    <w:rsid w:val="00E371E8"/>
    <w:rsid w:val="00E43A90"/>
    <w:rsid w:val="00E4445C"/>
    <w:rsid w:val="00E471C5"/>
    <w:rsid w:val="00E55C64"/>
    <w:rsid w:val="00E57D40"/>
    <w:rsid w:val="00E60028"/>
    <w:rsid w:val="00E63E0C"/>
    <w:rsid w:val="00E65F95"/>
    <w:rsid w:val="00E84A74"/>
    <w:rsid w:val="00E93CD9"/>
    <w:rsid w:val="00EC3123"/>
    <w:rsid w:val="00ED1012"/>
    <w:rsid w:val="00ED10A6"/>
    <w:rsid w:val="00ED37BF"/>
    <w:rsid w:val="00EE4D1B"/>
    <w:rsid w:val="00EF2464"/>
    <w:rsid w:val="00F01820"/>
    <w:rsid w:val="00F01BE8"/>
    <w:rsid w:val="00F10AD0"/>
    <w:rsid w:val="00F44E5C"/>
    <w:rsid w:val="00F70C81"/>
    <w:rsid w:val="00F81DC0"/>
    <w:rsid w:val="00F83B80"/>
    <w:rsid w:val="00F91143"/>
    <w:rsid w:val="00F95DE3"/>
    <w:rsid w:val="00FA3D0C"/>
    <w:rsid w:val="00FB15AB"/>
    <w:rsid w:val="00FD14D5"/>
    <w:rsid w:val="00FE14B9"/>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4791"/>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10736315">
      <w:bodyDiv w:val="1"/>
      <w:marLeft w:val="0"/>
      <w:marRight w:val="0"/>
      <w:marTop w:val="0"/>
      <w:marBottom w:val="0"/>
      <w:divBdr>
        <w:top w:val="none" w:sz="0" w:space="0" w:color="auto"/>
        <w:left w:val="none" w:sz="0" w:space="0" w:color="auto"/>
        <w:bottom w:val="none" w:sz="0" w:space="0" w:color="auto"/>
        <w:right w:val="none" w:sz="0" w:space="0" w:color="auto"/>
      </w:divBdr>
      <w:divsChild>
        <w:div w:id="2075614863">
          <w:marLeft w:val="0"/>
          <w:marRight w:val="0"/>
          <w:marTop w:val="0"/>
          <w:marBottom w:val="0"/>
          <w:divBdr>
            <w:top w:val="none" w:sz="0" w:space="0" w:color="auto"/>
            <w:left w:val="none" w:sz="0" w:space="0" w:color="auto"/>
            <w:bottom w:val="none" w:sz="0" w:space="0" w:color="auto"/>
            <w:right w:val="none" w:sz="0" w:space="0" w:color="auto"/>
          </w:divBdr>
        </w:div>
      </w:divsChild>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38386553">
      <w:bodyDiv w:val="1"/>
      <w:marLeft w:val="0"/>
      <w:marRight w:val="0"/>
      <w:marTop w:val="0"/>
      <w:marBottom w:val="0"/>
      <w:divBdr>
        <w:top w:val="none" w:sz="0" w:space="0" w:color="auto"/>
        <w:left w:val="none" w:sz="0" w:space="0" w:color="auto"/>
        <w:bottom w:val="none" w:sz="0" w:space="0" w:color="auto"/>
        <w:right w:val="none" w:sz="0" w:space="0" w:color="auto"/>
      </w:divBdr>
      <w:divsChild>
        <w:div w:id="29571138">
          <w:marLeft w:val="0"/>
          <w:marRight w:val="0"/>
          <w:marTop w:val="0"/>
          <w:marBottom w:val="0"/>
          <w:divBdr>
            <w:top w:val="none" w:sz="0" w:space="0" w:color="auto"/>
            <w:left w:val="none" w:sz="0" w:space="0" w:color="auto"/>
            <w:bottom w:val="none" w:sz="0" w:space="0" w:color="auto"/>
            <w:right w:val="none" w:sz="0" w:space="0" w:color="auto"/>
          </w:divBdr>
        </w:div>
      </w:divsChild>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5846604">
      <w:bodyDiv w:val="1"/>
      <w:marLeft w:val="0"/>
      <w:marRight w:val="0"/>
      <w:marTop w:val="0"/>
      <w:marBottom w:val="0"/>
      <w:divBdr>
        <w:top w:val="none" w:sz="0" w:space="0" w:color="auto"/>
        <w:left w:val="none" w:sz="0" w:space="0" w:color="auto"/>
        <w:bottom w:val="none" w:sz="0" w:space="0" w:color="auto"/>
        <w:right w:val="none" w:sz="0" w:space="0" w:color="auto"/>
      </w:divBdr>
      <w:divsChild>
        <w:div w:id="1265306557">
          <w:marLeft w:val="0"/>
          <w:marRight w:val="0"/>
          <w:marTop w:val="0"/>
          <w:marBottom w:val="0"/>
          <w:divBdr>
            <w:top w:val="none" w:sz="0" w:space="0" w:color="auto"/>
            <w:left w:val="none" w:sz="0" w:space="0" w:color="auto"/>
            <w:bottom w:val="none" w:sz="0" w:space="0" w:color="auto"/>
            <w:right w:val="none" w:sz="0" w:space="0" w:color="auto"/>
          </w:divBdr>
        </w:div>
      </w:divsChild>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CE825B-20C5-499C-BDA9-8C3ED2CD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6</cp:revision>
  <cp:lastPrinted>2023-06-16T14:07:00Z</cp:lastPrinted>
  <dcterms:created xsi:type="dcterms:W3CDTF">2023-09-15T19:56:00Z</dcterms:created>
  <dcterms:modified xsi:type="dcterms:W3CDTF">2023-09-18T17:20:00Z</dcterms:modified>
</cp:coreProperties>
</file>