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FB22-076</w:t>
      </w:r>
    </w:p>
    <w:p w:rsidR="00023E04" w:rsidRPr="006B08C7" w:rsidRDefault="00023E04" w:rsidP="00711FCA">
      <w:pPr>
        <w:pStyle w:val="NoSpacing"/>
        <w:jc w:val="center"/>
        <w:rPr>
          <w:rFonts w:asciiTheme="minorHAnsi" w:hAnsiTheme="minorHAnsi"/>
          <w:b/>
          <w:sz w:val="28"/>
          <w:szCs w:val="28"/>
        </w:rPr>
      </w:pPr>
      <w:r w:rsidRPr="006B08C7">
        <w:rPr>
          <w:rFonts w:asciiTheme="minorHAnsi" w:hAnsiTheme="minorHAnsi"/>
          <w:b/>
          <w:sz w:val="28"/>
          <w:szCs w:val="28"/>
        </w:rPr>
        <w:t>C</w:t>
      </w:r>
      <w:r w:rsidR="006759C2" w:rsidRPr="006B08C7">
        <w:rPr>
          <w:rFonts w:asciiTheme="minorHAnsi" w:hAnsiTheme="minorHAnsi"/>
          <w:b/>
          <w:sz w:val="28"/>
          <w:szCs w:val="28"/>
        </w:rPr>
        <w:t>ARPET</w:t>
      </w:r>
      <w:r w:rsidRPr="006B08C7">
        <w:rPr>
          <w:rFonts w:asciiTheme="minorHAnsi" w:hAnsiTheme="minorHAnsi"/>
          <w:b/>
          <w:sz w:val="28"/>
          <w:szCs w:val="28"/>
        </w:rPr>
        <w:t xml:space="preserve"> </w:t>
      </w:r>
      <w:r w:rsidR="006759C2" w:rsidRPr="006B08C7">
        <w:rPr>
          <w:rFonts w:asciiTheme="minorHAnsi" w:hAnsiTheme="minorHAnsi"/>
          <w:b/>
          <w:sz w:val="28"/>
          <w:szCs w:val="28"/>
        </w:rPr>
        <w:t>INSTALLATION</w:t>
      </w:r>
      <w:r w:rsidRPr="006B08C7">
        <w:rPr>
          <w:rFonts w:asciiTheme="minorHAnsi" w:hAnsiTheme="minorHAnsi"/>
          <w:b/>
          <w:sz w:val="28"/>
          <w:szCs w:val="28"/>
        </w:rPr>
        <w:t xml:space="preserve"> </w:t>
      </w:r>
      <w:r w:rsidR="002C4DAD" w:rsidRPr="006B08C7">
        <w:rPr>
          <w:rFonts w:asciiTheme="minorHAnsi" w:hAnsiTheme="minorHAnsi"/>
          <w:b/>
          <w:sz w:val="28"/>
          <w:szCs w:val="28"/>
        </w:rPr>
        <w:t xml:space="preserve">KCP&amp;L MEDIA ROOM GRIFFON INDOOR SPORTS COMPLEX, EDER HALL ROOM 220, </w:t>
      </w:r>
      <w:r w:rsidR="0044441B" w:rsidRPr="006B08C7">
        <w:rPr>
          <w:rFonts w:asciiTheme="minorHAnsi" w:hAnsiTheme="minorHAnsi"/>
          <w:b/>
          <w:sz w:val="28"/>
          <w:szCs w:val="28"/>
        </w:rPr>
        <w:t xml:space="preserve">WILSON </w:t>
      </w:r>
      <w:r w:rsidR="002C4DAD" w:rsidRPr="006B08C7">
        <w:rPr>
          <w:rFonts w:asciiTheme="minorHAnsi" w:hAnsiTheme="minorHAnsi"/>
          <w:b/>
          <w:sz w:val="28"/>
          <w:szCs w:val="28"/>
        </w:rPr>
        <w:t>HALL ROOM 150</w:t>
      </w:r>
      <w:r w:rsidR="0044441B" w:rsidRPr="006B08C7">
        <w:rPr>
          <w:rFonts w:asciiTheme="minorHAnsi" w:hAnsiTheme="minorHAnsi"/>
          <w:b/>
          <w:sz w:val="28"/>
          <w:szCs w:val="28"/>
        </w:rPr>
        <w:t>, and SPRATT HALL COMMUNICATION OFFICE</w:t>
      </w:r>
    </w:p>
    <w:p w:rsidR="00023E04" w:rsidRDefault="00023E04"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023E04" w:rsidRPr="00B5405D" w:rsidRDefault="00763824" w:rsidP="00023E04">
      <w:pPr>
        <w:rPr>
          <w:rFonts w:ascii="Calibri" w:hAnsi="Calibri" w:cs="Calibri"/>
          <w:sz w:val="28"/>
          <w:szCs w:val="28"/>
        </w:rPr>
      </w:pPr>
      <w:r w:rsidRPr="00B5405D">
        <w:rPr>
          <w:rFonts w:ascii="Calibri" w:hAnsi="Calibri" w:cs="Calibri"/>
          <w:sz w:val="28"/>
          <w:szCs w:val="28"/>
        </w:rPr>
        <w:t>Remove existing carpet</w:t>
      </w:r>
      <w:r w:rsidR="00A55050" w:rsidRPr="00B5405D">
        <w:rPr>
          <w:rFonts w:ascii="Calibri" w:hAnsi="Calibri" w:cs="Calibri"/>
          <w:sz w:val="28"/>
          <w:szCs w:val="28"/>
        </w:rPr>
        <w:t xml:space="preserve"> </w:t>
      </w:r>
      <w:r w:rsidRPr="00B5405D">
        <w:rPr>
          <w:rFonts w:ascii="Calibri" w:hAnsi="Calibri" w:cs="Calibri"/>
          <w:sz w:val="28"/>
          <w:szCs w:val="28"/>
        </w:rPr>
        <w:t>and vinyl base</w:t>
      </w:r>
      <w:r w:rsidR="002C4DAD" w:rsidRPr="00B5405D">
        <w:rPr>
          <w:rFonts w:ascii="Calibri" w:hAnsi="Calibri" w:cs="Calibri"/>
          <w:sz w:val="28"/>
          <w:szCs w:val="28"/>
        </w:rPr>
        <w:t xml:space="preserve"> in all areas</w:t>
      </w:r>
      <w:r w:rsidRPr="00B5405D">
        <w:rPr>
          <w:rFonts w:ascii="Calibri" w:hAnsi="Calibri" w:cs="Calibri"/>
          <w:sz w:val="28"/>
          <w:szCs w:val="28"/>
        </w:rPr>
        <w:t xml:space="preserve">.  </w:t>
      </w:r>
      <w:r w:rsidR="00023E04" w:rsidRPr="00B5405D">
        <w:rPr>
          <w:rFonts w:ascii="Calibri" w:hAnsi="Calibri" w:cs="Calibri"/>
          <w:sz w:val="28"/>
          <w:szCs w:val="28"/>
        </w:rPr>
        <w:t xml:space="preserve">Provide and install </w:t>
      </w:r>
      <w:r w:rsidRPr="00B5405D">
        <w:rPr>
          <w:rFonts w:ascii="Calibri" w:hAnsi="Calibri" w:cs="Calibri"/>
          <w:sz w:val="28"/>
          <w:szCs w:val="28"/>
        </w:rPr>
        <w:t xml:space="preserve">J&amp;J modular </w:t>
      </w:r>
      <w:r w:rsidR="00023E04" w:rsidRPr="00B5405D">
        <w:rPr>
          <w:rFonts w:ascii="Calibri" w:hAnsi="Calibri" w:cs="Calibri"/>
          <w:sz w:val="28"/>
          <w:szCs w:val="28"/>
        </w:rPr>
        <w:t>carpet</w:t>
      </w:r>
      <w:r w:rsidR="00772035" w:rsidRPr="00B5405D">
        <w:rPr>
          <w:rFonts w:ascii="Calibri" w:hAnsi="Calibri" w:cs="Calibri"/>
          <w:sz w:val="28"/>
          <w:szCs w:val="28"/>
        </w:rPr>
        <w:t xml:space="preserve"> and vinyl base</w:t>
      </w:r>
      <w:r w:rsidR="002C4DAD" w:rsidRPr="00B5405D">
        <w:rPr>
          <w:rFonts w:ascii="Calibri" w:hAnsi="Calibri" w:cs="Calibri"/>
          <w:sz w:val="28"/>
          <w:szCs w:val="28"/>
        </w:rPr>
        <w:t xml:space="preserve"> per scope below</w:t>
      </w:r>
      <w:r w:rsidR="00F8390A" w:rsidRPr="00B5405D">
        <w:rPr>
          <w:rFonts w:ascii="Calibri" w:hAnsi="Calibri" w:cs="Calibri"/>
          <w:sz w:val="28"/>
          <w:szCs w:val="28"/>
        </w:rPr>
        <w:t>.</w:t>
      </w:r>
      <w:r w:rsidR="00023E04" w:rsidRPr="00B5405D">
        <w:rPr>
          <w:rFonts w:ascii="Calibri" w:hAnsi="Calibri" w:cs="Calibri"/>
          <w:sz w:val="28"/>
          <w:szCs w:val="28"/>
        </w:rPr>
        <w:t xml:space="preserve">  </w:t>
      </w:r>
    </w:p>
    <w:p w:rsidR="00763824" w:rsidRDefault="0044441B" w:rsidP="00763824">
      <w:pPr>
        <w:spacing w:after="0" w:line="240" w:lineRule="auto"/>
        <w:ind w:firstLine="720"/>
        <w:rPr>
          <w:rFonts w:ascii="Calibri" w:eastAsia="Calibri" w:hAnsi="Calibri" w:cs="Times New Roman"/>
          <w:b/>
          <w:sz w:val="28"/>
          <w:szCs w:val="28"/>
          <w:u w:val="single"/>
        </w:rPr>
      </w:pPr>
      <w:bookmarkStart w:id="0" w:name="_Hlk103844063"/>
      <w:r>
        <w:rPr>
          <w:rFonts w:ascii="Calibri" w:eastAsia="Calibri" w:hAnsi="Calibri" w:cs="Times New Roman"/>
          <w:b/>
          <w:sz w:val="28"/>
          <w:szCs w:val="28"/>
          <w:u w:val="single"/>
        </w:rPr>
        <w:t xml:space="preserve">#1 </w:t>
      </w:r>
      <w:r w:rsidR="002C4DAD">
        <w:rPr>
          <w:rFonts w:ascii="Calibri" w:eastAsia="Calibri" w:hAnsi="Calibri" w:cs="Times New Roman"/>
          <w:b/>
          <w:sz w:val="28"/>
          <w:szCs w:val="28"/>
          <w:u w:val="single"/>
        </w:rPr>
        <w:t xml:space="preserve">KCP&amp;L MEDIA ROOM GRIFFON INDOOR SPORTS COMPLEX </w:t>
      </w:r>
      <w:bookmarkEnd w:id="0"/>
    </w:p>
    <w:p w:rsidR="002C4DAD" w:rsidRPr="001C40E3" w:rsidRDefault="002C4DAD" w:rsidP="001C40E3">
      <w:pPr>
        <w:pStyle w:val="ListParagraph"/>
        <w:numPr>
          <w:ilvl w:val="0"/>
          <w:numId w:val="20"/>
        </w:numPr>
        <w:spacing w:after="0" w:line="240" w:lineRule="auto"/>
        <w:rPr>
          <w:sz w:val="28"/>
          <w:szCs w:val="28"/>
        </w:rPr>
      </w:pPr>
      <w:r w:rsidRPr="001C40E3">
        <w:rPr>
          <w:sz w:val="28"/>
          <w:szCs w:val="28"/>
        </w:rPr>
        <w:t xml:space="preserve">Unbolt and remove all lecture chairs. Leave bolts in place to allow chairs to be mounted back </w:t>
      </w:r>
      <w:r w:rsidR="001C40E3" w:rsidRPr="001C40E3">
        <w:rPr>
          <w:sz w:val="28"/>
          <w:szCs w:val="28"/>
        </w:rPr>
        <w:t xml:space="preserve">after carpet installation. </w:t>
      </w:r>
    </w:p>
    <w:p w:rsidR="00763824" w:rsidRPr="00A55050"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Remove existing carpet</w:t>
      </w:r>
      <w:r w:rsidR="001C40E3">
        <w:rPr>
          <w:rFonts w:ascii="Calibri" w:eastAsia="Calibri" w:hAnsi="Calibri" w:cs="Times New Roman"/>
          <w:sz w:val="28"/>
          <w:szCs w:val="28"/>
        </w:rPr>
        <w:t xml:space="preserve">, including step risers </w:t>
      </w:r>
      <w:r w:rsidRPr="00763824">
        <w:rPr>
          <w:rFonts w:ascii="Calibri" w:eastAsia="Calibri" w:hAnsi="Calibri" w:cs="Times New Roman"/>
          <w:sz w:val="28"/>
          <w:szCs w:val="28"/>
        </w:rPr>
        <w:t xml:space="preserve">and vinyl base </w:t>
      </w:r>
      <w:r w:rsidR="002C4DAD">
        <w:rPr>
          <w:rFonts w:ascii="Calibri" w:eastAsia="Calibri" w:hAnsi="Calibri" w:cs="Times New Roman"/>
          <w:sz w:val="28"/>
          <w:szCs w:val="28"/>
        </w:rPr>
        <w:t>in the KCP&amp;L Media Room.</w:t>
      </w:r>
      <w:r w:rsidRPr="00763824">
        <w:rPr>
          <w:rFonts w:ascii="Calibri" w:eastAsia="Calibri" w:hAnsi="Calibri" w:cs="Times New Roman"/>
          <w:sz w:val="28"/>
          <w:szCs w:val="28"/>
        </w:rPr>
        <w:t xml:space="preserve"> Use care as to not damage walls when removing base. Any damage repair will be responsibility of the flooring contractor. </w:t>
      </w:r>
    </w:p>
    <w:p w:rsidR="001C40E3" w:rsidRDefault="00763824" w:rsidP="001C40E3">
      <w:pPr>
        <w:numPr>
          <w:ilvl w:val="0"/>
          <w:numId w:val="20"/>
        </w:numPr>
        <w:spacing w:after="0" w:line="240" w:lineRule="auto"/>
        <w:rPr>
          <w:rFonts w:ascii="Calibri" w:eastAsia="Calibri" w:hAnsi="Calibri" w:cs="Times New Roman"/>
          <w:b/>
          <w:sz w:val="28"/>
          <w:szCs w:val="28"/>
          <w:u w:val="single"/>
        </w:rPr>
      </w:pPr>
      <w:bookmarkStart w:id="1" w:name="_Hlk103842763"/>
      <w:r w:rsidRPr="00763824">
        <w:rPr>
          <w:rFonts w:ascii="Calibri" w:eastAsia="Calibri" w:hAnsi="Calibri" w:cs="Times New Roman"/>
          <w:sz w:val="28"/>
          <w:szCs w:val="28"/>
        </w:rPr>
        <w:t>Clean floor of all dirt, debris, and adhesives</w:t>
      </w:r>
      <w:r w:rsidR="001C40E3">
        <w:rPr>
          <w:rFonts w:ascii="Calibri" w:eastAsia="Calibri" w:hAnsi="Calibri" w:cs="Times New Roman"/>
          <w:sz w:val="28"/>
          <w:szCs w:val="28"/>
        </w:rPr>
        <w:t xml:space="preserve"> per manufacture’s specifications</w:t>
      </w:r>
      <w:r w:rsidRPr="00763824">
        <w:rPr>
          <w:rFonts w:ascii="Calibri" w:eastAsia="Calibri" w:hAnsi="Calibri" w:cs="Times New Roman"/>
          <w:sz w:val="28"/>
          <w:szCs w:val="28"/>
        </w:rPr>
        <w:t xml:space="preserve"> to provide a clean dry surface for new carpet.</w:t>
      </w:r>
    </w:p>
    <w:p w:rsidR="001C40E3" w:rsidRPr="001C40E3" w:rsidRDefault="001C40E3" w:rsidP="001C40E3">
      <w:pPr>
        <w:numPr>
          <w:ilvl w:val="0"/>
          <w:numId w:val="20"/>
        </w:numPr>
        <w:spacing w:after="0" w:line="240" w:lineRule="auto"/>
        <w:rPr>
          <w:rFonts w:ascii="Calibri" w:eastAsia="Calibri" w:hAnsi="Calibri" w:cs="Times New Roman"/>
          <w:b/>
          <w:sz w:val="28"/>
          <w:szCs w:val="28"/>
          <w:u w:val="single"/>
        </w:rPr>
      </w:pPr>
      <w:bookmarkStart w:id="2" w:name="_Hlk103842801"/>
      <w:bookmarkEnd w:id="1"/>
      <w:r>
        <w:rPr>
          <w:rFonts w:ascii="Calibri" w:eastAsia="Calibri" w:hAnsi="Calibri" w:cs="Times New Roman"/>
          <w:sz w:val="28"/>
          <w:szCs w:val="28"/>
        </w:rPr>
        <w:t xml:space="preserve">Apply J&amp;J Nexus Pressure Sensitive Adhesive per manufacturer’s specifications for new carpet tile. </w:t>
      </w:r>
    </w:p>
    <w:bookmarkEnd w:id="2"/>
    <w:p w:rsidR="001C40E3" w:rsidRPr="001C40E3" w:rsidRDefault="001C40E3" w:rsidP="001C40E3">
      <w:pPr>
        <w:numPr>
          <w:ilvl w:val="0"/>
          <w:numId w:val="20"/>
        </w:numPr>
        <w:spacing w:after="0" w:line="240" w:lineRule="auto"/>
        <w:rPr>
          <w:rFonts w:ascii="Calibri" w:eastAsia="Calibri" w:hAnsi="Calibri" w:cs="Times New Roman"/>
          <w:b/>
          <w:sz w:val="28"/>
          <w:szCs w:val="28"/>
          <w:u w:val="single"/>
        </w:rPr>
      </w:pPr>
      <w:r>
        <w:rPr>
          <w:rFonts w:ascii="Calibri" w:eastAsia="Calibri" w:hAnsi="Calibri" w:cs="Times New Roman"/>
          <w:sz w:val="28"/>
          <w:szCs w:val="28"/>
        </w:rPr>
        <w:t xml:space="preserve">Install J&amp;J Modular 24”x24” carpet tile. Include installation of carpet on the step risers. Install all riser carpet monolithic and all tread and lower area to be installed quarter turn. </w:t>
      </w:r>
    </w:p>
    <w:p w:rsidR="001C40E3" w:rsidRPr="000E2E69" w:rsidRDefault="000E2E69" w:rsidP="001C40E3">
      <w:pPr>
        <w:numPr>
          <w:ilvl w:val="0"/>
          <w:numId w:val="20"/>
        </w:numPr>
        <w:spacing w:after="0" w:line="240" w:lineRule="auto"/>
        <w:rPr>
          <w:rFonts w:ascii="Calibri" w:eastAsia="Calibri" w:hAnsi="Calibri" w:cs="Times New Roman"/>
          <w:b/>
          <w:sz w:val="28"/>
          <w:szCs w:val="28"/>
          <w:u w:val="single"/>
        </w:rPr>
      </w:pPr>
      <w:bookmarkStart w:id="3" w:name="_Hlk103842884"/>
      <w:r>
        <w:rPr>
          <w:rFonts w:ascii="Calibri" w:eastAsia="Calibri" w:hAnsi="Calibri" w:cs="Times New Roman"/>
          <w:sz w:val="28"/>
          <w:szCs w:val="28"/>
        </w:rPr>
        <w:t>Carpet will be from the J&amp;J Intrinsic book. Choice of color of owner.</w:t>
      </w:r>
    </w:p>
    <w:bookmarkEnd w:id="3"/>
    <w:p w:rsidR="000E2E69" w:rsidRPr="000E2E69" w:rsidRDefault="000E2E69" w:rsidP="001C40E3">
      <w:pPr>
        <w:numPr>
          <w:ilvl w:val="0"/>
          <w:numId w:val="20"/>
        </w:numPr>
        <w:spacing w:after="0" w:line="240" w:lineRule="auto"/>
        <w:rPr>
          <w:rFonts w:ascii="Calibri" w:eastAsia="Calibri" w:hAnsi="Calibri" w:cs="Times New Roman"/>
          <w:sz w:val="28"/>
          <w:szCs w:val="28"/>
        </w:rPr>
      </w:pPr>
      <w:r w:rsidRPr="000E2E69">
        <w:rPr>
          <w:rFonts w:ascii="Calibri" w:eastAsia="Calibri" w:hAnsi="Calibri" w:cs="Times New Roman"/>
          <w:sz w:val="28"/>
          <w:szCs w:val="28"/>
        </w:rPr>
        <w:t xml:space="preserve">Vinyl stair </w:t>
      </w:r>
      <w:r w:rsidR="006B08C7" w:rsidRPr="000E2E69">
        <w:rPr>
          <w:rFonts w:ascii="Calibri" w:eastAsia="Calibri" w:hAnsi="Calibri" w:cs="Times New Roman"/>
          <w:sz w:val="28"/>
          <w:szCs w:val="28"/>
        </w:rPr>
        <w:t>nosing’s</w:t>
      </w:r>
      <w:r w:rsidRPr="000E2E69">
        <w:rPr>
          <w:rFonts w:ascii="Calibri" w:eastAsia="Calibri" w:hAnsi="Calibri" w:cs="Times New Roman"/>
          <w:sz w:val="28"/>
          <w:szCs w:val="28"/>
        </w:rPr>
        <w:t xml:space="preserve"> for carpet tread to carpet riser</w:t>
      </w:r>
      <w:r>
        <w:rPr>
          <w:rFonts w:ascii="Calibri" w:eastAsia="Calibri" w:hAnsi="Calibri" w:cs="Times New Roman"/>
          <w:sz w:val="28"/>
          <w:szCs w:val="28"/>
        </w:rPr>
        <w:t xml:space="preserve"> will be style VCD-XX installed using Johnsonite 930 Two Part Epoxy Compound per manufact</w:t>
      </w:r>
      <w:r w:rsidR="009C43EA">
        <w:rPr>
          <w:rFonts w:ascii="Calibri" w:eastAsia="Calibri" w:hAnsi="Calibri" w:cs="Times New Roman"/>
          <w:sz w:val="28"/>
          <w:szCs w:val="28"/>
        </w:rPr>
        <w:t xml:space="preserve">urer’s specifications. </w:t>
      </w:r>
    </w:p>
    <w:p w:rsidR="00763824" w:rsidRPr="00763824" w:rsidRDefault="00763824" w:rsidP="00763824">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Install </w:t>
      </w:r>
      <w:r w:rsidR="009C43EA">
        <w:rPr>
          <w:rFonts w:ascii="Calibri" w:eastAsia="Calibri" w:hAnsi="Calibri" w:cs="Times New Roman"/>
          <w:sz w:val="28"/>
          <w:szCs w:val="28"/>
        </w:rPr>
        <w:t xml:space="preserve">new </w:t>
      </w:r>
      <w:r w:rsidRPr="00763824">
        <w:rPr>
          <w:rFonts w:ascii="Calibri" w:eastAsia="Calibri" w:hAnsi="Calibri" w:cs="Times New Roman"/>
          <w:sz w:val="28"/>
          <w:szCs w:val="28"/>
        </w:rPr>
        <w:t xml:space="preserve">4” vinyl </w:t>
      </w:r>
      <w:r w:rsidR="009C43EA">
        <w:rPr>
          <w:rFonts w:ascii="Calibri" w:eastAsia="Calibri" w:hAnsi="Calibri" w:cs="Times New Roman"/>
          <w:sz w:val="28"/>
          <w:szCs w:val="28"/>
        </w:rPr>
        <w:t xml:space="preserve">cove </w:t>
      </w:r>
      <w:r w:rsidRPr="00763824">
        <w:rPr>
          <w:rFonts w:ascii="Calibri" w:eastAsia="Calibri" w:hAnsi="Calibri" w:cs="Times New Roman"/>
          <w:sz w:val="28"/>
          <w:szCs w:val="28"/>
        </w:rPr>
        <w:t>base</w:t>
      </w:r>
      <w:r w:rsidR="009C43EA">
        <w:rPr>
          <w:rFonts w:ascii="Calibri" w:eastAsia="Calibri" w:hAnsi="Calibri" w:cs="Times New Roman"/>
          <w:sz w:val="28"/>
          <w:szCs w:val="28"/>
        </w:rPr>
        <w:t>.</w:t>
      </w:r>
      <w:r w:rsidRPr="00763824">
        <w:rPr>
          <w:rFonts w:ascii="Calibri" w:eastAsia="Calibri" w:hAnsi="Calibri" w:cs="Times New Roman"/>
          <w:sz w:val="28"/>
          <w:szCs w:val="28"/>
        </w:rPr>
        <w:t xml:space="preserve"> (color choice of owner). </w:t>
      </w:r>
    </w:p>
    <w:p w:rsidR="00763824" w:rsidRPr="009C43EA" w:rsidRDefault="00763824" w:rsidP="00412F91">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 xml:space="preserve">Install transition strips where needed. </w:t>
      </w:r>
    </w:p>
    <w:p w:rsidR="004725B5" w:rsidRPr="00406C73" w:rsidRDefault="009C43EA" w:rsidP="009C6027">
      <w:pPr>
        <w:numPr>
          <w:ilvl w:val="0"/>
          <w:numId w:val="20"/>
        </w:numPr>
        <w:spacing w:after="0" w:line="240" w:lineRule="auto"/>
        <w:rPr>
          <w:rFonts w:ascii="Calibri" w:eastAsia="Calibri" w:hAnsi="Calibri" w:cs="Times New Roman"/>
          <w:b/>
          <w:sz w:val="28"/>
          <w:szCs w:val="28"/>
          <w:u w:val="single"/>
        </w:rPr>
      </w:pPr>
      <w:r w:rsidRPr="00406C73">
        <w:rPr>
          <w:rFonts w:ascii="Calibri" w:eastAsia="Calibri" w:hAnsi="Calibri" w:cs="Times New Roman"/>
          <w:sz w:val="28"/>
          <w:szCs w:val="28"/>
        </w:rPr>
        <w:t xml:space="preserve">Re-Install all lecture chairs to original locations. </w:t>
      </w:r>
      <w:bookmarkStart w:id="4" w:name="_Hlk103844130"/>
      <w:r w:rsidR="004725B5" w:rsidRPr="00406C73">
        <w:rPr>
          <w:rFonts w:ascii="Calibri" w:eastAsia="Calibri" w:hAnsi="Calibri" w:cs="Times New Roman"/>
          <w:b/>
          <w:sz w:val="28"/>
          <w:szCs w:val="28"/>
          <w:u w:val="single"/>
        </w:rPr>
        <w:br w:type="page"/>
      </w:r>
    </w:p>
    <w:p w:rsidR="009C43EA" w:rsidRPr="009C43EA" w:rsidRDefault="0044441B" w:rsidP="009C43EA">
      <w:pPr>
        <w:spacing w:after="0" w:line="240" w:lineRule="auto"/>
        <w:ind w:left="720"/>
        <w:rPr>
          <w:rFonts w:ascii="Calibri" w:eastAsia="Calibri" w:hAnsi="Calibri" w:cs="Times New Roman"/>
          <w:b/>
          <w:sz w:val="28"/>
          <w:szCs w:val="28"/>
          <w:u w:val="single"/>
        </w:rPr>
      </w:pPr>
      <w:r>
        <w:rPr>
          <w:rFonts w:ascii="Calibri" w:eastAsia="Calibri" w:hAnsi="Calibri" w:cs="Times New Roman"/>
          <w:b/>
          <w:sz w:val="28"/>
          <w:szCs w:val="28"/>
          <w:u w:val="single"/>
        </w:rPr>
        <w:lastRenderedPageBreak/>
        <w:t xml:space="preserve">#2 </w:t>
      </w:r>
      <w:r w:rsidR="009C43EA" w:rsidRPr="009C43EA">
        <w:rPr>
          <w:rFonts w:ascii="Calibri" w:eastAsia="Calibri" w:hAnsi="Calibri" w:cs="Times New Roman"/>
          <w:b/>
          <w:sz w:val="28"/>
          <w:szCs w:val="28"/>
          <w:u w:val="single"/>
        </w:rPr>
        <w:t>Eder Hall Room 220</w:t>
      </w:r>
    </w:p>
    <w:bookmarkEnd w:id="4"/>
    <w:p w:rsidR="00763824" w:rsidRDefault="009C43EA" w:rsidP="009C43EA">
      <w:pPr>
        <w:pStyle w:val="ListParagraph"/>
        <w:numPr>
          <w:ilvl w:val="0"/>
          <w:numId w:val="20"/>
        </w:numPr>
        <w:spacing w:after="0" w:line="240" w:lineRule="auto"/>
        <w:rPr>
          <w:sz w:val="28"/>
          <w:szCs w:val="28"/>
        </w:rPr>
      </w:pPr>
      <w:r w:rsidRPr="009C43EA">
        <w:rPr>
          <w:sz w:val="28"/>
          <w:szCs w:val="28"/>
        </w:rPr>
        <w:t xml:space="preserve">Remove </w:t>
      </w:r>
      <w:r>
        <w:rPr>
          <w:sz w:val="28"/>
          <w:szCs w:val="28"/>
        </w:rPr>
        <w:t xml:space="preserve">existing carpet squares </w:t>
      </w:r>
    </w:p>
    <w:p w:rsidR="009C43EA" w:rsidRDefault="009C43EA" w:rsidP="009C43EA">
      <w:pPr>
        <w:pStyle w:val="ListParagraph"/>
        <w:numPr>
          <w:ilvl w:val="0"/>
          <w:numId w:val="20"/>
        </w:numPr>
        <w:spacing w:after="0" w:line="240" w:lineRule="auto"/>
        <w:rPr>
          <w:sz w:val="28"/>
          <w:szCs w:val="28"/>
        </w:rPr>
      </w:pPr>
      <w:r>
        <w:rPr>
          <w:sz w:val="28"/>
          <w:szCs w:val="28"/>
        </w:rPr>
        <w:t>Remove all vinyl base</w:t>
      </w:r>
    </w:p>
    <w:p w:rsidR="009C43EA" w:rsidRDefault="009C43EA" w:rsidP="009C43EA">
      <w:pPr>
        <w:pStyle w:val="ListParagraph"/>
        <w:numPr>
          <w:ilvl w:val="0"/>
          <w:numId w:val="20"/>
        </w:numPr>
        <w:spacing w:after="0" w:line="240" w:lineRule="auto"/>
        <w:rPr>
          <w:sz w:val="28"/>
          <w:szCs w:val="28"/>
        </w:rPr>
      </w:pPr>
      <w:r>
        <w:rPr>
          <w:sz w:val="28"/>
          <w:szCs w:val="28"/>
        </w:rPr>
        <w:t xml:space="preserve">Apply J&amp;J Nexus pressure sensitive adhesive to cover installation area. </w:t>
      </w:r>
    </w:p>
    <w:p w:rsidR="009C43EA" w:rsidRDefault="009C43EA" w:rsidP="009C43EA">
      <w:pPr>
        <w:pStyle w:val="ListParagraph"/>
        <w:numPr>
          <w:ilvl w:val="0"/>
          <w:numId w:val="20"/>
        </w:numPr>
        <w:spacing w:after="0" w:line="240" w:lineRule="auto"/>
        <w:rPr>
          <w:sz w:val="28"/>
          <w:szCs w:val="28"/>
        </w:rPr>
      </w:pPr>
      <w:r>
        <w:rPr>
          <w:sz w:val="28"/>
          <w:szCs w:val="28"/>
        </w:rPr>
        <w:t xml:space="preserve">Install J&amp;J Modular 24”x24” carpet squares. </w:t>
      </w:r>
    </w:p>
    <w:p w:rsidR="009C43EA" w:rsidRDefault="009C43EA" w:rsidP="009C43EA">
      <w:pPr>
        <w:pStyle w:val="ListParagraph"/>
        <w:numPr>
          <w:ilvl w:val="0"/>
          <w:numId w:val="20"/>
        </w:numPr>
        <w:spacing w:after="0" w:line="240" w:lineRule="auto"/>
        <w:rPr>
          <w:sz w:val="28"/>
          <w:szCs w:val="28"/>
        </w:rPr>
      </w:pPr>
      <w:r>
        <w:rPr>
          <w:sz w:val="28"/>
          <w:szCs w:val="28"/>
        </w:rPr>
        <w:t xml:space="preserve">Carpet will be from the Intrinsic book. Color choice of owner. </w:t>
      </w:r>
    </w:p>
    <w:p w:rsidR="00914C8F" w:rsidRDefault="00914C8F" w:rsidP="009C43EA">
      <w:pPr>
        <w:pStyle w:val="ListParagraph"/>
        <w:numPr>
          <w:ilvl w:val="0"/>
          <w:numId w:val="20"/>
        </w:numPr>
        <w:spacing w:after="0" w:line="240" w:lineRule="auto"/>
        <w:rPr>
          <w:sz w:val="28"/>
          <w:szCs w:val="28"/>
        </w:rPr>
      </w:pPr>
      <w:r>
        <w:rPr>
          <w:sz w:val="28"/>
          <w:szCs w:val="28"/>
        </w:rPr>
        <w:t xml:space="preserve">Install new 4” vinyl base. Color choice of owner. </w:t>
      </w:r>
    </w:p>
    <w:p w:rsidR="00914C8F" w:rsidRDefault="00914C8F" w:rsidP="00914C8F">
      <w:pPr>
        <w:pStyle w:val="ListParagraph"/>
        <w:spacing w:after="0" w:line="240" w:lineRule="auto"/>
        <w:rPr>
          <w:sz w:val="28"/>
          <w:szCs w:val="28"/>
        </w:rPr>
      </w:pPr>
    </w:p>
    <w:p w:rsidR="00914C8F" w:rsidRDefault="0044441B" w:rsidP="00914C8F">
      <w:pPr>
        <w:pStyle w:val="ListParagraph"/>
        <w:spacing w:after="0" w:line="240" w:lineRule="auto"/>
        <w:rPr>
          <w:b/>
          <w:sz w:val="28"/>
          <w:szCs w:val="28"/>
          <w:u w:val="single"/>
        </w:rPr>
      </w:pPr>
      <w:r>
        <w:rPr>
          <w:b/>
          <w:sz w:val="28"/>
          <w:szCs w:val="28"/>
          <w:u w:val="single"/>
        </w:rPr>
        <w:t xml:space="preserve">#3 </w:t>
      </w:r>
      <w:r w:rsidR="00914C8F">
        <w:rPr>
          <w:b/>
          <w:sz w:val="28"/>
          <w:szCs w:val="28"/>
          <w:u w:val="single"/>
        </w:rPr>
        <w:t>Wilson Hall Room 150</w:t>
      </w:r>
    </w:p>
    <w:p w:rsidR="00914C8F" w:rsidRDefault="00914C8F" w:rsidP="00914C8F">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Clean floor of all dirt, debris, and adhesives</w:t>
      </w:r>
      <w:r>
        <w:rPr>
          <w:rFonts w:ascii="Calibri" w:eastAsia="Calibri" w:hAnsi="Calibri" w:cs="Times New Roman"/>
          <w:sz w:val="28"/>
          <w:szCs w:val="28"/>
        </w:rPr>
        <w:t xml:space="preserve"> per manufacture’s specifications</w:t>
      </w:r>
      <w:r w:rsidRPr="00763824">
        <w:rPr>
          <w:rFonts w:ascii="Calibri" w:eastAsia="Calibri" w:hAnsi="Calibri" w:cs="Times New Roman"/>
          <w:sz w:val="28"/>
          <w:szCs w:val="28"/>
        </w:rPr>
        <w:t xml:space="preserve"> to provide a clean dry surface for new carpet.</w:t>
      </w:r>
    </w:p>
    <w:p w:rsidR="00914C8F" w:rsidRPr="001C40E3" w:rsidRDefault="00914C8F" w:rsidP="00914C8F">
      <w:pPr>
        <w:numPr>
          <w:ilvl w:val="0"/>
          <w:numId w:val="20"/>
        </w:numPr>
        <w:spacing w:after="0" w:line="240" w:lineRule="auto"/>
        <w:rPr>
          <w:rFonts w:ascii="Calibri" w:eastAsia="Calibri" w:hAnsi="Calibri" w:cs="Times New Roman"/>
          <w:b/>
          <w:sz w:val="28"/>
          <w:szCs w:val="28"/>
          <w:u w:val="single"/>
        </w:rPr>
      </w:pPr>
      <w:r>
        <w:rPr>
          <w:rFonts w:ascii="Calibri" w:eastAsia="Calibri" w:hAnsi="Calibri" w:cs="Times New Roman"/>
          <w:sz w:val="28"/>
          <w:szCs w:val="28"/>
        </w:rPr>
        <w:t xml:space="preserve">Apply J&amp;J Nexus Pressure Sensitive Adhesive per manufacturer’s specifications for new carpet tile. </w:t>
      </w:r>
    </w:p>
    <w:p w:rsidR="00914C8F" w:rsidRDefault="00914C8F" w:rsidP="00914C8F">
      <w:pPr>
        <w:pStyle w:val="ListParagraph"/>
        <w:numPr>
          <w:ilvl w:val="0"/>
          <w:numId w:val="20"/>
        </w:numPr>
        <w:spacing w:after="0" w:line="240" w:lineRule="auto"/>
        <w:rPr>
          <w:sz w:val="28"/>
          <w:szCs w:val="28"/>
        </w:rPr>
      </w:pPr>
      <w:r>
        <w:rPr>
          <w:sz w:val="28"/>
          <w:szCs w:val="28"/>
        </w:rPr>
        <w:t xml:space="preserve">Install J&amp;J Modular 24”x24” carpet squares in a quarter turn pattern. </w:t>
      </w:r>
    </w:p>
    <w:p w:rsidR="00914C8F" w:rsidRPr="000E2E69" w:rsidRDefault="00914C8F" w:rsidP="00914C8F">
      <w:pPr>
        <w:numPr>
          <w:ilvl w:val="0"/>
          <w:numId w:val="20"/>
        </w:numPr>
        <w:spacing w:after="0" w:line="240" w:lineRule="auto"/>
        <w:rPr>
          <w:rFonts w:ascii="Calibri" w:eastAsia="Calibri" w:hAnsi="Calibri" w:cs="Times New Roman"/>
          <w:b/>
          <w:sz w:val="28"/>
          <w:szCs w:val="28"/>
          <w:u w:val="single"/>
        </w:rPr>
      </w:pPr>
      <w:r>
        <w:rPr>
          <w:rFonts w:ascii="Calibri" w:eastAsia="Calibri" w:hAnsi="Calibri" w:cs="Times New Roman"/>
          <w:sz w:val="28"/>
          <w:szCs w:val="28"/>
        </w:rPr>
        <w:t>Carpet will be from the J&amp;J Intrinsic book. Choice of color of owner.</w:t>
      </w:r>
    </w:p>
    <w:p w:rsidR="00914C8F" w:rsidRDefault="00914C8F" w:rsidP="00914C8F">
      <w:pPr>
        <w:pStyle w:val="ListParagraph"/>
        <w:numPr>
          <w:ilvl w:val="0"/>
          <w:numId w:val="20"/>
        </w:numPr>
        <w:spacing w:after="0" w:line="240" w:lineRule="auto"/>
        <w:rPr>
          <w:sz w:val="28"/>
          <w:szCs w:val="28"/>
        </w:rPr>
      </w:pPr>
      <w:r>
        <w:rPr>
          <w:sz w:val="28"/>
          <w:szCs w:val="28"/>
        </w:rPr>
        <w:t xml:space="preserve">Install new 4” vinyl base. Color choice of owner. </w:t>
      </w:r>
    </w:p>
    <w:p w:rsidR="00ED1D48" w:rsidRDefault="00ED1D48" w:rsidP="00ED1D48">
      <w:pPr>
        <w:spacing w:after="0" w:line="240" w:lineRule="auto"/>
        <w:rPr>
          <w:sz w:val="28"/>
          <w:szCs w:val="28"/>
        </w:rPr>
      </w:pPr>
    </w:p>
    <w:p w:rsidR="00ED1D48" w:rsidRDefault="0044441B" w:rsidP="00ED1D48">
      <w:pPr>
        <w:spacing w:after="0" w:line="240" w:lineRule="auto"/>
        <w:ind w:left="720"/>
        <w:rPr>
          <w:rFonts w:asciiTheme="minorHAnsi" w:hAnsiTheme="minorHAnsi" w:cstheme="minorHAnsi"/>
          <w:b/>
          <w:sz w:val="28"/>
          <w:szCs w:val="28"/>
          <w:u w:val="single"/>
        </w:rPr>
      </w:pPr>
      <w:r>
        <w:rPr>
          <w:rFonts w:asciiTheme="minorHAnsi" w:hAnsiTheme="minorHAnsi" w:cstheme="minorHAnsi"/>
          <w:b/>
          <w:sz w:val="28"/>
          <w:szCs w:val="28"/>
          <w:u w:val="single"/>
        </w:rPr>
        <w:t xml:space="preserve">#4 </w:t>
      </w:r>
      <w:r w:rsidR="00ED1D48" w:rsidRPr="00ED1D48">
        <w:rPr>
          <w:rFonts w:asciiTheme="minorHAnsi" w:hAnsiTheme="minorHAnsi" w:cstheme="minorHAnsi"/>
          <w:b/>
          <w:sz w:val="28"/>
          <w:szCs w:val="28"/>
          <w:u w:val="single"/>
        </w:rPr>
        <w:t xml:space="preserve">Spratt Hall Communications Office </w:t>
      </w:r>
    </w:p>
    <w:p w:rsidR="00ED1D48" w:rsidRDefault="00ED1D48" w:rsidP="00ED1D48">
      <w:pPr>
        <w:numPr>
          <w:ilvl w:val="0"/>
          <w:numId w:val="20"/>
        </w:numPr>
        <w:spacing w:after="0" w:line="240" w:lineRule="auto"/>
        <w:rPr>
          <w:rFonts w:ascii="Calibri" w:eastAsia="Calibri" w:hAnsi="Calibri" w:cs="Times New Roman"/>
          <w:b/>
          <w:sz w:val="28"/>
          <w:szCs w:val="28"/>
          <w:u w:val="single"/>
        </w:rPr>
      </w:pPr>
      <w:r w:rsidRPr="00763824">
        <w:rPr>
          <w:rFonts w:ascii="Calibri" w:eastAsia="Calibri" w:hAnsi="Calibri" w:cs="Times New Roman"/>
          <w:sz w:val="28"/>
          <w:szCs w:val="28"/>
        </w:rPr>
        <w:t>Clean floor of all dirt, debris, and adhesives</w:t>
      </w:r>
      <w:r>
        <w:rPr>
          <w:rFonts w:ascii="Calibri" w:eastAsia="Calibri" w:hAnsi="Calibri" w:cs="Times New Roman"/>
          <w:sz w:val="28"/>
          <w:szCs w:val="28"/>
        </w:rPr>
        <w:t xml:space="preserve"> per manufacture’s specifications</w:t>
      </w:r>
      <w:r w:rsidRPr="00763824">
        <w:rPr>
          <w:rFonts w:ascii="Calibri" w:eastAsia="Calibri" w:hAnsi="Calibri" w:cs="Times New Roman"/>
          <w:sz w:val="28"/>
          <w:szCs w:val="28"/>
        </w:rPr>
        <w:t xml:space="preserve"> to provide a clean dry surface for new carpet.</w:t>
      </w:r>
    </w:p>
    <w:p w:rsidR="00ED1D48" w:rsidRPr="001C40E3" w:rsidRDefault="00ED1D48" w:rsidP="00ED1D48">
      <w:pPr>
        <w:numPr>
          <w:ilvl w:val="0"/>
          <w:numId w:val="20"/>
        </w:numPr>
        <w:spacing w:after="0" w:line="240" w:lineRule="auto"/>
        <w:rPr>
          <w:rFonts w:ascii="Calibri" w:eastAsia="Calibri" w:hAnsi="Calibri" w:cs="Times New Roman"/>
          <w:b/>
          <w:sz w:val="28"/>
          <w:szCs w:val="28"/>
          <w:u w:val="single"/>
        </w:rPr>
      </w:pPr>
      <w:r>
        <w:rPr>
          <w:rFonts w:ascii="Calibri" w:eastAsia="Calibri" w:hAnsi="Calibri" w:cs="Times New Roman"/>
          <w:sz w:val="28"/>
          <w:szCs w:val="28"/>
        </w:rPr>
        <w:t xml:space="preserve">Apply J&amp;J Nexus Pressure Sensitive Adhesive per manufacturer’s specifications for new carpet tile. </w:t>
      </w:r>
    </w:p>
    <w:p w:rsidR="00ED1D48" w:rsidRDefault="00ED1D48" w:rsidP="00ED1D48">
      <w:pPr>
        <w:pStyle w:val="ListParagraph"/>
        <w:numPr>
          <w:ilvl w:val="0"/>
          <w:numId w:val="20"/>
        </w:numPr>
        <w:spacing w:after="0" w:line="240" w:lineRule="auto"/>
        <w:rPr>
          <w:sz w:val="28"/>
          <w:szCs w:val="28"/>
        </w:rPr>
      </w:pPr>
      <w:r>
        <w:rPr>
          <w:sz w:val="28"/>
          <w:szCs w:val="28"/>
        </w:rPr>
        <w:t xml:space="preserve">Install J&amp;J Modular 24”x24” carpet squares in a quarter turn pattern. </w:t>
      </w:r>
    </w:p>
    <w:p w:rsidR="00ED1D48" w:rsidRPr="000E2E69" w:rsidRDefault="00ED1D48" w:rsidP="00ED1D48">
      <w:pPr>
        <w:numPr>
          <w:ilvl w:val="0"/>
          <w:numId w:val="20"/>
        </w:numPr>
        <w:spacing w:after="0" w:line="240" w:lineRule="auto"/>
        <w:rPr>
          <w:rFonts w:ascii="Calibri" w:eastAsia="Calibri" w:hAnsi="Calibri" w:cs="Times New Roman"/>
          <w:b/>
          <w:sz w:val="28"/>
          <w:szCs w:val="28"/>
          <w:u w:val="single"/>
        </w:rPr>
      </w:pPr>
      <w:r>
        <w:rPr>
          <w:rFonts w:ascii="Calibri" w:eastAsia="Calibri" w:hAnsi="Calibri" w:cs="Times New Roman"/>
          <w:sz w:val="28"/>
          <w:szCs w:val="28"/>
        </w:rPr>
        <w:t>Carpet will be from the J&amp;J Intrinsic book. Choice of color of owner.</w:t>
      </w:r>
    </w:p>
    <w:p w:rsidR="00ED1D48" w:rsidRDefault="00ED1D48" w:rsidP="00ED1D48">
      <w:pPr>
        <w:pStyle w:val="ListParagraph"/>
        <w:numPr>
          <w:ilvl w:val="0"/>
          <w:numId w:val="20"/>
        </w:numPr>
        <w:spacing w:after="0" w:line="240" w:lineRule="auto"/>
        <w:rPr>
          <w:sz w:val="28"/>
          <w:szCs w:val="28"/>
        </w:rPr>
      </w:pPr>
      <w:r>
        <w:rPr>
          <w:sz w:val="28"/>
          <w:szCs w:val="28"/>
        </w:rPr>
        <w:t xml:space="preserve">Install new 4” vinyl base. Color choice of owner. </w:t>
      </w:r>
    </w:p>
    <w:p w:rsidR="00ED1D48" w:rsidRPr="00ED1D48" w:rsidRDefault="00ED1D48" w:rsidP="00ED1D48">
      <w:pPr>
        <w:spacing w:after="0" w:line="240" w:lineRule="auto"/>
        <w:ind w:left="720"/>
        <w:rPr>
          <w:rFonts w:asciiTheme="minorHAnsi" w:hAnsiTheme="minorHAnsi" w:cstheme="minorHAnsi"/>
          <w:b/>
          <w:sz w:val="28"/>
          <w:szCs w:val="28"/>
          <w:u w:val="single"/>
        </w:rPr>
      </w:pPr>
    </w:p>
    <w:p w:rsidR="00914C8F" w:rsidRPr="00914C8F" w:rsidRDefault="00914C8F" w:rsidP="00914C8F">
      <w:pPr>
        <w:pStyle w:val="ListParagraph"/>
        <w:spacing w:after="0" w:line="240" w:lineRule="auto"/>
        <w:rPr>
          <w:b/>
          <w:sz w:val="28"/>
          <w:szCs w:val="28"/>
          <w:u w:val="single"/>
        </w:rPr>
      </w:pPr>
      <w:r>
        <w:rPr>
          <w:b/>
          <w:sz w:val="28"/>
          <w:szCs w:val="28"/>
          <w:u w:val="single"/>
        </w:rPr>
        <w:t xml:space="preserve">Special Notes </w:t>
      </w:r>
    </w:p>
    <w:p w:rsid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 xml:space="preserve">All work </w:t>
      </w:r>
      <w:r w:rsidR="00914C8F">
        <w:rPr>
          <w:rFonts w:ascii="Calibri" w:eastAsia="Calibri" w:hAnsi="Calibri" w:cs="Times New Roman"/>
          <w:sz w:val="28"/>
          <w:szCs w:val="28"/>
        </w:rPr>
        <w:t xml:space="preserve">in KCP&amp;L Media Room Griffon Indoor Sports Complex </w:t>
      </w:r>
      <w:r w:rsidRPr="00763824">
        <w:rPr>
          <w:rFonts w:ascii="Calibri" w:eastAsia="Calibri" w:hAnsi="Calibri" w:cs="Times New Roman"/>
          <w:sz w:val="28"/>
          <w:szCs w:val="28"/>
        </w:rPr>
        <w:t>to completed by Ju</w:t>
      </w:r>
      <w:r w:rsidR="00EC7B09">
        <w:rPr>
          <w:rFonts w:ascii="Calibri" w:eastAsia="Calibri" w:hAnsi="Calibri" w:cs="Times New Roman"/>
          <w:sz w:val="28"/>
          <w:szCs w:val="28"/>
        </w:rPr>
        <w:t>ne</w:t>
      </w:r>
      <w:r w:rsidRPr="00763824">
        <w:rPr>
          <w:rFonts w:ascii="Calibri" w:eastAsia="Calibri" w:hAnsi="Calibri" w:cs="Times New Roman"/>
          <w:sz w:val="28"/>
          <w:szCs w:val="28"/>
        </w:rPr>
        <w:t xml:space="preserve"> </w:t>
      </w:r>
      <w:r w:rsidR="00914C8F">
        <w:rPr>
          <w:rFonts w:ascii="Calibri" w:eastAsia="Calibri" w:hAnsi="Calibri" w:cs="Times New Roman"/>
          <w:sz w:val="28"/>
          <w:szCs w:val="28"/>
        </w:rPr>
        <w:t>30</w:t>
      </w:r>
      <w:r w:rsidRPr="00763824">
        <w:rPr>
          <w:rFonts w:ascii="Calibri" w:eastAsia="Calibri" w:hAnsi="Calibri" w:cs="Times New Roman"/>
          <w:sz w:val="28"/>
          <w:szCs w:val="28"/>
        </w:rPr>
        <w:t>, 202</w:t>
      </w:r>
      <w:r w:rsidR="00914C8F">
        <w:rPr>
          <w:rFonts w:ascii="Calibri" w:eastAsia="Calibri" w:hAnsi="Calibri" w:cs="Times New Roman"/>
          <w:sz w:val="28"/>
          <w:szCs w:val="28"/>
        </w:rPr>
        <w:t>2</w:t>
      </w:r>
      <w:r w:rsidRPr="00763824">
        <w:rPr>
          <w:rFonts w:ascii="Calibri" w:eastAsia="Calibri" w:hAnsi="Calibri" w:cs="Times New Roman"/>
          <w:sz w:val="28"/>
          <w:szCs w:val="28"/>
        </w:rPr>
        <w:t xml:space="preserve">. </w:t>
      </w:r>
    </w:p>
    <w:p w:rsidR="00914C8F" w:rsidRDefault="00914C8F" w:rsidP="00763824">
      <w:pPr>
        <w:numPr>
          <w:ilvl w:val="0"/>
          <w:numId w:val="20"/>
        </w:num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All work in Eder Hall Room 220 and Wilson Hall 150 to be completed by </w:t>
      </w:r>
      <w:r w:rsidR="00ED1D48">
        <w:rPr>
          <w:rFonts w:ascii="Calibri" w:eastAsia="Calibri" w:hAnsi="Calibri" w:cs="Times New Roman"/>
          <w:sz w:val="28"/>
          <w:szCs w:val="28"/>
        </w:rPr>
        <w:t>July 15, 2022</w:t>
      </w:r>
    </w:p>
    <w:p w:rsidR="00ED1D48" w:rsidRPr="00763824" w:rsidRDefault="00ED1D48" w:rsidP="00763824">
      <w:pPr>
        <w:numPr>
          <w:ilvl w:val="0"/>
          <w:numId w:val="20"/>
        </w:num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All work in Spratt Hall Communications Office to be completed by July 22, 2022 </w:t>
      </w:r>
    </w:p>
    <w:p w:rsidR="00763824" w:rsidRDefault="00763824" w:rsidP="00763824">
      <w:pPr>
        <w:numPr>
          <w:ilvl w:val="0"/>
          <w:numId w:val="20"/>
        </w:numPr>
        <w:spacing w:after="0" w:line="240" w:lineRule="auto"/>
        <w:rPr>
          <w:rFonts w:ascii="Calibri" w:eastAsia="Calibri" w:hAnsi="Calibri" w:cs="Times New Roman"/>
          <w:sz w:val="28"/>
          <w:szCs w:val="28"/>
        </w:rPr>
      </w:pPr>
      <w:r w:rsidRPr="00763824">
        <w:rPr>
          <w:rFonts w:ascii="Calibri" w:eastAsia="Calibri" w:hAnsi="Calibri" w:cs="Times New Roman"/>
          <w:sz w:val="28"/>
          <w:szCs w:val="28"/>
        </w:rPr>
        <w:t>Clean up and haul away all debris.</w:t>
      </w:r>
    </w:p>
    <w:p w:rsidR="00ED1D48" w:rsidRPr="00763824" w:rsidRDefault="00ED1D48" w:rsidP="00763824">
      <w:pPr>
        <w:numPr>
          <w:ilvl w:val="0"/>
          <w:numId w:val="20"/>
        </w:num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All work will need to be coordinated with </w:t>
      </w:r>
      <w:r w:rsidR="00B5405D">
        <w:rPr>
          <w:rFonts w:ascii="Calibri" w:eastAsia="Calibri" w:hAnsi="Calibri" w:cs="Times New Roman"/>
          <w:sz w:val="28"/>
          <w:szCs w:val="28"/>
        </w:rPr>
        <w:t xml:space="preserve">and inspected by </w:t>
      </w:r>
      <w:r>
        <w:rPr>
          <w:rFonts w:ascii="Calibri" w:eastAsia="Calibri" w:hAnsi="Calibri" w:cs="Times New Roman"/>
          <w:sz w:val="28"/>
          <w:szCs w:val="28"/>
        </w:rPr>
        <w:t>Physical Plant</w:t>
      </w:r>
      <w:r w:rsidR="00B5405D">
        <w:rPr>
          <w:rFonts w:ascii="Calibri" w:eastAsia="Calibri" w:hAnsi="Calibri" w:cs="Times New Roman"/>
          <w:sz w:val="28"/>
          <w:szCs w:val="28"/>
        </w:rPr>
        <w:t xml:space="preserve"> upon completion</w:t>
      </w:r>
      <w:r w:rsidR="00890EA0">
        <w:rPr>
          <w:rFonts w:ascii="Calibri" w:eastAsia="Calibri" w:hAnsi="Calibri" w:cs="Times New Roman"/>
          <w:sz w:val="28"/>
          <w:szCs w:val="28"/>
        </w:rPr>
        <w:t>.</w:t>
      </w: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lastRenderedPageBreak/>
        <w:t>M</w:t>
      </w:r>
      <w:r w:rsidR="006752BA" w:rsidRPr="006752BA">
        <w:rPr>
          <w:rFonts w:ascii="Calibri" w:hAnsi="Calibri" w:cs="Calibri"/>
          <w:b/>
          <w:sz w:val="28"/>
          <w:szCs w:val="28"/>
        </w:rPr>
        <w:t>ANDATORY PRE-BID MEETING</w:t>
      </w:r>
    </w:p>
    <w:p w:rsidR="002445B8" w:rsidRPr="006752BA" w:rsidRDefault="005F5D7D" w:rsidP="006752BA">
      <w:pPr>
        <w:pStyle w:val="NoSpacing"/>
        <w:rPr>
          <w:rFonts w:ascii="Calibri" w:eastAsia="Calibri" w:hAnsi="Calibri" w:cs="Calibri"/>
          <w:sz w:val="28"/>
          <w:szCs w:val="28"/>
        </w:rPr>
      </w:pPr>
      <w:r w:rsidRPr="006752BA">
        <w:rPr>
          <w:rFonts w:ascii="Calibri" w:eastAsia="Calibri" w:hAnsi="Calibri" w:cs="Calibri"/>
          <w:sz w:val="28"/>
          <w:szCs w:val="28"/>
        </w:rPr>
        <w:t>There will a</w:t>
      </w:r>
      <w:r w:rsidRPr="006752BA">
        <w:rPr>
          <w:rFonts w:ascii="Calibri" w:hAnsi="Calibri" w:cs="Calibri"/>
          <w:sz w:val="28"/>
          <w:szCs w:val="28"/>
        </w:rPr>
        <w:t xml:space="preserve"> </w:t>
      </w:r>
      <w:r w:rsidRPr="006752BA">
        <w:rPr>
          <w:rFonts w:ascii="Calibri" w:hAnsi="Calibri" w:cs="Calibri"/>
          <w:sz w:val="28"/>
          <w:szCs w:val="28"/>
          <w:u w:val="single"/>
        </w:rPr>
        <w:t>mandatory</w:t>
      </w:r>
      <w:r w:rsidRPr="006752BA">
        <w:rPr>
          <w:rFonts w:ascii="Calibri" w:hAnsi="Calibri" w:cs="Calibri"/>
          <w:sz w:val="28"/>
          <w:szCs w:val="28"/>
        </w:rPr>
        <w:t xml:space="preserve"> </w:t>
      </w:r>
      <w:r w:rsidRPr="006752BA">
        <w:rPr>
          <w:rFonts w:ascii="Calibri" w:eastAsia="Calibri" w:hAnsi="Calibri" w:cs="Calibri"/>
          <w:sz w:val="28"/>
          <w:szCs w:val="28"/>
        </w:rPr>
        <w:t>pre-bid meet</w:t>
      </w:r>
      <w:r w:rsidR="00412F91" w:rsidRPr="006752BA">
        <w:rPr>
          <w:rFonts w:ascii="Calibri" w:eastAsia="Calibri" w:hAnsi="Calibri" w:cs="Calibri"/>
          <w:sz w:val="28"/>
          <w:szCs w:val="28"/>
        </w:rPr>
        <w:t xml:space="preserve">ing </w:t>
      </w:r>
      <w:r w:rsidR="00E67897" w:rsidRPr="006752BA">
        <w:rPr>
          <w:rFonts w:ascii="Calibri" w:eastAsia="Calibri" w:hAnsi="Calibri" w:cs="Calibri"/>
          <w:sz w:val="28"/>
          <w:szCs w:val="28"/>
        </w:rPr>
        <w:t>i</w:t>
      </w:r>
      <w:r w:rsidR="00ED1D48" w:rsidRPr="006752BA">
        <w:rPr>
          <w:rFonts w:ascii="Calibri" w:eastAsia="Calibri" w:hAnsi="Calibri" w:cs="Calibri"/>
          <w:sz w:val="28"/>
          <w:szCs w:val="28"/>
        </w:rPr>
        <w:t xml:space="preserve">n Eder Hall room 220 </w:t>
      </w:r>
      <w:r w:rsidRPr="006752BA">
        <w:rPr>
          <w:rFonts w:ascii="Calibri" w:eastAsia="Calibri" w:hAnsi="Calibri" w:cs="Calibri"/>
          <w:sz w:val="28"/>
          <w:szCs w:val="28"/>
        </w:rPr>
        <w:t xml:space="preserve">on </w:t>
      </w:r>
      <w:r w:rsidR="00763824" w:rsidRPr="006752BA">
        <w:rPr>
          <w:rFonts w:ascii="Calibri" w:eastAsia="Calibri" w:hAnsi="Calibri" w:cs="Calibri"/>
          <w:sz w:val="28"/>
          <w:szCs w:val="28"/>
        </w:rPr>
        <w:t>Ma</w:t>
      </w:r>
      <w:r w:rsidR="00ED1D48" w:rsidRPr="006752BA">
        <w:rPr>
          <w:rFonts w:ascii="Calibri" w:eastAsia="Calibri" w:hAnsi="Calibri" w:cs="Calibri"/>
          <w:sz w:val="28"/>
          <w:szCs w:val="28"/>
        </w:rPr>
        <w:t>y 26</w:t>
      </w:r>
      <w:r w:rsidR="00763824" w:rsidRPr="006752BA">
        <w:rPr>
          <w:rFonts w:ascii="Calibri" w:eastAsia="Calibri" w:hAnsi="Calibri" w:cs="Calibri"/>
          <w:sz w:val="28"/>
          <w:szCs w:val="28"/>
        </w:rPr>
        <w:t>, 202</w:t>
      </w:r>
      <w:r w:rsidR="00ED1D48" w:rsidRPr="006752BA">
        <w:rPr>
          <w:rFonts w:ascii="Calibri" w:eastAsia="Calibri" w:hAnsi="Calibri" w:cs="Calibri"/>
          <w:sz w:val="28"/>
          <w:szCs w:val="28"/>
        </w:rPr>
        <w:t>2</w:t>
      </w:r>
      <w:r w:rsidRPr="006752BA">
        <w:rPr>
          <w:rFonts w:ascii="Calibri" w:eastAsia="Calibri" w:hAnsi="Calibri" w:cs="Calibri"/>
          <w:sz w:val="28"/>
          <w:szCs w:val="28"/>
        </w:rPr>
        <w:t xml:space="preserve"> at 10:00am.  Tours</w:t>
      </w:r>
      <w:r w:rsidR="00ED1D48" w:rsidRPr="006752BA">
        <w:rPr>
          <w:rFonts w:ascii="Calibri" w:eastAsia="Calibri" w:hAnsi="Calibri" w:cs="Calibri"/>
          <w:sz w:val="28"/>
          <w:szCs w:val="28"/>
        </w:rPr>
        <w:t xml:space="preserve"> of all areas</w:t>
      </w:r>
      <w:r w:rsidRPr="006752BA">
        <w:rPr>
          <w:rFonts w:ascii="Calibri" w:eastAsia="Calibri" w:hAnsi="Calibri" w:cs="Calibri"/>
          <w:sz w:val="28"/>
          <w:szCs w:val="28"/>
        </w:rPr>
        <w:t xml:space="preserve"> and questions will be answered at this meeting.</w:t>
      </w:r>
      <w:r w:rsidR="00966FDD" w:rsidRPr="006752BA">
        <w:rPr>
          <w:rFonts w:ascii="Calibri" w:eastAsia="Calibri" w:hAnsi="Calibri" w:cs="Calibri"/>
          <w:sz w:val="28"/>
          <w:szCs w:val="28"/>
        </w:rPr>
        <w:t xml:space="preserve">  </w:t>
      </w:r>
    </w:p>
    <w:p w:rsidR="006752BA" w:rsidRDefault="006752BA"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7D3196" w:rsidRPr="006752BA" w:rsidRDefault="007D3196" w:rsidP="007D3196">
      <w:pPr>
        <w:spacing w:after="0" w:line="240" w:lineRule="auto"/>
        <w:rPr>
          <w:rFonts w:ascii="Calibri" w:eastAsia="Calibri" w:hAnsi="Calibri" w:cs="Calibri"/>
          <w:color w:val="0000FF"/>
          <w:sz w:val="28"/>
          <w:szCs w:val="28"/>
          <w:u w:val="single"/>
        </w:rPr>
      </w:pPr>
      <w:r w:rsidRPr="006752BA">
        <w:rPr>
          <w:rFonts w:ascii="Calibri" w:eastAsia="Calibri" w:hAnsi="Calibri" w:cs="Calibri"/>
          <w:b/>
          <w:sz w:val="28"/>
          <w:szCs w:val="28"/>
        </w:rPr>
        <w:t xml:space="preserve">Sealed bids must be submitted to the Purchasing Office by 2:00 p.m. Central Time on </w:t>
      </w:r>
      <w:r w:rsidR="0044441B" w:rsidRPr="006752BA">
        <w:rPr>
          <w:rFonts w:ascii="Calibri" w:eastAsia="Calibri" w:hAnsi="Calibri" w:cs="Calibri"/>
          <w:b/>
          <w:sz w:val="28"/>
          <w:szCs w:val="28"/>
        </w:rPr>
        <w:t>June 3</w:t>
      </w:r>
      <w:r w:rsidR="00896145" w:rsidRPr="006752BA">
        <w:rPr>
          <w:rFonts w:ascii="Calibri" w:eastAsia="Calibri" w:hAnsi="Calibri" w:cs="Calibri"/>
          <w:b/>
          <w:sz w:val="28"/>
          <w:szCs w:val="28"/>
        </w:rPr>
        <w:t>, 202</w:t>
      </w:r>
      <w:r w:rsidR="0044441B" w:rsidRPr="006752BA">
        <w:rPr>
          <w:rFonts w:ascii="Calibri" w:eastAsia="Calibri" w:hAnsi="Calibri" w:cs="Calibri"/>
          <w:b/>
          <w:sz w:val="28"/>
          <w:szCs w:val="28"/>
        </w:rPr>
        <w:t xml:space="preserve">2 </w:t>
      </w:r>
      <w:r w:rsidRPr="006752BA">
        <w:rPr>
          <w:rFonts w:ascii="Calibri" w:eastAsia="Calibri" w:hAnsi="Calibri" w:cs="Calibri"/>
          <w:b/>
          <w:sz w:val="28"/>
          <w:szCs w:val="28"/>
        </w:rPr>
        <w:t>in Popplewell Hall, Room 221, 4525 Downs Drive, St. Joseph, MO 64507.  Electronic or faxed bids will not be accepted.</w:t>
      </w:r>
      <w:r w:rsidRPr="006752BA">
        <w:rPr>
          <w:rFonts w:ascii="Calibri" w:eastAsia="Calibri" w:hAnsi="Calibri" w:cs="Calibri"/>
          <w:sz w:val="28"/>
          <w:szCs w:val="28"/>
        </w:rPr>
        <w:t xml:space="preserve"> All questions should be directed to Purchasing Manager, Kelly Sloan, (816) 271-4465, </w:t>
      </w:r>
      <w:hyperlink r:id="rId8" w:history="1">
        <w:r w:rsidRPr="006752BA">
          <w:rPr>
            <w:rFonts w:ascii="Calibri" w:eastAsia="Calibri" w:hAnsi="Calibri" w:cs="Calibri"/>
            <w:color w:val="0000FF"/>
            <w:sz w:val="28"/>
            <w:szCs w:val="28"/>
            <w:u w:val="single"/>
          </w:rPr>
          <w:t>purchase@missouriwestern.edu</w:t>
        </w:r>
      </w:hyperlink>
    </w:p>
    <w:p w:rsidR="005F5D7D" w:rsidRPr="006752BA" w:rsidRDefault="005F5D7D" w:rsidP="007D3196">
      <w:pPr>
        <w:spacing w:after="0" w:line="240" w:lineRule="auto"/>
        <w:rPr>
          <w:rFonts w:ascii="Calibri" w:eastAsia="Calibri" w:hAnsi="Calibri" w:cs="Calibri"/>
          <w:color w:val="0000FF"/>
          <w:sz w:val="28"/>
          <w:szCs w:val="28"/>
          <w:u w:val="single"/>
        </w:rPr>
      </w:pPr>
    </w:p>
    <w:p w:rsidR="007D3196" w:rsidRPr="006752BA" w:rsidRDefault="007D3196" w:rsidP="005F5D7D">
      <w:pPr>
        <w:pStyle w:val="NoSpacing"/>
        <w:rPr>
          <w:rFonts w:ascii="Calibri" w:hAnsi="Calibri" w:cs="Calibri"/>
          <w:sz w:val="28"/>
          <w:szCs w:val="28"/>
        </w:rPr>
      </w:pPr>
      <w:r w:rsidRPr="006752BA">
        <w:rPr>
          <w:rFonts w:ascii="Calibri" w:hAnsi="Calibri" w:cs="Calibri"/>
          <w:sz w:val="28"/>
          <w:szCs w:val="28"/>
        </w:rPr>
        <w:t>Missouri Western reserves the right to accept or reject any or all items of this bid.</w:t>
      </w:r>
    </w:p>
    <w:p w:rsidR="007D3196" w:rsidRPr="006752BA" w:rsidRDefault="007D3196" w:rsidP="007D3196">
      <w:pPr>
        <w:spacing w:after="160" w:line="259" w:lineRule="auto"/>
        <w:rPr>
          <w:rFonts w:ascii="Calibri" w:eastAsia="Calibri" w:hAnsi="Calibri" w:cs="Calibri"/>
          <w:sz w:val="28"/>
          <w:szCs w:val="28"/>
        </w:rPr>
      </w:pPr>
      <w:r w:rsidRPr="006752BA">
        <w:rPr>
          <w:rFonts w:ascii="Calibri" w:eastAsia="Calibri" w:hAnsi="Calibri" w:cs="Calibri"/>
          <w:sz w:val="28"/>
          <w:szCs w:val="28"/>
        </w:rPr>
        <w:t>Include with your bid:</w:t>
      </w:r>
    </w:p>
    <w:p w:rsidR="007D3196" w:rsidRPr="006752BA" w:rsidRDefault="007D3196" w:rsidP="007D3196">
      <w:pPr>
        <w:numPr>
          <w:ilvl w:val="0"/>
          <w:numId w:val="19"/>
        </w:numPr>
        <w:spacing w:after="0" w:line="240" w:lineRule="auto"/>
        <w:rPr>
          <w:rFonts w:ascii="Calibri" w:eastAsia="Calibri" w:hAnsi="Calibri" w:cs="Calibri"/>
          <w:sz w:val="28"/>
          <w:szCs w:val="28"/>
        </w:rPr>
      </w:pPr>
      <w:r w:rsidRPr="006752BA">
        <w:rPr>
          <w:rFonts w:ascii="Calibri" w:eastAsia="Calibri" w:hAnsi="Calibri" w:cs="Calibri"/>
          <w:sz w:val="28"/>
          <w:szCs w:val="28"/>
        </w:rPr>
        <w:t>Current signed</w:t>
      </w:r>
      <w:r w:rsidR="00283B83">
        <w:rPr>
          <w:rFonts w:ascii="Calibri" w:eastAsia="Calibri" w:hAnsi="Calibri" w:cs="Calibri"/>
          <w:sz w:val="28"/>
          <w:szCs w:val="28"/>
        </w:rPr>
        <w:t xml:space="preserve"> and dated</w:t>
      </w:r>
      <w:bookmarkStart w:id="5" w:name="_GoBack"/>
      <w:bookmarkEnd w:id="5"/>
      <w:r w:rsidRPr="006752BA">
        <w:rPr>
          <w:rFonts w:ascii="Calibri" w:eastAsia="Calibri" w:hAnsi="Calibri" w:cs="Calibri"/>
          <w:sz w:val="28"/>
          <w:szCs w:val="28"/>
        </w:rPr>
        <w:t xml:space="preserve"> W-9</w:t>
      </w:r>
    </w:p>
    <w:p w:rsidR="007D3196" w:rsidRPr="006752BA" w:rsidRDefault="007D3196" w:rsidP="007D3196">
      <w:pPr>
        <w:numPr>
          <w:ilvl w:val="0"/>
          <w:numId w:val="19"/>
        </w:numPr>
        <w:spacing w:after="0" w:line="240" w:lineRule="auto"/>
        <w:rPr>
          <w:rFonts w:ascii="Calibri" w:eastAsia="Calibri" w:hAnsi="Calibri" w:cs="Calibri"/>
          <w:sz w:val="28"/>
          <w:szCs w:val="28"/>
        </w:rPr>
      </w:pPr>
      <w:r w:rsidRPr="006752BA">
        <w:rPr>
          <w:rFonts w:ascii="Calibri" w:eastAsia="Calibri" w:hAnsi="Calibri" w:cs="Calibri"/>
          <w:sz w:val="28"/>
          <w:szCs w:val="28"/>
        </w:rPr>
        <w:t xml:space="preserve">Pricing sheet on page </w:t>
      </w:r>
      <w:r w:rsidR="00283B83">
        <w:rPr>
          <w:rFonts w:ascii="Calibri" w:eastAsia="Calibri" w:hAnsi="Calibri" w:cs="Calibri"/>
          <w:sz w:val="28"/>
          <w:szCs w:val="28"/>
        </w:rPr>
        <w:t>4</w:t>
      </w:r>
    </w:p>
    <w:p w:rsidR="007D3196" w:rsidRPr="006752BA" w:rsidRDefault="007D3196" w:rsidP="007D3196">
      <w:pPr>
        <w:numPr>
          <w:ilvl w:val="0"/>
          <w:numId w:val="19"/>
        </w:numPr>
        <w:spacing w:after="0" w:line="240" w:lineRule="auto"/>
        <w:contextualSpacing/>
        <w:rPr>
          <w:rFonts w:ascii="Calibri" w:eastAsia="Times New Roman" w:hAnsi="Calibri" w:cs="Calibri"/>
          <w:sz w:val="28"/>
          <w:szCs w:val="28"/>
        </w:rPr>
      </w:pPr>
      <w:r w:rsidRPr="006752BA">
        <w:rPr>
          <w:rFonts w:ascii="Calibri" w:eastAsia="Times New Roman" w:hAnsi="Calibri" w:cs="Calibri"/>
          <w:sz w:val="28"/>
          <w:szCs w:val="28"/>
        </w:rPr>
        <w:t>Include any addendum(s) with your initials</w:t>
      </w:r>
    </w:p>
    <w:p w:rsidR="00BC46C9" w:rsidRDefault="00BC46C9" w:rsidP="00BC46C9">
      <w:pPr>
        <w:spacing w:after="0" w:line="240" w:lineRule="auto"/>
        <w:ind w:left="720"/>
        <w:contextualSpacing/>
        <w:rPr>
          <w:rFonts w:ascii="Calibri" w:eastAsia="Times New Roman" w:hAnsi="Calibri" w:cs="Calibri"/>
          <w:sz w:val="28"/>
          <w:szCs w:val="28"/>
        </w:rPr>
      </w:pPr>
    </w:p>
    <w:p w:rsidR="007E6665" w:rsidRDefault="00BC46C9" w:rsidP="007E6665">
      <w:pPr>
        <w:spacing w:after="0" w:line="240" w:lineRule="auto"/>
        <w:rPr>
          <w:rFonts w:ascii="Calibri" w:hAnsi="Calibri" w:cs="Calibri"/>
          <w:sz w:val="28"/>
          <w:szCs w:val="28"/>
        </w:rPr>
      </w:pPr>
      <w:r w:rsidRPr="006752BA">
        <w:rPr>
          <w:rFonts w:ascii="Calibri" w:hAnsi="Calibri" w:cs="Calibri"/>
          <w:sz w:val="28"/>
          <w:szCs w:val="28"/>
        </w:rPr>
        <w:t xml:space="preserve">Bid </w:t>
      </w:r>
      <w:r>
        <w:rPr>
          <w:rFonts w:ascii="Calibri" w:hAnsi="Calibri" w:cs="Calibri"/>
          <w:sz w:val="28"/>
          <w:szCs w:val="28"/>
        </w:rPr>
        <w:t xml:space="preserve">may be </w:t>
      </w:r>
      <w:r w:rsidRPr="006752BA">
        <w:rPr>
          <w:rFonts w:ascii="Calibri" w:hAnsi="Calibri" w:cs="Calibri"/>
          <w:sz w:val="28"/>
          <w:szCs w:val="28"/>
        </w:rPr>
        <w:t>awarded as a whole project and/or as separate projects</w:t>
      </w:r>
      <w:r>
        <w:rPr>
          <w:rFonts w:ascii="Calibri" w:hAnsi="Calibri" w:cs="Calibri"/>
          <w:sz w:val="28"/>
          <w:szCs w:val="28"/>
        </w:rPr>
        <w:t>.  T</w:t>
      </w:r>
      <w:r>
        <w:rPr>
          <w:rFonts w:ascii="Calibri" w:hAnsi="Calibri" w:cs="Calibri"/>
          <w:sz w:val="28"/>
          <w:szCs w:val="28"/>
        </w:rPr>
        <w:t>his is reflected on the pricing sheet</w:t>
      </w:r>
      <w:r w:rsidRPr="006752BA">
        <w:rPr>
          <w:rFonts w:ascii="Calibri" w:hAnsi="Calibri" w:cs="Calibri"/>
          <w:sz w:val="28"/>
          <w:szCs w:val="28"/>
        </w:rPr>
        <w:t>.</w:t>
      </w:r>
      <w:r>
        <w:rPr>
          <w:rFonts w:ascii="Calibri" w:hAnsi="Calibri" w:cs="Calibri"/>
          <w:sz w:val="28"/>
          <w:szCs w:val="28"/>
        </w:rPr>
        <w:t xml:space="preserve">  If </w:t>
      </w:r>
      <w:r w:rsidR="004E6F20">
        <w:rPr>
          <w:rFonts w:ascii="Calibri" w:hAnsi="Calibri" w:cs="Calibri"/>
          <w:sz w:val="28"/>
          <w:szCs w:val="28"/>
        </w:rPr>
        <w:t>project</w:t>
      </w:r>
      <w:r w:rsidR="000248E3">
        <w:rPr>
          <w:rFonts w:ascii="Calibri" w:hAnsi="Calibri" w:cs="Calibri"/>
          <w:sz w:val="28"/>
          <w:szCs w:val="28"/>
        </w:rPr>
        <w:t xml:space="preserve"> is</w:t>
      </w:r>
      <w:r w:rsidR="004E6F20">
        <w:rPr>
          <w:rFonts w:ascii="Calibri" w:hAnsi="Calibri" w:cs="Calibri"/>
          <w:sz w:val="28"/>
          <w:szCs w:val="28"/>
        </w:rPr>
        <w:t xml:space="preserve"> awarded to one vendor</w:t>
      </w:r>
      <w:r w:rsidR="007E6665">
        <w:rPr>
          <w:rFonts w:ascii="Calibri" w:hAnsi="Calibri" w:cs="Calibri"/>
          <w:sz w:val="28"/>
          <w:szCs w:val="28"/>
        </w:rPr>
        <w:t xml:space="preserve"> </w:t>
      </w:r>
      <w:r w:rsidR="007E6665" w:rsidRPr="007E6665">
        <w:rPr>
          <w:rFonts w:ascii="Calibri" w:hAnsi="Calibri" w:cs="Calibri"/>
          <w:sz w:val="28"/>
          <w:szCs w:val="28"/>
        </w:rPr>
        <w:t>This may be a prevailing wage project if total bid is over $75,000.  The following will be required.</w:t>
      </w:r>
    </w:p>
    <w:p w:rsidR="007E6665" w:rsidRPr="006752BA" w:rsidRDefault="007E6665" w:rsidP="007E6665">
      <w:pPr>
        <w:spacing w:after="0" w:line="240" w:lineRule="auto"/>
        <w:rPr>
          <w:rFonts w:ascii="Calibri" w:eastAsia="Calibri" w:hAnsi="Calibri" w:cs="Calibri"/>
          <w:b/>
          <w:sz w:val="28"/>
          <w:szCs w:val="28"/>
        </w:rPr>
      </w:pPr>
    </w:p>
    <w:p w:rsidR="007E6665" w:rsidRPr="007E6665" w:rsidRDefault="007E6665" w:rsidP="007E6665">
      <w:pPr>
        <w:numPr>
          <w:ilvl w:val="1"/>
          <w:numId w:val="2"/>
        </w:numPr>
        <w:spacing w:after="0" w:line="240" w:lineRule="auto"/>
        <w:rPr>
          <w:rFonts w:ascii="Calibri" w:eastAsia="Calibri" w:hAnsi="Calibri" w:cs="Calibri"/>
          <w:sz w:val="28"/>
          <w:szCs w:val="28"/>
        </w:rPr>
      </w:pPr>
      <w:r w:rsidRPr="007E6665">
        <w:rPr>
          <w:rFonts w:ascii="Calibri" w:eastAsia="Calibri" w:hAnsi="Calibri" w:cs="Calibri"/>
          <w:sz w:val="28"/>
          <w:szCs w:val="28"/>
        </w:rPr>
        <w:t xml:space="preserve">Bidders must submit a notarized </w:t>
      </w:r>
      <w:r w:rsidRPr="007E6665">
        <w:rPr>
          <w:rFonts w:ascii="Calibri" w:eastAsia="Calibri" w:hAnsi="Calibri" w:cs="Calibri"/>
          <w:sz w:val="28"/>
          <w:szCs w:val="28"/>
          <w:u w:val="single"/>
        </w:rPr>
        <w:t>Affidavit of Work Authorization</w:t>
      </w:r>
      <w:r w:rsidRPr="007E6665">
        <w:rPr>
          <w:rFonts w:ascii="Calibri" w:eastAsia="Calibri" w:hAnsi="Calibri" w:cs="Calibri"/>
          <w:sz w:val="28"/>
          <w:szCs w:val="28"/>
        </w:rPr>
        <w:t xml:space="preserve"> and </w:t>
      </w:r>
      <w:r w:rsidRPr="007E6665">
        <w:rPr>
          <w:rFonts w:ascii="Calibri" w:eastAsia="Calibri" w:hAnsi="Calibri" w:cs="Calibri"/>
          <w:sz w:val="28"/>
          <w:szCs w:val="28"/>
          <w:u w:val="single"/>
        </w:rPr>
        <w:t>completed MOU signature pages</w:t>
      </w:r>
      <w:r w:rsidRPr="007E6665">
        <w:rPr>
          <w:rFonts w:ascii="Calibri" w:eastAsia="Calibri" w:hAnsi="Calibri" w:cs="Calibri"/>
          <w:sz w:val="28"/>
          <w:szCs w:val="28"/>
        </w:rPr>
        <w:t>, per attached memorandum dated January 2014, with their bids.</w:t>
      </w:r>
    </w:p>
    <w:p w:rsidR="007E6665" w:rsidRPr="007E6665" w:rsidRDefault="007E6665" w:rsidP="007E6665">
      <w:pPr>
        <w:numPr>
          <w:ilvl w:val="1"/>
          <w:numId w:val="3"/>
        </w:numPr>
        <w:contextualSpacing/>
        <w:rPr>
          <w:rFonts w:ascii="Calibri" w:eastAsia="Calibri" w:hAnsi="Calibri" w:cs="Calibri"/>
          <w:sz w:val="28"/>
          <w:szCs w:val="28"/>
        </w:rPr>
      </w:pPr>
      <w:r w:rsidRPr="007E6665">
        <w:rPr>
          <w:rFonts w:ascii="Calibri" w:eastAsia="Calibri" w:hAnsi="Calibri" w:cs="Calibri"/>
          <w:sz w:val="28"/>
          <w:szCs w:val="28"/>
        </w:rPr>
        <w:t>A Certificate of Liability Insurance will also be required with MWSU listed as an additional insured will be required after bid has been awarded.</w:t>
      </w:r>
    </w:p>
    <w:p w:rsidR="007E6665" w:rsidRPr="007E6665" w:rsidRDefault="007E6665" w:rsidP="007E6665">
      <w:pPr>
        <w:numPr>
          <w:ilvl w:val="1"/>
          <w:numId w:val="3"/>
        </w:numPr>
        <w:contextualSpacing/>
        <w:rPr>
          <w:rFonts w:ascii="Calibri" w:eastAsia="Calibri" w:hAnsi="Calibri" w:cs="Calibri"/>
          <w:sz w:val="28"/>
          <w:szCs w:val="28"/>
        </w:rPr>
      </w:pPr>
      <w:r w:rsidRPr="007E6665">
        <w:rPr>
          <w:rFonts w:ascii="Calibri" w:eastAsia="Calibri" w:hAnsi="Calibri" w:cs="Calibri"/>
          <w:sz w:val="28"/>
          <w:szCs w:val="28"/>
        </w:rPr>
        <w:t>Missouri Revised Statute Chapter 292.675 went into effect on August 28, 2008, all on-site employees are required to complete the ten-hour safety training program.</w:t>
      </w:r>
    </w:p>
    <w:p w:rsidR="007E6665" w:rsidRPr="007E6665" w:rsidRDefault="007E6665" w:rsidP="007E6665">
      <w:pPr>
        <w:numPr>
          <w:ilvl w:val="1"/>
          <w:numId w:val="3"/>
        </w:numPr>
        <w:contextualSpacing/>
        <w:rPr>
          <w:rFonts w:ascii="Calibri" w:eastAsia="Calibri" w:hAnsi="Calibri" w:cs="Calibri"/>
          <w:sz w:val="28"/>
          <w:szCs w:val="28"/>
        </w:rPr>
      </w:pPr>
      <w:r w:rsidRPr="007E6665">
        <w:rPr>
          <w:rFonts w:ascii="Calibri" w:eastAsia="Calibri" w:hAnsi="Calibri" w:cs="Calibri"/>
          <w:sz w:val="28"/>
          <w:szCs w:val="28"/>
        </w:rPr>
        <w:t>Prevailing wage pricing for the project</w:t>
      </w:r>
    </w:p>
    <w:p w:rsidR="007D3196" w:rsidRPr="007E6665" w:rsidRDefault="007D3196" w:rsidP="007E6665">
      <w:pPr>
        <w:numPr>
          <w:ilvl w:val="1"/>
          <w:numId w:val="3"/>
        </w:numPr>
        <w:contextualSpacing/>
        <w:rPr>
          <w:rFonts w:ascii="Calibri" w:eastAsia="Calibri" w:hAnsi="Calibri" w:cs="Calibri"/>
          <w:sz w:val="28"/>
          <w:szCs w:val="28"/>
        </w:rPr>
      </w:pPr>
      <w:r w:rsidRPr="007E6665">
        <w:rPr>
          <w:rFonts w:ascii="Calibri" w:eastAsia="Calibri" w:hAnsi="Calibri" w:cs="Calibri"/>
          <w:sz w:val="28"/>
          <w:szCs w:val="28"/>
        </w:rPr>
        <w:t>Completed MOU signature pages (the last three pages of E-Verify)</w:t>
      </w:r>
    </w:p>
    <w:p w:rsidR="00E26E2E" w:rsidRPr="007E6665" w:rsidRDefault="00E26E2E" w:rsidP="007E6665">
      <w:pPr>
        <w:numPr>
          <w:ilvl w:val="1"/>
          <w:numId w:val="3"/>
        </w:numPr>
        <w:contextualSpacing/>
        <w:rPr>
          <w:rFonts w:ascii="Calibri" w:eastAsia="Calibri" w:hAnsi="Calibri" w:cs="Calibri"/>
          <w:sz w:val="28"/>
          <w:szCs w:val="28"/>
        </w:rPr>
      </w:pPr>
      <w:r w:rsidRPr="007E6665">
        <w:rPr>
          <w:rFonts w:ascii="Calibri" w:eastAsia="Calibri" w:hAnsi="Calibri" w:cs="Calibri"/>
          <w:sz w:val="28"/>
          <w:szCs w:val="28"/>
        </w:rPr>
        <w:t>Bid Bond in the amount of 5% of the total amount of bid (A Performance Bond will be required of the awarded vendor)</w:t>
      </w:r>
    </w:p>
    <w:p w:rsidR="00771059" w:rsidRDefault="00771059" w:rsidP="00896145">
      <w:pPr>
        <w:spacing w:after="0" w:line="240" w:lineRule="auto"/>
        <w:rPr>
          <w:rFonts w:asciiTheme="minorHAnsi" w:hAnsiTheme="minorHAnsi" w:cs="Times New Roman"/>
          <w:sz w:val="24"/>
          <w:szCs w:val="24"/>
        </w:rPr>
      </w:pPr>
    </w:p>
    <w:p w:rsidR="00771059" w:rsidRDefault="00771059" w:rsidP="00896145">
      <w:pPr>
        <w:spacing w:after="0" w:line="240" w:lineRule="auto"/>
        <w:rPr>
          <w:rFonts w:asciiTheme="minorHAnsi" w:hAnsiTheme="minorHAnsi" w:cs="Times New Roman"/>
          <w:sz w:val="24"/>
          <w:szCs w:val="24"/>
        </w:rPr>
      </w:pP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FB22-076</w:t>
      </w:r>
    </w:p>
    <w:p w:rsidR="004725B5" w:rsidRPr="0044441B" w:rsidRDefault="004725B5" w:rsidP="004725B5">
      <w:pPr>
        <w:pStyle w:val="NoSpacing"/>
        <w:jc w:val="center"/>
        <w:rPr>
          <w:rFonts w:asciiTheme="minorHAnsi" w:hAnsiTheme="minorHAnsi"/>
          <w:b/>
          <w:sz w:val="28"/>
          <w:szCs w:val="28"/>
        </w:rPr>
      </w:pPr>
      <w:r w:rsidRPr="0044441B">
        <w:rPr>
          <w:rFonts w:asciiTheme="minorHAnsi" w:hAnsiTheme="minorHAnsi"/>
          <w:b/>
          <w:sz w:val="28"/>
          <w:szCs w:val="28"/>
        </w:rPr>
        <w:t>CARPET INSTALLATION KCP&amp;L MEDIA ROOM GRIFFON INDOOR SPORTS COMPLEX, EDER HALL ROOM 220, WILSON HALL ROOM 150, and SPRATT HALL COMMUNICATION OFFICE</w:t>
      </w: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896145" w:rsidRPr="006752BA" w:rsidRDefault="00896145" w:rsidP="00896145">
      <w:pPr>
        <w:spacing w:after="0" w:line="240" w:lineRule="auto"/>
        <w:rPr>
          <w:rFonts w:ascii="Calibri" w:eastAsia="Calibri" w:hAnsi="Calibri" w:cs="Calibri"/>
          <w:sz w:val="24"/>
          <w:szCs w:val="24"/>
        </w:rPr>
      </w:pPr>
      <w:r w:rsidRPr="006752BA">
        <w:rPr>
          <w:rFonts w:ascii="Calibri" w:hAnsi="Calibri" w:cs="Calibri"/>
          <w:sz w:val="24"/>
          <w:szCs w:val="24"/>
        </w:rPr>
        <w:t>Base bid</w:t>
      </w:r>
      <w:r w:rsidR="0044441B" w:rsidRPr="006752BA">
        <w:rPr>
          <w:rFonts w:ascii="Calibri" w:hAnsi="Calibri" w:cs="Calibri"/>
          <w:sz w:val="24"/>
          <w:szCs w:val="24"/>
        </w:rPr>
        <w:t xml:space="preserve"> #1:</w:t>
      </w:r>
      <w:r w:rsidRPr="006752BA">
        <w:rPr>
          <w:rFonts w:ascii="Calibri" w:hAnsi="Calibri" w:cs="Calibri"/>
          <w:sz w:val="24"/>
          <w:szCs w:val="24"/>
        </w:rPr>
        <w:t xml:space="preserve"> </w:t>
      </w:r>
    </w:p>
    <w:p w:rsidR="00771059" w:rsidRPr="00896145" w:rsidRDefault="006752BA" w:rsidP="00896145">
      <w:pPr>
        <w:spacing w:after="0" w:line="240" w:lineRule="auto"/>
        <w:rPr>
          <w:rFonts w:asciiTheme="minorHAnsi" w:hAnsiTheme="minorHAnsi" w:cs="Times New Roman"/>
          <w:sz w:val="24"/>
          <w:szCs w:val="24"/>
        </w:rPr>
      </w:pPr>
      <w:r w:rsidRPr="006752BA">
        <w:rPr>
          <w:rFonts w:ascii="Calibri" w:eastAsia="Calibri" w:hAnsi="Calibri" w:cs="Calibri"/>
          <w:sz w:val="24"/>
          <w:szCs w:val="24"/>
        </w:rPr>
        <w:t>KCP&amp;L MEDIA ROOM GRIFFON INDOOR SPORTS COMPLEX</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w:t>
      </w:r>
    </w:p>
    <w:p w:rsidR="0044441B" w:rsidRDefault="0044441B" w:rsidP="0044441B">
      <w:pPr>
        <w:spacing w:after="0" w:line="240" w:lineRule="auto"/>
        <w:rPr>
          <w:rFonts w:asciiTheme="minorHAnsi" w:hAnsiTheme="minorHAnsi" w:cs="Times New Roman"/>
          <w:sz w:val="24"/>
          <w:szCs w:val="24"/>
        </w:rPr>
      </w:pPr>
    </w:p>
    <w:p w:rsidR="006752BA" w:rsidRDefault="0044441B" w:rsidP="0044441B">
      <w:pPr>
        <w:spacing w:after="0" w:line="240" w:lineRule="auto"/>
        <w:rPr>
          <w:rFonts w:ascii="Calibri" w:hAnsi="Calibri" w:cs="Calibri"/>
          <w:sz w:val="24"/>
          <w:szCs w:val="24"/>
        </w:rPr>
      </w:pPr>
      <w:r w:rsidRPr="006752BA">
        <w:rPr>
          <w:rFonts w:ascii="Calibri" w:hAnsi="Calibri" w:cs="Calibri"/>
          <w:sz w:val="24"/>
          <w:szCs w:val="24"/>
        </w:rPr>
        <w:t>Base</w:t>
      </w:r>
      <w:r w:rsidR="00896145" w:rsidRPr="006752BA">
        <w:rPr>
          <w:rFonts w:ascii="Calibri" w:hAnsi="Calibri" w:cs="Calibri"/>
          <w:sz w:val="24"/>
          <w:szCs w:val="24"/>
        </w:rPr>
        <w:t xml:space="preserve"> bid</w:t>
      </w:r>
      <w:r w:rsidRPr="006752BA">
        <w:rPr>
          <w:rFonts w:ascii="Calibri" w:hAnsi="Calibri" w:cs="Calibri"/>
          <w:sz w:val="24"/>
          <w:szCs w:val="24"/>
        </w:rPr>
        <w:t xml:space="preserve"> #2</w:t>
      </w:r>
      <w:r w:rsidR="00896145" w:rsidRPr="006752BA">
        <w:rPr>
          <w:rFonts w:ascii="Calibri" w:hAnsi="Calibri" w:cs="Calibri"/>
          <w:sz w:val="24"/>
          <w:szCs w:val="24"/>
        </w:rPr>
        <w:t xml:space="preserve">: </w:t>
      </w:r>
    </w:p>
    <w:p w:rsidR="0044441B" w:rsidRPr="006752BA" w:rsidRDefault="0044441B" w:rsidP="0044441B">
      <w:pPr>
        <w:spacing w:after="0" w:line="240" w:lineRule="auto"/>
        <w:rPr>
          <w:rFonts w:ascii="Calibri" w:eastAsia="Calibri" w:hAnsi="Calibri" w:cs="Calibri"/>
          <w:b/>
          <w:sz w:val="28"/>
          <w:szCs w:val="28"/>
          <w:u w:val="single"/>
        </w:rPr>
      </w:pPr>
      <w:r w:rsidRPr="006752BA">
        <w:rPr>
          <w:rFonts w:ascii="Calibri" w:eastAsia="Calibri" w:hAnsi="Calibri" w:cs="Calibri"/>
          <w:sz w:val="24"/>
          <w:szCs w:val="24"/>
        </w:rPr>
        <w:t>Eder Hall Room 220</w:t>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r>
      <w:r w:rsidR="006752BA">
        <w:rPr>
          <w:rFonts w:ascii="Calibri" w:eastAsia="Calibri" w:hAnsi="Calibri" w:cs="Calibri"/>
          <w:sz w:val="24"/>
          <w:szCs w:val="24"/>
        </w:rPr>
        <w:tab/>
        <w:t>$________________</w:t>
      </w:r>
    </w:p>
    <w:p w:rsidR="00BD0A9E" w:rsidRDefault="00BD0A9E" w:rsidP="00896145">
      <w:pPr>
        <w:spacing w:after="0" w:line="240" w:lineRule="auto"/>
        <w:rPr>
          <w:rFonts w:asciiTheme="minorHAnsi" w:hAnsiTheme="minorHAnsi" w:cs="Times New Roman"/>
          <w:sz w:val="24"/>
          <w:szCs w:val="24"/>
        </w:rPr>
      </w:pPr>
    </w:p>
    <w:p w:rsidR="006752BA" w:rsidRDefault="0044441B" w:rsidP="00896145">
      <w:pPr>
        <w:spacing w:after="0" w:line="240" w:lineRule="auto"/>
        <w:rPr>
          <w:rFonts w:ascii="Calibri" w:hAnsi="Calibri" w:cs="Calibri"/>
          <w:sz w:val="24"/>
          <w:szCs w:val="24"/>
        </w:rPr>
      </w:pPr>
      <w:r w:rsidRPr="006752BA">
        <w:rPr>
          <w:rFonts w:ascii="Calibri" w:hAnsi="Calibri" w:cs="Calibri"/>
          <w:sz w:val="24"/>
          <w:szCs w:val="24"/>
        </w:rPr>
        <w:t xml:space="preserve">Base bid #3: </w:t>
      </w:r>
    </w:p>
    <w:p w:rsidR="0044441B" w:rsidRPr="006752BA" w:rsidRDefault="0044441B" w:rsidP="00896145">
      <w:pPr>
        <w:spacing w:after="0" w:line="240" w:lineRule="auto"/>
        <w:rPr>
          <w:rFonts w:ascii="Calibri" w:hAnsi="Calibri" w:cs="Calibri"/>
          <w:sz w:val="24"/>
          <w:szCs w:val="24"/>
        </w:rPr>
      </w:pPr>
      <w:r w:rsidRPr="006752BA">
        <w:rPr>
          <w:rFonts w:ascii="Calibri" w:hAnsi="Calibri" w:cs="Calibri"/>
          <w:sz w:val="24"/>
          <w:szCs w:val="24"/>
        </w:rPr>
        <w:t>Wilson Hall 150</w:t>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t>$________________</w:t>
      </w:r>
    </w:p>
    <w:p w:rsidR="00BD0A9E" w:rsidRDefault="00BD0A9E" w:rsidP="007D3196">
      <w:pPr>
        <w:spacing w:after="0" w:line="240" w:lineRule="auto"/>
        <w:rPr>
          <w:rFonts w:ascii="Calibri" w:eastAsia="Calibri" w:hAnsi="Calibri" w:cs="Times New Roman"/>
          <w:sz w:val="24"/>
          <w:szCs w:val="24"/>
        </w:rPr>
      </w:pPr>
    </w:p>
    <w:p w:rsidR="006752BA" w:rsidRDefault="0044441B" w:rsidP="007D3196">
      <w:pPr>
        <w:spacing w:after="0" w:line="240" w:lineRule="auto"/>
        <w:rPr>
          <w:rFonts w:ascii="Calibri" w:hAnsi="Calibri" w:cs="Calibri"/>
          <w:sz w:val="24"/>
          <w:szCs w:val="24"/>
        </w:rPr>
      </w:pPr>
      <w:r w:rsidRPr="006752BA">
        <w:rPr>
          <w:rFonts w:ascii="Calibri" w:hAnsi="Calibri" w:cs="Calibri"/>
          <w:sz w:val="24"/>
          <w:szCs w:val="24"/>
        </w:rPr>
        <w:t xml:space="preserve">Base bid #4: </w:t>
      </w:r>
    </w:p>
    <w:p w:rsidR="0044441B" w:rsidRPr="006752BA" w:rsidRDefault="0044441B" w:rsidP="007D3196">
      <w:pPr>
        <w:spacing w:after="0" w:line="240" w:lineRule="auto"/>
        <w:rPr>
          <w:rFonts w:ascii="Calibri" w:hAnsi="Calibri" w:cs="Calibri"/>
          <w:sz w:val="24"/>
          <w:szCs w:val="24"/>
        </w:rPr>
      </w:pPr>
      <w:r w:rsidRPr="006752BA">
        <w:rPr>
          <w:rFonts w:ascii="Calibri" w:hAnsi="Calibri" w:cs="Calibri"/>
          <w:sz w:val="24"/>
          <w:szCs w:val="24"/>
        </w:rPr>
        <w:t>Spratt Hall Communications Office</w:t>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t>$________________</w:t>
      </w:r>
    </w:p>
    <w:p w:rsidR="00BD0A9E" w:rsidRDefault="00BD0A9E" w:rsidP="007D3196">
      <w:pPr>
        <w:spacing w:after="0" w:line="240" w:lineRule="auto"/>
        <w:rPr>
          <w:rFonts w:ascii="Calibri" w:eastAsia="Calibri" w:hAnsi="Calibri" w:cs="Times New Roman"/>
          <w:sz w:val="24"/>
          <w:szCs w:val="24"/>
        </w:rPr>
      </w:pPr>
    </w:p>
    <w:p w:rsidR="006752BA" w:rsidRDefault="00771059" w:rsidP="007D3196">
      <w:pPr>
        <w:spacing w:after="0" w:line="240" w:lineRule="auto"/>
        <w:rPr>
          <w:rFonts w:ascii="Calibri" w:hAnsi="Calibri" w:cs="Calibri"/>
          <w:sz w:val="24"/>
          <w:szCs w:val="24"/>
        </w:rPr>
      </w:pPr>
      <w:r w:rsidRPr="006752BA">
        <w:rPr>
          <w:rFonts w:ascii="Calibri" w:hAnsi="Calibri" w:cs="Calibri"/>
          <w:sz w:val="24"/>
          <w:szCs w:val="24"/>
        </w:rPr>
        <w:t xml:space="preserve">Base bid #5: </w:t>
      </w:r>
    </w:p>
    <w:p w:rsidR="00771059" w:rsidRPr="006752BA" w:rsidRDefault="00771059" w:rsidP="007D3196">
      <w:pPr>
        <w:spacing w:after="0" w:line="240" w:lineRule="auto"/>
        <w:rPr>
          <w:rFonts w:ascii="Calibri" w:hAnsi="Calibri" w:cs="Calibri"/>
          <w:sz w:val="24"/>
          <w:szCs w:val="24"/>
        </w:rPr>
      </w:pPr>
      <w:r w:rsidRPr="006752BA">
        <w:rPr>
          <w:rFonts w:ascii="Calibri" w:hAnsi="Calibri" w:cs="Calibri"/>
          <w:sz w:val="24"/>
          <w:szCs w:val="24"/>
        </w:rPr>
        <w:t>Combination of all areas including Base bids #1, #2, #3, #4</w:t>
      </w:r>
      <w:r w:rsidR="006752BA">
        <w:rPr>
          <w:rFonts w:ascii="Calibri" w:hAnsi="Calibri" w:cs="Calibri"/>
          <w:sz w:val="24"/>
          <w:szCs w:val="24"/>
        </w:rPr>
        <w:tab/>
      </w:r>
      <w:r w:rsidR="006752BA">
        <w:rPr>
          <w:rFonts w:ascii="Calibri" w:hAnsi="Calibri" w:cs="Calibri"/>
          <w:sz w:val="24"/>
          <w:szCs w:val="24"/>
        </w:rPr>
        <w:tab/>
      </w:r>
      <w:r w:rsidR="006752BA">
        <w:rPr>
          <w:rFonts w:ascii="Calibri" w:hAnsi="Calibri" w:cs="Calibri"/>
          <w:sz w:val="24"/>
          <w:szCs w:val="24"/>
        </w:rPr>
        <w:tab/>
        <w:t>$________________</w:t>
      </w:r>
    </w:p>
    <w:p w:rsidR="005C2DF1" w:rsidRDefault="005C2DF1" w:rsidP="007D3196">
      <w:pPr>
        <w:spacing w:after="0" w:line="240" w:lineRule="auto"/>
        <w:rPr>
          <w:rFonts w:ascii="Calibri" w:eastAsia="Calibri" w:hAnsi="Calibri" w:cs="Times New Roman"/>
          <w:sz w:val="24"/>
          <w:szCs w:val="24"/>
        </w:rPr>
      </w:pPr>
    </w:p>
    <w:p w:rsidR="00BD0A9E" w:rsidRDefault="00BD0A9E" w:rsidP="007D3196">
      <w:pPr>
        <w:spacing w:after="0" w:line="240" w:lineRule="auto"/>
        <w:rPr>
          <w:rFonts w:ascii="Calibri" w:eastAsia="Calibri" w:hAnsi="Calibri" w:cs="Times New Roman"/>
          <w:sz w:val="24"/>
          <w:szCs w:val="24"/>
        </w:rPr>
      </w:pPr>
    </w:p>
    <w:p w:rsidR="00BD0A9E" w:rsidRDefault="00BD0A9E" w:rsidP="007D3196">
      <w:pPr>
        <w:spacing w:after="0" w:line="240" w:lineRule="auto"/>
        <w:rPr>
          <w:rFonts w:ascii="Calibri" w:eastAsia="Calibri" w:hAnsi="Calibri" w:cs="Times New Roman"/>
          <w:sz w:val="24"/>
          <w:szCs w:val="24"/>
        </w:rPr>
      </w:pPr>
    </w:p>
    <w:p w:rsidR="00BD0A9E" w:rsidRDefault="00BD0A9E"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r w:rsidR="00771059" w:rsidRPr="007D3196">
        <w:rPr>
          <w:rFonts w:ascii="Calibri" w:eastAsia="Calibri" w:hAnsi="Calibri" w:cs="Times New Roman"/>
          <w:sz w:val="24"/>
          <w:szCs w:val="24"/>
        </w:rPr>
        <w:t>Name: _</w:t>
      </w:r>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r w:rsidR="00771059">
        <w:rPr>
          <w:rFonts w:ascii="Calibri" w:eastAsia="Calibri" w:hAnsi="Calibri" w:cs="Times New Roman"/>
          <w:sz w:val="24"/>
          <w:szCs w:val="24"/>
        </w:rPr>
        <w:t>Name: _</w:t>
      </w:r>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771059">
      <w:pPr>
        <w:pStyle w:val="NoSpacing"/>
        <w:rPr>
          <w:rFonts w:ascii="Calibri" w:hAnsi="Calibri"/>
          <w:noProof/>
        </w:rPr>
      </w:pPr>
      <w:r w:rsidRPr="007D3196">
        <w:rPr>
          <w:rFonts w:ascii="Calibri" w:eastAsia="Calibri" w:hAnsi="Calibri" w:cs="Times New Roman"/>
          <w:sz w:val="24"/>
          <w:szCs w:val="24"/>
        </w:rPr>
        <w:t xml:space="preserve">Phone </w:t>
      </w:r>
      <w:r w:rsidR="00771059" w:rsidRPr="007D3196">
        <w:rPr>
          <w:rFonts w:ascii="Calibri" w:eastAsia="Calibri" w:hAnsi="Calibri" w:cs="Times New Roman"/>
          <w:sz w:val="24"/>
          <w:szCs w:val="24"/>
        </w:rPr>
        <w:t>Number: _</w:t>
      </w:r>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p>
    <w:p w:rsidR="007E6665" w:rsidRDefault="007E6665">
      <w:pPr>
        <w:rPr>
          <w:rFonts w:ascii="Calibri" w:hAnsi="Calibri"/>
          <w:noProof/>
        </w:rPr>
      </w:pPr>
      <w:r>
        <w:rPr>
          <w:rFonts w:ascii="Calibri" w:hAnsi="Calibri"/>
          <w:noProof/>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hyperlink r:id="rId9" w:history="1">
        <w:r w:rsidRPr="00F117BD">
          <w:rPr>
            <w:rFonts w:ascii="Verdana" w:eastAsia="Calibri" w:hAnsi="Verdana" w:cs="Times New Roman"/>
            <w:color w:val="0000FF"/>
            <w:sz w:val="20"/>
            <w:szCs w:val="20"/>
            <w:u w:val="single"/>
          </w:rPr>
          <w:t>http://www.moga.mo.gov/statutes/C200-299/2850000530.HTM</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hyperlink r:id="rId10" w:history="1">
        <w:r w:rsidRPr="00F117BD">
          <w:rPr>
            <w:rFonts w:ascii="Verdana" w:eastAsia="Calibri" w:hAnsi="Verdana" w:cs="Times New Roman"/>
            <w:color w:val="0000FF"/>
            <w:sz w:val="20"/>
            <w:szCs w:val="20"/>
            <w:u w:val="single"/>
          </w:rPr>
          <w:t>http://www.dhs.gov/files/programs/gc_1185221678150.shtm</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D3196" w:rsidRDefault="007E6665" w:rsidP="007E6665">
      <w:pPr>
        <w:pStyle w:val="NoSpacing"/>
        <w:rPr>
          <w:rFonts w:ascii="Calibri" w:hAnsi="Calibri"/>
          <w:noProof/>
        </w:rPr>
      </w:pPr>
      <w:r w:rsidRPr="007D3196">
        <w:rPr>
          <w:rFonts w:ascii="Calibri" w:hAnsi="Calibri"/>
          <w:noProof/>
        </w:rPr>
        <w:t xml:space="preserve">             </w:t>
      </w:r>
    </w:p>
    <w:p w:rsidR="007E6665" w:rsidRPr="00771059" w:rsidRDefault="007E6665" w:rsidP="00771059">
      <w:pPr>
        <w:pStyle w:val="NoSpacing"/>
        <w:rPr>
          <w:rFonts w:ascii="Calibri" w:hAnsi="Calibri"/>
          <w:noProof/>
        </w:rPr>
      </w:pPr>
    </w:p>
    <w:sectPr w:rsidR="007E6665" w:rsidRPr="00771059" w:rsidSect="00890EA0">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Content>
      <w:sdt>
        <w:sdtPr>
          <w:id w:val="-1769616900"/>
          <w:docPartObj>
            <w:docPartGallery w:val="Page Numbers (Top of Page)"/>
            <w:docPartUnique/>
          </w:docPartObj>
        </w:sdtPr>
        <w:sdtContent>
          <w:p w:rsidR="0063502A" w:rsidRDefault="0063502A" w:rsidP="0063502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63502A" w:rsidRPr="001855B3" w:rsidRDefault="00234028" w:rsidP="0063502A">
            <w:pPr>
              <w:pStyle w:val="Footer"/>
              <w:rPr>
                <w:bCs/>
                <w:sz w:val="24"/>
                <w:szCs w:val="24"/>
              </w:rPr>
            </w:pPr>
            <w:r>
              <w:rPr>
                <w:bCs/>
                <w:sz w:val="24"/>
                <w:szCs w:val="24"/>
              </w:rPr>
              <w:t>Carpet Installation 4 Locations</w:t>
            </w:r>
          </w:p>
          <w:p w:rsidR="0063502A" w:rsidRDefault="0063502A" w:rsidP="0063502A">
            <w:pPr>
              <w:pStyle w:val="Footer"/>
            </w:pPr>
            <w:r>
              <w:t>FB22-0</w:t>
            </w:r>
            <w:r w:rsidR="00234028">
              <w:t>76</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4"/>
  </w:num>
  <w:num w:numId="5">
    <w:abstractNumId w:val="15"/>
  </w:num>
  <w:num w:numId="6">
    <w:abstractNumId w:val="1"/>
  </w:num>
  <w:num w:numId="7">
    <w:abstractNumId w:val="4"/>
  </w:num>
  <w:num w:numId="8">
    <w:abstractNumId w:val="17"/>
  </w:num>
  <w:num w:numId="9">
    <w:abstractNumId w:val="8"/>
  </w:num>
  <w:num w:numId="10">
    <w:abstractNumId w:val="19"/>
  </w:num>
  <w:num w:numId="11">
    <w:abstractNumId w:val="11"/>
  </w:num>
  <w:num w:numId="12">
    <w:abstractNumId w:val="6"/>
  </w:num>
  <w:num w:numId="13">
    <w:abstractNumId w:val="16"/>
  </w:num>
  <w:num w:numId="14">
    <w:abstractNumId w:val="12"/>
  </w:num>
  <w:num w:numId="15">
    <w:abstractNumId w:val="9"/>
  </w:num>
  <w:num w:numId="16">
    <w:abstractNumId w:val="0"/>
  </w:num>
  <w:num w:numId="17">
    <w:abstractNumId w:val="7"/>
  </w:num>
  <w:num w:numId="18">
    <w:abstractNumId w:val="18"/>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71208"/>
    <w:rsid w:val="000933D9"/>
    <w:rsid w:val="000B16E1"/>
    <w:rsid w:val="000B5F73"/>
    <w:rsid w:val="000E2E69"/>
    <w:rsid w:val="00102676"/>
    <w:rsid w:val="001220F4"/>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68BC"/>
    <w:rsid w:val="00326484"/>
    <w:rsid w:val="00380FE3"/>
    <w:rsid w:val="00406C73"/>
    <w:rsid w:val="00412F91"/>
    <w:rsid w:val="0044441B"/>
    <w:rsid w:val="00450E4E"/>
    <w:rsid w:val="00462C87"/>
    <w:rsid w:val="004725B5"/>
    <w:rsid w:val="004745C2"/>
    <w:rsid w:val="00480CD3"/>
    <w:rsid w:val="004C4379"/>
    <w:rsid w:val="004D09F2"/>
    <w:rsid w:val="004E6F20"/>
    <w:rsid w:val="00513744"/>
    <w:rsid w:val="005422A2"/>
    <w:rsid w:val="00564735"/>
    <w:rsid w:val="0057503D"/>
    <w:rsid w:val="005A00E6"/>
    <w:rsid w:val="005B023B"/>
    <w:rsid w:val="005C2DF1"/>
    <w:rsid w:val="005F5D7D"/>
    <w:rsid w:val="006304D6"/>
    <w:rsid w:val="0063502A"/>
    <w:rsid w:val="006360A1"/>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E6665"/>
    <w:rsid w:val="007F62B1"/>
    <w:rsid w:val="0085674E"/>
    <w:rsid w:val="0088485C"/>
    <w:rsid w:val="00890EA0"/>
    <w:rsid w:val="00896145"/>
    <w:rsid w:val="008A2D75"/>
    <w:rsid w:val="008C6334"/>
    <w:rsid w:val="008E3BA1"/>
    <w:rsid w:val="00913E99"/>
    <w:rsid w:val="00914C8F"/>
    <w:rsid w:val="00966FDD"/>
    <w:rsid w:val="009B1AED"/>
    <w:rsid w:val="009B2C13"/>
    <w:rsid w:val="009B5154"/>
    <w:rsid w:val="009C43EA"/>
    <w:rsid w:val="009D421F"/>
    <w:rsid w:val="00A00F31"/>
    <w:rsid w:val="00A12DEC"/>
    <w:rsid w:val="00A434B8"/>
    <w:rsid w:val="00A55050"/>
    <w:rsid w:val="00A62DA8"/>
    <w:rsid w:val="00A66F87"/>
    <w:rsid w:val="00A95028"/>
    <w:rsid w:val="00AA2DDD"/>
    <w:rsid w:val="00AF6EF6"/>
    <w:rsid w:val="00B05BC3"/>
    <w:rsid w:val="00B10FC8"/>
    <w:rsid w:val="00B5405D"/>
    <w:rsid w:val="00B63C6B"/>
    <w:rsid w:val="00BC46C9"/>
    <w:rsid w:val="00BD0A9E"/>
    <w:rsid w:val="00BE4BF9"/>
    <w:rsid w:val="00C43CF6"/>
    <w:rsid w:val="00C5354F"/>
    <w:rsid w:val="00CA16AF"/>
    <w:rsid w:val="00D065F7"/>
    <w:rsid w:val="00D43D7F"/>
    <w:rsid w:val="00D84FD4"/>
    <w:rsid w:val="00DE205B"/>
    <w:rsid w:val="00DE7F96"/>
    <w:rsid w:val="00E14673"/>
    <w:rsid w:val="00E26E2E"/>
    <w:rsid w:val="00E42C12"/>
    <w:rsid w:val="00E67897"/>
    <w:rsid w:val="00E76DDE"/>
    <w:rsid w:val="00EC7B09"/>
    <w:rsid w:val="00ED1D48"/>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3B7F"/>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6</cp:revision>
  <cp:lastPrinted>2022-05-17T12:48:00Z</cp:lastPrinted>
  <dcterms:created xsi:type="dcterms:W3CDTF">2022-05-20T20:08:00Z</dcterms:created>
  <dcterms:modified xsi:type="dcterms:W3CDTF">2022-05-20T21:23:00Z</dcterms:modified>
</cp:coreProperties>
</file>