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44" w:rsidRDefault="00043844" w:rsidP="00043844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043844" w:rsidRPr="00CE1BA8" w:rsidRDefault="00043844" w:rsidP="00043844">
      <w:pPr>
        <w:jc w:val="center"/>
        <w:rPr>
          <w:rFonts w:ascii="Cambria" w:eastAsia="MS Mincho" w:hAnsi="Cambria" w:cs="Times New Roman"/>
          <w:sz w:val="24"/>
          <w:szCs w:val="24"/>
        </w:rPr>
      </w:pPr>
      <w:r w:rsidRPr="00CE1BA8">
        <w:rPr>
          <w:rFonts w:ascii="Cambria" w:eastAsia="MS Mincho" w:hAnsi="Cambria" w:cs="Times New Roman"/>
          <w:noProof/>
          <w:sz w:val="24"/>
          <w:szCs w:val="24"/>
        </w:rPr>
        <w:drawing>
          <wp:inline distT="0" distB="0" distL="0" distR="0" wp14:anchorId="6CA0201E" wp14:editId="55FD1762">
            <wp:extent cx="4633595" cy="1123915"/>
            <wp:effectExtent l="0" t="0" r="0" b="635"/>
            <wp:docPr id="4" name="Picture 4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154" cy="11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043844" w:rsidP="0004384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043844" w:rsidRPr="00CE1BA8" w:rsidRDefault="00CE628C" w:rsidP="00043844">
      <w:pPr>
        <w:widowControl w:val="0"/>
        <w:spacing w:after="0" w:line="240" w:lineRule="auto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  <w:r>
        <w:rPr>
          <w:rFonts w:ascii="Calibri" w:eastAsia="Times New Roman" w:hAnsi="Calibri" w:cs="Times New Roman"/>
          <w:sz w:val="44"/>
          <w:szCs w:val="44"/>
          <w:lang w:eastAsia="zh-CN"/>
        </w:rPr>
        <w:t>REQUEST FOR PROPOSALS</w:t>
      </w:r>
      <w:r w:rsidR="00043844" w:rsidRPr="00CE1BA8">
        <w:rPr>
          <w:rFonts w:ascii="Calibri" w:eastAsia="Times New Roman" w:hAnsi="Calibri" w:cs="Times New Roman"/>
          <w:sz w:val="44"/>
          <w:szCs w:val="44"/>
          <w:lang w:eastAsia="zh-CN"/>
        </w:rPr>
        <w:t xml:space="preserve"> </w:t>
      </w:r>
      <w:r>
        <w:rPr>
          <w:rFonts w:ascii="Calibri" w:eastAsia="Times New Roman" w:hAnsi="Calibri" w:cs="Times New Roman"/>
          <w:sz w:val="44"/>
          <w:szCs w:val="44"/>
          <w:lang w:eastAsia="zh-CN"/>
        </w:rPr>
        <w:t>RFP</w:t>
      </w:r>
      <w:r w:rsidR="00043844" w:rsidRPr="00CE1BA8">
        <w:rPr>
          <w:rFonts w:ascii="Calibri" w:eastAsia="Times New Roman" w:hAnsi="Calibri" w:cs="Times New Roman"/>
          <w:sz w:val="44"/>
          <w:szCs w:val="44"/>
          <w:lang w:eastAsia="zh-CN"/>
        </w:rPr>
        <w:t>2</w:t>
      </w:r>
      <w:r w:rsidR="00CB2556">
        <w:rPr>
          <w:rFonts w:ascii="Calibri" w:eastAsia="Times New Roman" w:hAnsi="Calibri" w:cs="Times New Roman"/>
          <w:sz w:val="44"/>
          <w:szCs w:val="44"/>
          <w:lang w:eastAsia="zh-CN"/>
        </w:rPr>
        <w:t>2</w:t>
      </w:r>
      <w:r w:rsidR="00043844" w:rsidRPr="00CE1BA8">
        <w:rPr>
          <w:rFonts w:ascii="Calibri" w:eastAsia="Times New Roman" w:hAnsi="Calibri" w:cs="Times New Roman"/>
          <w:sz w:val="44"/>
          <w:szCs w:val="44"/>
          <w:lang w:eastAsia="zh-CN"/>
        </w:rPr>
        <w:t>-0</w:t>
      </w:r>
      <w:r w:rsidR="009F3CA8">
        <w:rPr>
          <w:rFonts w:ascii="Calibri" w:eastAsia="Times New Roman" w:hAnsi="Calibri" w:cs="Times New Roman"/>
          <w:sz w:val="44"/>
          <w:szCs w:val="44"/>
          <w:lang w:eastAsia="zh-CN"/>
        </w:rPr>
        <w:t>56</w:t>
      </w:r>
    </w:p>
    <w:p w:rsidR="00043844" w:rsidRPr="00CE1BA8" w:rsidRDefault="00043844" w:rsidP="00043844">
      <w:pPr>
        <w:widowControl w:val="0"/>
        <w:spacing w:after="0" w:line="240" w:lineRule="auto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</w:p>
    <w:p w:rsidR="00043844" w:rsidRPr="00CE1BA8" w:rsidRDefault="00043844" w:rsidP="00043844">
      <w:pPr>
        <w:widowControl w:val="0"/>
        <w:spacing w:after="0" w:line="240" w:lineRule="auto"/>
        <w:ind w:right="-570"/>
        <w:jc w:val="center"/>
        <w:rPr>
          <w:rFonts w:ascii="Calibri" w:eastAsia="Times New Roman" w:hAnsi="Calibri" w:cs="Times New Roman"/>
          <w:caps/>
          <w:sz w:val="44"/>
          <w:szCs w:val="44"/>
          <w:lang w:eastAsia="zh-CN"/>
        </w:rPr>
      </w:pPr>
      <w:r w:rsidRPr="00CE1BA8">
        <w:rPr>
          <w:rFonts w:ascii="Calibri" w:eastAsia="Times New Roman" w:hAnsi="Calibri" w:cs="Times New Roman"/>
          <w:caps/>
          <w:sz w:val="44"/>
          <w:szCs w:val="44"/>
          <w:lang w:eastAsia="zh-CN"/>
        </w:rPr>
        <w:t>FOR</w:t>
      </w:r>
    </w:p>
    <w:p w:rsidR="00043844" w:rsidRPr="00CE1BA8" w:rsidRDefault="00043844" w:rsidP="00043844">
      <w:pPr>
        <w:widowControl w:val="0"/>
        <w:spacing w:after="0" w:line="240" w:lineRule="auto"/>
        <w:ind w:right="-570"/>
        <w:jc w:val="center"/>
        <w:rPr>
          <w:rFonts w:ascii="Calibri" w:eastAsia="Times New Roman" w:hAnsi="Calibri" w:cs="Times New Roman"/>
          <w:caps/>
          <w:sz w:val="44"/>
          <w:szCs w:val="44"/>
          <w:lang w:eastAsia="zh-CN"/>
        </w:rPr>
      </w:pPr>
    </w:p>
    <w:p w:rsidR="00043844" w:rsidRPr="00043844" w:rsidRDefault="005976DF" w:rsidP="00043844">
      <w:pPr>
        <w:jc w:val="center"/>
        <w:rPr>
          <w:rFonts w:ascii="Calibri" w:eastAsia="Times New Roman" w:hAnsi="Calibri" w:cs="Times New Roman"/>
          <w:caps/>
          <w:sz w:val="44"/>
          <w:szCs w:val="44"/>
          <w:lang w:eastAsia="zh-CN"/>
        </w:rPr>
      </w:pPr>
      <w:r>
        <w:rPr>
          <w:rFonts w:ascii="Calibri" w:eastAsia="Times New Roman" w:hAnsi="Calibri" w:cs="Times New Roman"/>
          <w:caps/>
          <w:sz w:val="44"/>
          <w:szCs w:val="44"/>
          <w:lang w:eastAsia="zh-CN"/>
        </w:rPr>
        <w:t>audio system upgrade looney arena</w:t>
      </w:r>
    </w:p>
    <w:p w:rsidR="00043844" w:rsidRPr="00CE1BA8" w:rsidRDefault="00043844" w:rsidP="000438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zh-CN"/>
        </w:rPr>
      </w:pPr>
    </w:p>
    <w:p w:rsidR="00043844" w:rsidRPr="00CE1BA8" w:rsidRDefault="00043844" w:rsidP="000438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zh-CN"/>
        </w:rPr>
      </w:pPr>
    </w:p>
    <w:p w:rsidR="00043844" w:rsidRPr="00CE1BA8" w:rsidRDefault="00043844" w:rsidP="000438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zh-CN"/>
        </w:rPr>
      </w:pPr>
    </w:p>
    <w:p w:rsidR="00043844" w:rsidRPr="00CE1BA8" w:rsidRDefault="00043844" w:rsidP="00043844">
      <w:pPr>
        <w:spacing w:after="0" w:line="240" w:lineRule="auto"/>
        <w:ind w:right="-20"/>
        <w:jc w:val="center"/>
        <w:rPr>
          <w:rFonts w:ascii="Calibri" w:eastAsia="Times New Roman" w:hAnsi="Calibri" w:cs="Times New Roman"/>
          <w:smallCaps/>
          <w:sz w:val="42"/>
          <w:szCs w:val="42"/>
          <w:lang w:eastAsia="zh-CN"/>
        </w:rPr>
      </w:pPr>
      <w:r w:rsidRPr="00CE1BA8">
        <w:rPr>
          <w:rFonts w:ascii="Calibri" w:eastAsia="Times New Roman" w:hAnsi="Calibri" w:cs="Times New Roman"/>
          <w:smallCaps/>
          <w:sz w:val="42"/>
          <w:szCs w:val="42"/>
          <w:lang w:eastAsia="zh-CN"/>
        </w:rPr>
        <w:t>Submission Deadline:</w:t>
      </w:r>
      <w:r w:rsidRPr="00043844">
        <w:rPr>
          <w:rFonts w:ascii="Calibri" w:eastAsia="Times New Roman" w:hAnsi="Calibri" w:cs="Times New Roman"/>
          <w:smallCaps/>
          <w:sz w:val="48"/>
          <w:szCs w:val="48"/>
          <w:lang w:eastAsia="zh-CN"/>
        </w:rPr>
        <w:t xml:space="preserve"> </w:t>
      </w:r>
      <w:r w:rsidR="005976DF">
        <w:rPr>
          <w:rFonts w:ascii="Calibri" w:eastAsia="Times New Roman" w:hAnsi="Calibri" w:cs="Times New Roman"/>
          <w:smallCaps/>
          <w:sz w:val="48"/>
          <w:szCs w:val="48"/>
          <w:lang w:eastAsia="zh-CN"/>
        </w:rPr>
        <w:t xml:space="preserve">march </w:t>
      </w:r>
      <w:r w:rsidR="005976DF" w:rsidRPr="005976DF">
        <w:rPr>
          <w:rFonts w:ascii="Calibri" w:eastAsia="Times New Roman" w:hAnsi="Calibri" w:cs="Times New Roman"/>
          <w:smallCaps/>
          <w:sz w:val="40"/>
          <w:szCs w:val="40"/>
          <w:lang w:eastAsia="zh-CN"/>
        </w:rPr>
        <w:t>4, 2022</w:t>
      </w:r>
      <w:r w:rsidRPr="003146B5">
        <w:rPr>
          <w:rFonts w:ascii="Calibri" w:eastAsia="Times New Roman" w:hAnsi="Calibri" w:cs="Times New Roman"/>
          <w:smallCaps/>
          <w:sz w:val="40"/>
          <w:szCs w:val="40"/>
          <w:lang w:eastAsia="zh-CN"/>
        </w:rPr>
        <w:t xml:space="preserve"> 2:00 p.m. Central Time</w:t>
      </w:r>
    </w:p>
    <w:p w:rsidR="00043844" w:rsidRPr="00CE1BA8" w:rsidRDefault="00043844" w:rsidP="000438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7FE" w:rsidRDefault="00F807FE" w:rsidP="00043844">
      <w:pPr>
        <w:spacing w:after="0" w:line="240" w:lineRule="auto"/>
        <w:ind w:right="400"/>
        <w:rPr>
          <w:rFonts w:ascii="Calibri" w:eastAsia="Calibri" w:hAnsi="Calibri" w:cs="Times New Roman"/>
          <w:sz w:val="24"/>
          <w:szCs w:val="24"/>
        </w:rPr>
      </w:pPr>
    </w:p>
    <w:p w:rsidR="00043844" w:rsidRDefault="00043844" w:rsidP="00043844">
      <w:pPr>
        <w:spacing w:after="0" w:line="240" w:lineRule="auto"/>
        <w:ind w:right="40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Q</w:t>
      </w:r>
      <w:r w:rsidRPr="00CE1BA8">
        <w:rPr>
          <w:rFonts w:ascii="Calibri" w:eastAsia="Calibri" w:hAnsi="Calibri" w:cs="Times New Roman"/>
          <w:sz w:val="24"/>
          <w:szCs w:val="24"/>
        </w:rPr>
        <w:t xml:space="preserve">uestions and/or requests for clarification of this </w:t>
      </w:r>
      <w:r w:rsidR="00CE628C">
        <w:rPr>
          <w:rFonts w:ascii="Calibri" w:eastAsia="Calibri" w:hAnsi="Calibri" w:cs="Times New Roman"/>
          <w:sz w:val="24"/>
          <w:szCs w:val="24"/>
        </w:rPr>
        <w:t>RFP</w:t>
      </w:r>
      <w:r w:rsidRPr="00CE1BA8">
        <w:rPr>
          <w:rFonts w:ascii="Calibri" w:eastAsia="Calibri" w:hAnsi="Calibri" w:cs="Times New Roman"/>
          <w:sz w:val="24"/>
          <w:szCs w:val="24"/>
        </w:rPr>
        <w:t xml:space="preserve"> should be submitted via email to the Purchasing Manager, Kelly Sloan at </w:t>
      </w:r>
      <w:hyperlink r:id="rId9" w:history="1">
        <w:r w:rsidRPr="00CE1BA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purchase@missouriwestern.edu</w:t>
        </w:r>
      </w:hyperlink>
      <w:r w:rsidRPr="00CE1BA8">
        <w:rPr>
          <w:rFonts w:ascii="Calibri" w:eastAsia="Calibri" w:hAnsi="Calibri" w:cs="Times New Roman"/>
          <w:sz w:val="24"/>
          <w:szCs w:val="24"/>
        </w:rPr>
        <w:t xml:space="preserve">. </w:t>
      </w:r>
      <w:r w:rsidRPr="00CE1BA8">
        <w:rPr>
          <w:rFonts w:ascii="Calibri" w:eastAsia="Calibri" w:hAnsi="Calibri" w:cs="Times New Roman"/>
          <w:sz w:val="24"/>
          <w:szCs w:val="24"/>
          <w:u w:val="single"/>
        </w:rPr>
        <w:t xml:space="preserve">All questions and/or clarifications can be sent at any time regarding this </w:t>
      </w:r>
      <w:r w:rsidR="00CE628C">
        <w:rPr>
          <w:rFonts w:ascii="Calibri" w:eastAsia="Calibri" w:hAnsi="Calibri" w:cs="Times New Roman"/>
          <w:sz w:val="24"/>
          <w:szCs w:val="24"/>
          <w:u w:val="single"/>
        </w:rPr>
        <w:t>RFP</w:t>
      </w:r>
      <w:r w:rsidRPr="00CE1BA8">
        <w:rPr>
          <w:rFonts w:ascii="Calibri" w:eastAsia="Calibri" w:hAnsi="Calibri" w:cs="Times New Roman"/>
          <w:sz w:val="24"/>
          <w:szCs w:val="24"/>
          <w:u w:val="single"/>
        </w:rPr>
        <w:t xml:space="preserve"> to the Purchasing Department until 2:00pm on </w:t>
      </w:r>
      <w:r w:rsidR="005976DF">
        <w:rPr>
          <w:rFonts w:ascii="Calibri" w:eastAsia="Calibri" w:hAnsi="Calibri" w:cs="Times New Roman"/>
          <w:sz w:val="24"/>
          <w:szCs w:val="24"/>
          <w:u w:val="single"/>
        </w:rPr>
        <w:t>February 2</w:t>
      </w:r>
      <w:r w:rsidR="008C54A6">
        <w:rPr>
          <w:rFonts w:ascii="Calibri" w:eastAsia="Calibri" w:hAnsi="Calibri" w:cs="Times New Roman"/>
          <w:sz w:val="24"/>
          <w:szCs w:val="24"/>
          <w:u w:val="single"/>
        </w:rPr>
        <w:t>5</w:t>
      </w:r>
      <w:bookmarkStart w:id="0" w:name="_GoBack"/>
      <w:bookmarkEnd w:id="0"/>
      <w:r w:rsidR="005976DF">
        <w:rPr>
          <w:rFonts w:ascii="Calibri" w:eastAsia="Calibri" w:hAnsi="Calibri" w:cs="Times New Roman"/>
          <w:sz w:val="24"/>
          <w:szCs w:val="24"/>
          <w:u w:val="single"/>
        </w:rPr>
        <w:t>, 2022</w:t>
      </w:r>
      <w:r w:rsidRPr="00CE1BA8">
        <w:rPr>
          <w:rFonts w:ascii="Calibri" w:eastAsia="Calibri" w:hAnsi="Calibri" w:cs="Times New Roman"/>
          <w:sz w:val="24"/>
          <w:szCs w:val="24"/>
          <w:u w:val="single"/>
        </w:rPr>
        <w:t>.  Questions received after this date may not be answered.</w:t>
      </w:r>
      <w:r w:rsidRPr="00CE1BA8">
        <w:rPr>
          <w:rFonts w:ascii="Calibri" w:eastAsia="Calibri" w:hAnsi="Calibri" w:cs="Times New Roman"/>
          <w:sz w:val="24"/>
          <w:szCs w:val="24"/>
        </w:rPr>
        <w:t xml:space="preserve">  Please reference the </w:t>
      </w:r>
      <w:r w:rsidR="00CE628C">
        <w:rPr>
          <w:rFonts w:ascii="Calibri" w:eastAsia="Calibri" w:hAnsi="Calibri" w:cs="Times New Roman"/>
          <w:sz w:val="24"/>
          <w:szCs w:val="24"/>
        </w:rPr>
        <w:t>RFP</w:t>
      </w:r>
      <w:r w:rsidRPr="00CE1BA8">
        <w:rPr>
          <w:rFonts w:ascii="Calibri" w:eastAsia="Calibri" w:hAnsi="Calibri" w:cs="Times New Roman"/>
          <w:sz w:val="24"/>
          <w:szCs w:val="24"/>
        </w:rPr>
        <w:t>2</w:t>
      </w:r>
      <w:r w:rsidR="00CB2556">
        <w:rPr>
          <w:rFonts w:ascii="Calibri" w:eastAsia="Calibri" w:hAnsi="Calibri" w:cs="Times New Roman"/>
          <w:sz w:val="24"/>
          <w:szCs w:val="24"/>
        </w:rPr>
        <w:t>2</w:t>
      </w:r>
      <w:r w:rsidRPr="00CE1BA8">
        <w:rPr>
          <w:rFonts w:ascii="Calibri" w:eastAsia="Calibri" w:hAnsi="Calibri" w:cs="Times New Roman"/>
          <w:sz w:val="24"/>
          <w:szCs w:val="24"/>
        </w:rPr>
        <w:t>-0</w:t>
      </w:r>
      <w:r w:rsidR="005976DF">
        <w:rPr>
          <w:rFonts w:ascii="Calibri" w:eastAsia="Calibri" w:hAnsi="Calibri" w:cs="Times New Roman"/>
          <w:sz w:val="24"/>
          <w:szCs w:val="24"/>
        </w:rPr>
        <w:t>56</w:t>
      </w:r>
      <w:r w:rsidRPr="00CE1BA8">
        <w:rPr>
          <w:rFonts w:ascii="Calibri" w:eastAsia="Calibri" w:hAnsi="Calibri" w:cs="Times New Roman"/>
          <w:sz w:val="24"/>
          <w:szCs w:val="24"/>
        </w:rPr>
        <w:t xml:space="preserve"> on all correspondence.   Answers to the submitted questions will be e-mailed to each vendor as an addendum to this solicitation.  It is the responsibility of all interested parties to read this information and return it as part of the </w:t>
      </w:r>
      <w:r w:rsidR="00380176">
        <w:rPr>
          <w:rFonts w:ascii="Calibri" w:eastAsia="Calibri" w:hAnsi="Calibri" w:cs="Times New Roman"/>
          <w:sz w:val="24"/>
          <w:szCs w:val="24"/>
        </w:rPr>
        <w:t xml:space="preserve">RFP </w:t>
      </w:r>
      <w:r w:rsidRPr="00CE1BA8">
        <w:rPr>
          <w:rFonts w:ascii="Calibri" w:eastAsia="Calibri" w:hAnsi="Calibri" w:cs="Times New Roman"/>
          <w:sz w:val="24"/>
          <w:szCs w:val="24"/>
        </w:rPr>
        <w:t>confirming receipt.</w:t>
      </w:r>
    </w:p>
    <w:p w:rsidR="005A109D" w:rsidRPr="00CE1BA8" w:rsidRDefault="005A109D" w:rsidP="00043844">
      <w:pPr>
        <w:spacing w:after="0" w:line="240" w:lineRule="auto"/>
        <w:ind w:right="400"/>
        <w:rPr>
          <w:rFonts w:ascii="Calibri" w:eastAsia="Calibri" w:hAnsi="Calibri" w:cs="Times New Roman"/>
          <w:sz w:val="24"/>
          <w:szCs w:val="24"/>
        </w:rPr>
      </w:pPr>
    </w:p>
    <w:p w:rsidR="00043844" w:rsidRDefault="00225588" w:rsidP="00CB16D7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844" w:rsidRPr="005A109D" w:rsidRDefault="005A109D" w:rsidP="00043844">
      <w:pPr>
        <w:pStyle w:val="NoSpacing"/>
        <w:jc w:val="center"/>
        <w:rPr>
          <w:rFonts w:ascii="Century Gothic" w:eastAsiaTheme="minorHAnsi" w:hAnsi="Century Gothic" w:cs="Times New Roman"/>
          <w:b/>
          <w:sz w:val="28"/>
          <w:szCs w:val="28"/>
        </w:rPr>
      </w:pPr>
      <w:r>
        <w:rPr>
          <w:rFonts w:ascii="Century Gothic" w:eastAsiaTheme="minorHAnsi" w:hAnsi="Century Gothic" w:cs="Times New Roman"/>
          <w:b/>
          <w:sz w:val="28"/>
          <w:szCs w:val="28"/>
        </w:rPr>
        <w:t xml:space="preserve">                 </w:t>
      </w:r>
      <w:r w:rsidR="00CE628C">
        <w:rPr>
          <w:rFonts w:ascii="Century Gothic" w:eastAsiaTheme="minorHAnsi" w:hAnsi="Century Gothic" w:cs="Times New Roman"/>
          <w:b/>
          <w:sz w:val="28"/>
          <w:szCs w:val="28"/>
        </w:rPr>
        <w:t>PROPOSAL</w:t>
      </w:r>
      <w:r w:rsidR="001A088A" w:rsidRPr="005A109D">
        <w:rPr>
          <w:rFonts w:ascii="Century Gothic" w:eastAsiaTheme="minorHAnsi" w:hAnsi="Century Gothic" w:cs="Times New Roman"/>
          <w:b/>
          <w:sz w:val="28"/>
          <w:szCs w:val="28"/>
        </w:rPr>
        <w:t xml:space="preserve"> </w:t>
      </w:r>
      <w:r w:rsidR="00BE7245" w:rsidRPr="005A109D">
        <w:rPr>
          <w:rFonts w:ascii="Century Gothic" w:eastAsiaTheme="minorHAnsi" w:hAnsi="Century Gothic" w:cs="Times New Roman"/>
          <w:b/>
          <w:sz w:val="28"/>
          <w:szCs w:val="28"/>
        </w:rPr>
        <w:t xml:space="preserve">SPECIFICATION SHEET FOR </w:t>
      </w:r>
      <w:r w:rsidR="00CE628C">
        <w:rPr>
          <w:rFonts w:ascii="Century Gothic" w:eastAsiaTheme="minorHAnsi" w:hAnsi="Century Gothic" w:cs="Times New Roman"/>
          <w:b/>
          <w:sz w:val="28"/>
          <w:szCs w:val="28"/>
        </w:rPr>
        <w:t>RFP</w:t>
      </w:r>
      <w:r w:rsidR="00043844" w:rsidRPr="005A109D">
        <w:rPr>
          <w:rFonts w:ascii="Century Gothic" w:eastAsiaTheme="minorHAnsi" w:hAnsi="Century Gothic" w:cs="Times New Roman"/>
          <w:b/>
          <w:sz w:val="28"/>
          <w:szCs w:val="28"/>
        </w:rPr>
        <w:t>2</w:t>
      </w:r>
      <w:r w:rsidR="00CB2556">
        <w:rPr>
          <w:rFonts w:ascii="Century Gothic" w:eastAsiaTheme="minorHAnsi" w:hAnsi="Century Gothic" w:cs="Times New Roman"/>
          <w:b/>
          <w:sz w:val="28"/>
          <w:szCs w:val="28"/>
        </w:rPr>
        <w:t>2</w:t>
      </w:r>
      <w:r w:rsidR="00615E90" w:rsidRPr="005A109D">
        <w:rPr>
          <w:rFonts w:ascii="Century Gothic" w:eastAsiaTheme="minorHAnsi" w:hAnsi="Century Gothic" w:cs="Times New Roman"/>
          <w:b/>
          <w:sz w:val="28"/>
          <w:szCs w:val="28"/>
        </w:rPr>
        <w:t>-</w:t>
      </w:r>
      <w:r w:rsidR="00043844" w:rsidRPr="005A109D">
        <w:rPr>
          <w:rFonts w:ascii="Century Gothic" w:eastAsiaTheme="minorHAnsi" w:hAnsi="Century Gothic" w:cs="Times New Roman"/>
          <w:b/>
          <w:sz w:val="28"/>
          <w:szCs w:val="28"/>
        </w:rPr>
        <w:t>0</w:t>
      </w:r>
      <w:r w:rsidR="005976DF">
        <w:rPr>
          <w:rFonts w:ascii="Century Gothic" w:eastAsiaTheme="minorHAnsi" w:hAnsi="Century Gothic" w:cs="Times New Roman"/>
          <w:b/>
          <w:sz w:val="28"/>
          <w:szCs w:val="28"/>
        </w:rPr>
        <w:t>56</w:t>
      </w:r>
    </w:p>
    <w:p w:rsidR="00043844" w:rsidRDefault="005A109D" w:rsidP="005A109D">
      <w:pPr>
        <w:pStyle w:val="NoSpacing"/>
        <w:jc w:val="center"/>
        <w:rPr>
          <w:rFonts w:ascii="Century Gothic" w:eastAsiaTheme="minorHAnsi" w:hAnsi="Century Gothic" w:cs="Times New Roman"/>
          <w:caps/>
          <w:sz w:val="28"/>
          <w:szCs w:val="28"/>
        </w:rPr>
      </w:pPr>
      <w:r>
        <w:rPr>
          <w:rFonts w:ascii="Century Gothic" w:eastAsiaTheme="minorHAnsi" w:hAnsi="Century Gothic" w:cs="Times New Roman"/>
          <w:caps/>
          <w:sz w:val="28"/>
          <w:szCs w:val="28"/>
        </w:rPr>
        <w:t xml:space="preserve">                 </w:t>
      </w:r>
      <w:r w:rsidR="005976DF">
        <w:rPr>
          <w:rFonts w:ascii="Century Gothic" w:eastAsiaTheme="minorHAnsi" w:hAnsi="Century Gothic" w:cs="Times New Roman"/>
          <w:caps/>
          <w:sz w:val="28"/>
          <w:szCs w:val="28"/>
        </w:rPr>
        <w:t>audio system upgrade looney arena</w:t>
      </w:r>
    </w:p>
    <w:p w:rsidR="005A109D" w:rsidRDefault="005A109D" w:rsidP="005A109D">
      <w:pPr>
        <w:pStyle w:val="NoSpacing"/>
        <w:jc w:val="center"/>
        <w:rPr>
          <w:rFonts w:ascii="Century Gothic" w:eastAsiaTheme="minorHAnsi" w:hAnsi="Century Gothic" w:cs="Times New Roman"/>
          <w:caps/>
          <w:sz w:val="28"/>
          <w:szCs w:val="28"/>
        </w:rPr>
      </w:pPr>
    </w:p>
    <w:p w:rsidR="00697E1F" w:rsidRPr="0057050A" w:rsidRDefault="00697E1F" w:rsidP="00697E1F">
      <w:pPr>
        <w:pStyle w:val="NoSpacing"/>
        <w:rPr>
          <w:rFonts w:ascii="Century Gothic" w:hAnsi="Century Gothic" w:cs="Tahoma"/>
          <w:b/>
          <w:sz w:val="24"/>
          <w:szCs w:val="24"/>
        </w:rPr>
      </w:pPr>
      <w:r w:rsidRPr="0057050A">
        <w:rPr>
          <w:rFonts w:ascii="Century Gothic" w:hAnsi="Century Gothic" w:cs="Tahoma"/>
          <w:b/>
          <w:sz w:val="24"/>
          <w:szCs w:val="24"/>
        </w:rPr>
        <w:t>S</w:t>
      </w:r>
      <w:r w:rsidR="00F71165">
        <w:rPr>
          <w:rFonts w:ascii="Century Gothic" w:hAnsi="Century Gothic" w:cs="Tahoma"/>
          <w:b/>
          <w:sz w:val="24"/>
          <w:szCs w:val="24"/>
        </w:rPr>
        <w:t>COPE OF WORK</w:t>
      </w:r>
    </w:p>
    <w:p w:rsidR="00615E90" w:rsidRPr="005A109D" w:rsidRDefault="00615E90" w:rsidP="00615E90">
      <w:pPr>
        <w:rPr>
          <w:rFonts w:ascii="Century Gothic" w:hAnsi="Century Gothic" w:cs="Tahoma"/>
          <w:sz w:val="24"/>
          <w:szCs w:val="24"/>
        </w:rPr>
      </w:pPr>
      <w:r w:rsidRPr="005A109D">
        <w:rPr>
          <w:rFonts w:ascii="Century Gothic" w:hAnsi="Century Gothic" w:cs="Tahoma"/>
          <w:sz w:val="24"/>
          <w:szCs w:val="24"/>
        </w:rPr>
        <w:t>Missouri Western State University</w:t>
      </w:r>
      <w:r w:rsidR="00697E1F">
        <w:rPr>
          <w:rFonts w:ascii="Century Gothic" w:hAnsi="Century Gothic" w:cs="Tahoma"/>
          <w:sz w:val="24"/>
          <w:szCs w:val="24"/>
        </w:rPr>
        <w:t xml:space="preserve"> (MWSU)</w:t>
      </w:r>
      <w:r w:rsidRPr="005A109D">
        <w:rPr>
          <w:rFonts w:ascii="Century Gothic" w:hAnsi="Century Gothic" w:cs="Tahoma"/>
          <w:sz w:val="24"/>
          <w:szCs w:val="24"/>
        </w:rPr>
        <w:t xml:space="preserve"> is </w:t>
      </w:r>
      <w:r w:rsidR="00253A1F">
        <w:rPr>
          <w:rFonts w:ascii="Century Gothic" w:hAnsi="Century Gothic" w:cs="Tahoma"/>
          <w:sz w:val="24"/>
          <w:szCs w:val="24"/>
        </w:rPr>
        <w:t xml:space="preserve">requesting pricing </w:t>
      </w:r>
      <w:r w:rsidRPr="005A109D">
        <w:rPr>
          <w:rFonts w:ascii="Century Gothic" w:hAnsi="Century Gothic" w:cs="Tahoma"/>
          <w:sz w:val="24"/>
          <w:szCs w:val="24"/>
        </w:rPr>
        <w:t xml:space="preserve">on </w:t>
      </w:r>
      <w:r w:rsidR="00673CCF">
        <w:rPr>
          <w:rFonts w:ascii="Century Gothic" w:hAnsi="Century Gothic" w:cs="Tahoma"/>
          <w:sz w:val="24"/>
          <w:szCs w:val="24"/>
        </w:rPr>
        <w:t xml:space="preserve">the most effective </w:t>
      </w:r>
      <w:r w:rsidR="005976DF">
        <w:rPr>
          <w:rFonts w:ascii="Century Gothic" w:hAnsi="Century Gothic" w:cs="Tahoma"/>
          <w:sz w:val="24"/>
          <w:szCs w:val="24"/>
        </w:rPr>
        <w:t>upgrad</w:t>
      </w:r>
      <w:r w:rsidR="00673CCF">
        <w:rPr>
          <w:rFonts w:ascii="Century Gothic" w:hAnsi="Century Gothic" w:cs="Tahoma"/>
          <w:sz w:val="24"/>
          <w:szCs w:val="24"/>
        </w:rPr>
        <w:t>e to</w:t>
      </w:r>
      <w:r w:rsidR="005976DF">
        <w:rPr>
          <w:rFonts w:ascii="Century Gothic" w:hAnsi="Century Gothic" w:cs="Tahoma"/>
          <w:sz w:val="24"/>
          <w:szCs w:val="24"/>
        </w:rPr>
        <w:t xml:space="preserve"> the audio sound system in Looney Complex area to improve upon </w:t>
      </w:r>
      <w:r w:rsidR="009C2836">
        <w:rPr>
          <w:rFonts w:ascii="Century Gothic" w:hAnsi="Century Gothic" w:cs="Tahoma"/>
          <w:sz w:val="24"/>
          <w:szCs w:val="24"/>
        </w:rPr>
        <w:t>the total experience.</w:t>
      </w:r>
    </w:p>
    <w:p w:rsidR="00CA5ACA" w:rsidRDefault="00663A20" w:rsidP="00CA5ACA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SCOPE INCLUDES AND ISN’T LIMITED TO:</w:t>
      </w:r>
    </w:p>
    <w:p w:rsidR="00663A20" w:rsidRDefault="00663A20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Design of audio system upgrade</w:t>
      </w:r>
    </w:p>
    <w:p w:rsidR="00663A20" w:rsidRDefault="00663A20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Provide and install complete audio system upgrade</w:t>
      </w:r>
    </w:p>
    <w:p w:rsidR="00887C35" w:rsidRDefault="00887C35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Remove existing equipment using care not to damage floors or walls.  Any damage will be the responsibility of the vendor</w:t>
      </w:r>
    </w:p>
    <w:p w:rsidR="006676BD" w:rsidRDefault="006676BD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Pricing includes all furnish labor, materials, tools, and supervision necessary</w:t>
      </w:r>
    </w:p>
    <w:p w:rsidR="00673CCF" w:rsidRDefault="00673CCF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Include sound system components for wired and wireless audio</w:t>
      </w:r>
    </w:p>
    <w:p w:rsidR="00663A20" w:rsidRDefault="00663A20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Testing of all installed equipment in different locations of Looney Complex Arena</w:t>
      </w:r>
    </w:p>
    <w:p w:rsidR="00663A20" w:rsidRDefault="00333FAC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Design and install ceiling banners to improve upon audio</w:t>
      </w:r>
    </w:p>
    <w:p w:rsidR="00333FAC" w:rsidRDefault="006676BD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2 hours instruction in the proper use and the preventive maintenance of system for 4 users</w:t>
      </w:r>
    </w:p>
    <w:p w:rsidR="006676BD" w:rsidRDefault="006676BD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Owner’s manuals, manufacture’s warranty cards will be left with MWSU</w:t>
      </w:r>
    </w:p>
    <w:p w:rsidR="00333FAC" w:rsidRDefault="00333FAC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Manufactures warranties on installed equipment</w:t>
      </w:r>
    </w:p>
    <w:p w:rsidR="00887C35" w:rsidRDefault="00887C35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Project inspected upon completion</w:t>
      </w:r>
    </w:p>
    <w:p w:rsidR="00887C35" w:rsidRDefault="00887C35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Vendor will respond by phone within 2 business hours if service is required</w:t>
      </w:r>
    </w:p>
    <w:p w:rsidR="00333FAC" w:rsidRDefault="00333FAC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Installed, tested and functional by June 30, 2022</w:t>
      </w:r>
    </w:p>
    <w:p w:rsidR="00887C35" w:rsidRPr="000E225F" w:rsidRDefault="00887C35" w:rsidP="00A9562C">
      <w:pPr>
        <w:pStyle w:val="NoSpacing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 w:rsidRPr="00887C35">
        <w:rPr>
          <w:rFonts w:ascii="Century Gothic" w:hAnsi="Century Gothic" w:cs="Times New Roman"/>
          <w:sz w:val="24"/>
          <w:szCs w:val="24"/>
        </w:rPr>
        <w:t>Final as built drawings and data sheets shall be submitted within 45 days of completion of the project</w:t>
      </w:r>
    </w:p>
    <w:p w:rsidR="000E225F" w:rsidRPr="00CA5ACA" w:rsidRDefault="000E225F" w:rsidP="000E225F">
      <w:pPr>
        <w:pStyle w:val="NoSpacing"/>
        <w:ind w:left="720"/>
        <w:rPr>
          <w:rFonts w:ascii="Century Gothic" w:hAnsi="Century Gothic" w:cs="Tahoma"/>
          <w:sz w:val="24"/>
          <w:szCs w:val="24"/>
        </w:rPr>
      </w:pPr>
    </w:p>
    <w:p w:rsidR="009C2836" w:rsidRPr="000E225F" w:rsidRDefault="000E225F" w:rsidP="000E225F">
      <w:pPr>
        <w:pStyle w:val="NoSpacing"/>
        <w:rPr>
          <w:rFonts w:ascii="Century Gothic" w:hAnsi="Century Gothic" w:cs="Tahoma"/>
          <w:b/>
          <w:sz w:val="24"/>
          <w:szCs w:val="24"/>
        </w:rPr>
      </w:pPr>
      <w:r w:rsidRPr="000E225F">
        <w:rPr>
          <w:rFonts w:ascii="Century Gothic" w:hAnsi="Century Gothic" w:cs="Tahoma"/>
          <w:b/>
          <w:sz w:val="24"/>
          <w:szCs w:val="24"/>
        </w:rPr>
        <w:t>PRE-BID MEETING</w:t>
      </w:r>
    </w:p>
    <w:p w:rsidR="000E225F" w:rsidRPr="000E225F" w:rsidRDefault="000E225F" w:rsidP="000E225F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E225F">
        <w:rPr>
          <w:rFonts w:ascii="Century Gothic" w:hAnsi="Century Gothic" w:cs="Tahoma"/>
          <w:sz w:val="24"/>
          <w:szCs w:val="24"/>
        </w:rPr>
        <w:t>There will NO pre-bid</w:t>
      </w:r>
      <w:r w:rsidRPr="000E225F">
        <w:rPr>
          <w:rFonts w:ascii="Century Gothic" w:hAnsi="Century Gothic" w:cs="Times New Roman"/>
          <w:sz w:val="24"/>
          <w:szCs w:val="24"/>
        </w:rPr>
        <w:t xml:space="preserve"> meeting for this </w:t>
      </w:r>
      <w:r>
        <w:rPr>
          <w:rFonts w:ascii="Century Gothic" w:hAnsi="Century Gothic" w:cs="Times New Roman"/>
          <w:sz w:val="24"/>
          <w:szCs w:val="24"/>
        </w:rPr>
        <w:t>proposal</w:t>
      </w:r>
      <w:r w:rsidRPr="000E225F">
        <w:rPr>
          <w:rFonts w:ascii="Century Gothic" w:hAnsi="Century Gothic" w:cs="Times New Roman"/>
          <w:sz w:val="24"/>
          <w:szCs w:val="24"/>
        </w:rPr>
        <w:t xml:space="preserve">.  </w:t>
      </w:r>
    </w:p>
    <w:p w:rsidR="000E225F" w:rsidRDefault="000E225F">
      <w:pPr>
        <w:rPr>
          <w:rFonts w:ascii="Century Gothic" w:hAnsi="Century Gothic" w:cs="Times New Roman"/>
          <w:b/>
          <w:sz w:val="24"/>
          <w:szCs w:val="24"/>
        </w:rPr>
      </w:pPr>
    </w:p>
    <w:p w:rsidR="000E225F" w:rsidRPr="000E225F" w:rsidRDefault="000E225F" w:rsidP="000E225F">
      <w:pPr>
        <w:pStyle w:val="NoSpacing"/>
        <w:rPr>
          <w:rFonts w:ascii="Century Gothic" w:hAnsi="Century Gothic" w:cs="Tahoma"/>
          <w:b/>
          <w:sz w:val="24"/>
          <w:szCs w:val="24"/>
        </w:rPr>
      </w:pPr>
      <w:r w:rsidRPr="000E225F">
        <w:rPr>
          <w:rFonts w:ascii="Century Gothic" w:hAnsi="Century Gothic" w:cs="Tahoma"/>
          <w:b/>
          <w:sz w:val="24"/>
          <w:szCs w:val="24"/>
        </w:rPr>
        <w:t>SITE VISIT</w:t>
      </w:r>
    </w:p>
    <w:p w:rsidR="00433E97" w:rsidRPr="000E225F" w:rsidRDefault="000E225F" w:rsidP="000E225F">
      <w:pPr>
        <w:pStyle w:val="NoSpacing"/>
        <w:rPr>
          <w:rFonts w:ascii="Century Gothic" w:hAnsi="Century Gothic" w:cs="Tahoma"/>
          <w:sz w:val="24"/>
          <w:szCs w:val="24"/>
        </w:rPr>
      </w:pPr>
      <w:r w:rsidRPr="000E225F">
        <w:rPr>
          <w:rFonts w:ascii="Century Gothic" w:hAnsi="Century Gothic" w:cs="Tahoma"/>
          <w:sz w:val="24"/>
          <w:szCs w:val="24"/>
        </w:rPr>
        <w:t xml:space="preserve">Contact MWSU Physical Plant at 816-271-4417 for site visit.  </w:t>
      </w:r>
    </w:p>
    <w:p w:rsidR="00CE628C" w:rsidRDefault="00CE628C">
      <w:pPr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br w:type="page"/>
      </w:r>
    </w:p>
    <w:p w:rsidR="00A66F0F" w:rsidRDefault="00A66F0F" w:rsidP="001C3E90">
      <w:pPr>
        <w:pStyle w:val="NoSpacing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lastRenderedPageBreak/>
        <w:t>TIMELINE OF PROJECT</w:t>
      </w:r>
    </w:p>
    <w:p w:rsidR="00CE628C" w:rsidRDefault="00CE628C" w:rsidP="00970BE9">
      <w:pPr>
        <w:pStyle w:val="NoSpacing"/>
        <w:numPr>
          <w:ilvl w:val="0"/>
          <w:numId w:val="5"/>
        </w:numPr>
        <w:rPr>
          <w:rFonts w:ascii="Century Gothic" w:hAnsi="Century Gothic" w:cs="Tahoma"/>
          <w:sz w:val="24"/>
          <w:szCs w:val="24"/>
        </w:rPr>
      </w:pPr>
      <w:r w:rsidRPr="00CE628C">
        <w:rPr>
          <w:rFonts w:ascii="Century Gothic" w:hAnsi="Century Gothic" w:cs="Tahoma"/>
          <w:sz w:val="24"/>
          <w:szCs w:val="24"/>
        </w:rPr>
        <w:t>Deadline for questions</w:t>
      </w:r>
      <w:r w:rsidR="00A66F0F" w:rsidRPr="00CE628C">
        <w:rPr>
          <w:rFonts w:ascii="Century Gothic" w:hAnsi="Century Gothic" w:cs="Tahoma"/>
          <w:sz w:val="24"/>
          <w:szCs w:val="24"/>
        </w:rPr>
        <w:t xml:space="preserve"> February 2</w:t>
      </w:r>
      <w:r w:rsidRPr="00CE628C">
        <w:rPr>
          <w:rFonts w:ascii="Century Gothic" w:hAnsi="Century Gothic" w:cs="Tahoma"/>
          <w:sz w:val="24"/>
          <w:szCs w:val="24"/>
        </w:rPr>
        <w:t>5</w:t>
      </w:r>
      <w:r w:rsidR="00A66F0F" w:rsidRPr="00CE628C">
        <w:rPr>
          <w:rFonts w:ascii="Century Gothic" w:hAnsi="Century Gothic" w:cs="Tahoma"/>
          <w:sz w:val="24"/>
          <w:szCs w:val="24"/>
        </w:rPr>
        <w:t xml:space="preserve">, 2022 </w:t>
      </w:r>
    </w:p>
    <w:p w:rsidR="00A66F0F" w:rsidRPr="00CE628C" w:rsidRDefault="00CE628C" w:rsidP="00970BE9">
      <w:pPr>
        <w:pStyle w:val="NoSpacing"/>
        <w:numPr>
          <w:ilvl w:val="0"/>
          <w:numId w:val="5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Proposal</w:t>
      </w:r>
      <w:r w:rsidR="00A66F0F" w:rsidRPr="00CE628C">
        <w:rPr>
          <w:rFonts w:ascii="Century Gothic" w:hAnsi="Century Gothic" w:cs="Tahoma"/>
          <w:sz w:val="24"/>
          <w:szCs w:val="24"/>
        </w:rPr>
        <w:t xml:space="preserve"> opening 2:00pm March 4, 2022</w:t>
      </w:r>
    </w:p>
    <w:p w:rsidR="00A66F0F" w:rsidRPr="001A73C9" w:rsidRDefault="00EB4CE5" w:rsidP="00A66F0F">
      <w:pPr>
        <w:pStyle w:val="NoSpacing"/>
        <w:numPr>
          <w:ilvl w:val="0"/>
          <w:numId w:val="5"/>
        </w:numPr>
        <w:rPr>
          <w:rFonts w:ascii="Century Gothic" w:hAnsi="Century Gothic" w:cs="Tahoma"/>
          <w:sz w:val="24"/>
          <w:szCs w:val="24"/>
        </w:rPr>
      </w:pPr>
      <w:r w:rsidRPr="001A73C9">
        <w:rPr>
          <w:rFonts w:ascii="Century Gothic" w:hAnsi="Century Gothic" w:cs="Tahoma"/>
          <w:sz w:val="24"/>
          <w:szCs w:val="24"/>
        </w:rPr>
        <w:t>Project awarded week of March 21-25, 2022</w:t>
      </w:r>
    </w:p>
    <w:p w:rsidR="00EB4CE5" w:rsidRPr="001A73C9" w:rsidRDefault="00EB4CE5" w:rsidP="00A66F0F">
      <w:pPr>
        <w:pStyle w:val="NoSpacing"/>
        <w:numPr>
          <w:ilvl w:val="0"/>
          <w:numId w:val="5"/>
        </w:numPr>
        <w:rPr>
          <w:rFonts w:ascii="Century Gothic" w:hAnsi="Century Gothic" w:cs="Tahoma"/>
          <w:sz w:val="24"/>
          <w:szCs w:val="24"/>
        </w:rPr>
      </w:pPr>
      <w:r w:rsidRPr="001A73C9">
        <w:rPr>
          <w:rFonts w:ascii="Century Gothic" w:hAnsi="Century Gothic" w:cs="Tahoma"/>
          <w:sz w:val="24"/>
          <w:szCs w:val="24"/>
        </w:rPr>
        <w:t xml:space="preserve">Work may begin </w:t>
      </w:r>
      <w:r w:rsidR="00CE628C">
        <w:rPr>
          <w:rFonts w:ascii="Century Gothic" w:hAnsi="Century Gothic" w:cs="Tahoma"/>
          <w:sz w:val="24"/>
          <w:szCs w:val="24"/>
        </w:rPr>
        <w:t>May</w:t>
      </w:r>
      <w:r w:rsidRPr="001A73C9">
        <w:rPr>
          <w:rFonts w:ascii="Century Gothic" w:hAnsi="Century Gothic" w:cs="Tahoma"/>
          <w:sz w:val="24"/>
          <w:szCs w:val="24"/>
        </w:rPr>
        <w:t xml:space="preserve"> </w:t>
      </w:r>
      <w:r w:rsidR="00CE628C">
        <w:rPr>
          <w:rFonts w:ascii="Century Gothic" w:hAnsi="Century Gothic" w:cs="Tahoma"/>
          <w:sz w:val="24"/>
          <w:szCs w:val="24"/>
        </w:rPr>
        <w:t>8</w:t>
      </w:r>
      <w:r w:rsidRPr="001A73C9">
        <w:rPr>
          <w:rFonts w:ascii="Century Gothic" w:hAnsi="Century Gothic" w:cs="Tahoma"/>
          <w:sz w:val="24"/>
          <w:szCs w:val="24"/>
        </w:rPr>
        <w:t>, 2022</w:t>
      </w:r>
    </w:p>
    <w:p w:rsidR="00A66F0F" w:rsidRPr="001A73C9" w:rsidRDefault="00A66F0F" w:rsidP="00A66F0F">
      <w:pPr>
        <w:pStyle w:val="NoSpacing"/>
        <w:numPr>
          <w:ilvl w:val="0"/>
          <w:numId w:val="5"/>
        </w:numPr>
        <w:rPr>
          <w:rFonts w:ascii="Century Gothic" w:hAnsi="Century Gothic" w:cs="Tahoma"/>
          <w:sz w:val="24"/>
          <w:szCs w:val="24"/>
        </w:rPr>
      </w:pPr>
      <w:r w:rsidRPr="001A73C9">
        <w:rPr>
          <w:rFonts w:ascii="Century Gothic" w:hAnsi="Century Gothic" w:cs="Tahoma"/>
          <w:sz w:val="24"/>
          <w:szCs w:val="24"/>
        </w:rPr>
        <w:t>Project to be completed by June 30, 2022</w:t>
      </w:r>
    </w:p>
    <w:p w:rsidR="00A66F0F" w:rsidRDefault="00A66F0F" w:rsidP="001C3E90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A66F0F" w:rsidRDefault="00A66F0F" w:rsidP="001C3E90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673CCF" w:rsidRPr="001C3E90" w:rsidRDefault="00433E97" w:rsidP="001C3E90">
      <w:pPr>
        <w:pStyle w:val="NoSpacing"/>
        <w:rPr>
          <w:rFonts w:ascii="Century Gothic" w:hAnsi="Century Gothic" w:cs="Tahoma"/>
          <w:b/>
          <w:sz w:val="24"/>
          <w:szCs w:val="24"/>
        </w:rPr>
      </w:pPr>
      <w:r w:rsidRPr="001C3E90">
        <w:rPr>
          <w:rFonts w:ascii="Century Gothic" w:hAnsi="Century Gothic" w:cs="Tahoma"/>
          <w:b/>
          <w:sz w:val="24"/>
          <w:szCs w:val="24"/>
        </w:rPr>
        <w:t>CERTIFICATE OF LIABILITY</w:t>
      </w:r>
    </w:p>
    <w:p w:rsidR="00433E97" w:rsidRPr="00433E97" w:rsidRDefault="00433E97">
      <w:pPr>
        <w:rPr>
          <w:rFonts w:ascii="Century Gothic" w:hAnsi="Century Gothic" w:cs="Tahoma"/>
          <w:sz w:val="24"/>
          <w:szCs w:val="24"/>
        </w:rPr>
      </w:pPr>
      <w:r w:rsidRPr="00433E97">
        <w:rPr>
          <w:rFonts w:ascii="Century Gothic" w:hAnsi="Century Gothic" w:cs="Tahoma"/>
          <w:sz w:val="24"/>
          <w:szCs w:val="24"/>
        </w:rPr>
        <w:t xml:space="preserve">A Certificate of Liability Insurance will also be required with MWSU listed as an additional insured will be required after </w:t>
      </w:r>
      <w:r w:rsidR="00934AB3">
        <w:rPr>
          <w:rFonts w:ascii="Century Gothic" w:hAnsi="Century Gothic" w:cs="Tahoma"/>
          <w:sz w:val="24"/>
          <w:szCs w:val="24"/>
        </w:rPr>
        <w:t>proposal</w:t>
      </w:r>
      <w:r w:rsidRPr="00433E97">
        <w:rPr>
          <w:rFonts w:ascii="Century Gothic" w:hAnsi="Century Gothic" w:cs="Tahoma"/>
          <w:sz w:val="24"/>
          <w:szCs w:val="24"/>
        </w:rPr>
        <w:t xml:space="preserve"> has been awarded.</w:t>
      </w:r>
    </w:p>
    <w:p w:rsidR="00433E97" w:rsidRPr="001A73C9" w:rsidRDefault="00433E97" w:rsidP="001A73C9">
      <w:pPr>
        <w:pStyle w:val="NoSpacing"/>
        <w:rPr>
          <w:rFonts w:ascii="Century Gothic" w:hAnsi="Century Gothic" w:cs="Tahoma"/>
          <w:b/>
          <w:sz w:val="24"/>
          <w:szCs w:val="24"/>
        </w:rPr>
      </w:pPr>
      <w:r w:rsidRPr="001A73C9">
        <w:rPr>
          <w:rFonts w:ascii="Century Gothic" w:hAnsi="Century Gothic" w:cs="Tahoma"/>
          <w:b/>
          <w:sz w:val="24"/>
          <w:szCs w:val="24"/>
        </w:rPr>
        <w:t>REFERENCES</w:t>
      </w:r>
    </w:p>
    <w:p w:rsidR="001A73C9" w:rsidRPr="001A73C9" w:rsidRDefault="001A73C9" w:rsidP="001B18F3">
      <w:pPr>
        <w:pStyle w:val="NoSpacing"/>
        <w:numPr>
          <w:ilvl w:val="0"/>
          <w:numId w:val="6"/>
        </w:numPr>
        <w:rPr>
          <w:rFonts w:ascii="Century Gothic" w:hAnsi="Century Gothic" w:cs="Tahoma"/>
          <w:sz w:val="24"/>
          <w:szCs w:val="24"/>
        </w:rPr>
      </w:pPr>
      <w:r w:rsidRPr="001A73C9">
        <w:rPr>
          <w:rFonts w:ascii="Century Gothic" w:hAnsi="Century Gothic" w:cs="Tahoma"/>
          <w:sz w:val="24"/>
          <w:szCs w:val="24"/>
        </w:rPr>
        <w:t xml:space="preserve">Provide a summary of your organization’s experience, staff and qualifications to perform the scope outline in this formal </w:t>
      </w:r>
      <w:r w:rsidR="00FA0B21">
        <w:rPr>
          <w:rFonts w:ascii="Century Gothic" w:hAnsi="Century Gothic" w:cs="Tahoma"/>
          <w:sz w:val="24"/>
          <w:szCs w:val="24"/>
        </w:rPr>
        <w:t>proposal</w:t>
      </w:r>
      <w:r w:rsidRPr="001A73C9">
        <w:rPr>
          <w:rFonts w:ascii="Century Gothic" w:hAnsi="Century Gothic" w:cs="Tahoma"/>
          <w:sz w:val="24"/>
          <w:szCs w:val="24"/>
        </w:rPr>
        <w:t>.</w:t>
      </w:r>
    </w:p>
    <w:p w:rsidR="00887C35" w:rsidRPr="001B18F3" w:rsidRDefault="001A73C9" w:rsidP="001B18F3">
      <w:pPr>
        <w:pStyle w:val="NoSpacing"/>
        <w:numPr>
          <w:ilvl w:val="0"/>
          <w:numId w:val="6"/>
        </w:numPr>
        <w:rPr>
          <w:rFonts w:ascii="Century Gothic" w:hAnsi="Century Gothic" w:cs="Times New Roman"/>
          <w:b/>
          <w:sz w:val="24"/>
          <w:szCs w:val="24"/>
        </w:rPr>
      </w:pPr>
      <w:r w:rsidRPr="001A73C9">
        <w:rPr>
          <w:rFonts w:ascii="Century Gothic" w:hAnsi="Century Gothic" w:cs="Tahoma"/>
          <w:sz w:val="24"/>
          <w:szCs w:val="24"/>
        </w:rPr>
        <w:t>Provide three references of similar projects completed within the past two years.  References should include contact name, title, company, email and phone number.</w:t>
      </w:r>
    </w:p>
    <w:p w:rsidR="001B18F3" w:rsidRDefault="001B18F3" w:rsidP="001B18F3">
      <w:pPr>
        <w:pStyle w:val="NoSpacing"/>
        <w:ind w:left="720"/>
        <w:rPr>
          <w:rFonts w:ascii="Century Gothic" w:hAnsi="Century Gothic" w:cs="Times New Roman"/>
          <w:b/>
          <w:sz w:val="24"/>
          <w:szCs w:val="24"/>
        </w:rPr>
      </w:pPr>
    </w:p>
    <w:p w:rsidR="00642BC3" w:rsidRPr="00E47937" w:rsidRDefault="00FA0B21" w:rsidP="00642BC3">
      <w:pPr>
        <w:pStyle w:val="NoSpacing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PROPOSAL</w:t>
      </w:r>
      <w:r w:rsidR="00BC6A01">
        <w:rPr>
          <w:rFonts w:ascii="Century Gothic" w:hAnsi="Century Gothic" w:cs="Times New Roman"/>
          <w:b/>
          <w:sz w:val="24"/>
          <w:szCs w:val="24"/>
        </w:rPr>
        <w:t xml:space="preserve"> SUBMISSION</w:t>
      </w:r>
      <w:r w:rsidR="00642BC3" w:rsidRPr="00E47937">
        <w:rPr>
          <w:rFonts w:ascii="Century Gothic" w:hAnsi="Century Gothic" w:cs="Times New Roman"/>
          <w:b/>
          <w:sz w:val="24"/>
          <w:szCs w:val="24"/>
        </w:rPr>
        <w:t xml:space="preserve"> R</w:t>
      </w:r>
      <w:r w:rsidR="00BC6A01">
        <w:rPr>
          <w:rFonts w:ascii="Century Gothic" w:hAnsi="Century Gothic" w:cs="Times New Roman"/>
          <w:b/>
          <w:sz w:val="24"/>
          <w:szCs w:val="24"/>
        </w:rPr>
        <w:t>EQUIREMENTS</w:t>
      </w:r>
      <w:r w:rsidR="00642BC3" w:rsidRPr="00E47937">
        <w:rPr>
          <w:rFonts w:ascii="Century Gothic" w:hAnsi="Century Gothic" w:cs="Times New Roman"/>
          <w:b/>
          <w:sz w:val="24"/>
          <w:szCs w:val="24"/>
        </w:rPr>
        <w:t>:</w:t>
      </w:r>
    </w:p>
    <w:p w:rsidR="00642BC3" w:rsidRPr="00E47937" w:rsidRDefault="00642BC3" w:rsidP="00642BC3">
      <w:pPr>
        <w:spacing w:after="0" w:line="240" w:lineRule="auto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Sealed </w:t>
      </w:r>
      <w:r w:rsidR="00CE628C">
        <w:rPr>
          <w:rFonts w:ascii="Century Gothic" w:eastAsia="MS Mincho" w:hAnsi="Century Gothic" w:cs="Times New Roman"/>
          <w:sz w:val="24"/>
          <w:szCs w:val="24"/>
        </w:rPr>
        <w:t>proposals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 must be submitted no later than </w:t>
      </w:r>
      <w:r w:rsidR="009C2836">
        <w:rPr>
          <w:rFonts w:ascii="Century Gothic" w:eastAsia="MS Mincho" w:hAnsi="Century Gothic" w:cs="Times New Roman"/>
          <w:sz w:val="24"/>
          <w:szCs w:val="24"/>
        </w:rPr>
        <w:t>March 4, 2022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 2:00 p.m. Central Time to:</w:t>
      </w:r>
    </w:p>
    <w:p w:rsidR="00642BC3" w:rsidRPr="00E47937" w:rsidRDefault="00642BC3" w:rsidP="00642BC3">
      <w:pPr>
        <w:spacing w:after="0" w:line="240" w:lineRule="auto"/>
        <w:jc w:val="center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>Missouri Western State University</w:t>
      </w:r>
    </w:p>
    <w:p w:rsidR="00642BC3" w:rsidRPr="00E47937" w:rsidRDefault="00642BC3" w:rsidP="00642BC3">
      <w:pPr>
        <w:spacing w:after="0" w:line="240" w:lineRule="auto"/>
        <w:jc w:val="center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>Purchasing, Popplewell Hall 221</w:t>
      </w:r>
    </w:p>
    <w:p w:rsidR="00642BC3" w:rsidRPr="00E47937" w:rsidRDefault="00642BC3" w:rsidP="00642BC3">
      <w:pPr>
        <w:spacing w:after="0" w:line="240" w:lineRule="auto"/>
        <w:jc w:val="center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>4525 Downs Drive</w:t>
      </w:r>
    </w:p>
    <w:p w:rsidR="00642BC3" w:rsidRDefault="00642BC3" w:rsidP="00642BC3">
      <w:pPr>
        <w:spacing w:after="0" w:line="240" w:lineRule="auto"/>
        <w:jc w:val="center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>St. Joseph, MO  64507</w:t>
      </w:r>
    </w:p>
    <w:p w:rsidR="00433E97" w:rsidRPr="00E47937" w:rsidRDefault="00433E97" w:rsidP="00642BC3">
      <w:pPr>
        <w:spacing w:after="0" w:line="240" w:lineRule="auto"/>
        <w:jc w:val="center"/>
        <w:rPr>
          <w:rFonts w:ascii="Century Gothic" w:eastAsia="MS Mincho" w:hAnsi="Century Gothic" w:cs="Times New Roman"/>
          <w:sz w:val="24"/>
          <w:szCs w:val="24"/>
        </w:rPr>
      </w:pPr>
    </w:p>
    <w:p w:rsidR="00642BC3" w:rsidRPr="00E47937" w:rsidRDefault="00642BC3" w:rsidP="00642BC3">
      <w:pPr>
        <w:spacing w:after="0" w:line="240" w:lineRule="auto"/>
        <w:rPr>
          <w:rFonts w:ascii="Century Gothic" w:eastAsia="MS Mincho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b/>
          <w:sz w:val="24"/>
          <w:szCs w:val="24"/>
        </w:rPr>
        <w:t xml:space="preserve">Electronic or faxed </w:t>
      </w:r>
      <w:r w:rsidR="00FA0B21">
        <w:rPr>
          <w:rFonts w:ascii="Century Gothic" w:eastAsia="MS Mincho" w:hAnsi="Century Gothic" w:cs="Times New Roman"/>
          <w:b/>
          <w:sz w:val="24"/>
          <w:szCs w:val="24"/>
        </w:rPr>
        <w:t>proposals</w:t>
      </w:r>
      <w:r w:rsidRPr="00E47937">
        <w:rPr>
          <w:rFonts w:ascii="Century Gothic" w:eastAsia="MS Mincho" w:hAnsi="Century Gothic" w:cs="Times New Roman"/>
          <w:b/>
          <w:sz w:val="24"/>
          <w:szCs w:val="24"/>
        </w:rPr>
        <w:t xml:space="preserve"> will not be accepted. 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MWSU reserves the right to accept or reject any or all </w:t>
      </w:r>
      <w:r w:rsidR="00CE628C">
        <w:rPr>
          <w:rFonts w:ascii="Century Gothic" w:eastAsia="MS Mincho" w:hAnsi="Century Gothic" w:cs="Times New Roman"/>
          <w:sz w:val="24"/>
          <w:szCs w:val="24"/>
        </w:rPr>
        <w:t>proposals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. Responses must be signed and sealed in mailing envelopes with the Respondent’s name and address clearly written on the outside.  The </w:t>
      </w:r>
      <w:r w:rsidR="00CE628C">
        <w:rPr>
          <w:rFonts w:ascii="Century Gothic" w:eastAsia="MS Mincho" w:hAnsi="Century Gothic" w:cs="Times New Roman"/>
          <w:sz w:val="24"/>
          <w:szCs w:val="24"/>
        </w:rPr>
        <w:t xml:space="preserve">Request for Proposals 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Number </w:t>
      </w:r>
      <w:r w:rsidRPr="00E47937">
        <w:rPr>
          <w:rFonts w:ascii="Century Gothic" w:eastAsia="MS Mincho" w:hAnsi="Century Gothic" w:cs="Times New Roman"/>
          <w:b/>
          <w:sz w:val="24"/>
          <w:szCs w:val="24"/>
        </w:rPr>
        <w:t>(</w:t>
      </w:r>
      <w:r w:rsidR="00CE628C">
        <w:rPr>
          <w:rFonts w:ascii="Century Gothic" w:eastAsia="MS Mincho" w:hAnsi="Century Gothic" w:cs="Times New Roman"/>
          <w:b/>
          <w:sz w:val="24"/>
          <w:szCs w:val="24"/>
        </w:rPr>
        <w:t>RFP</w:t>
      </w:r>
      <w:r w:rsidRPr="00E47937">
        <w:rPr>
          <w:rFonts w:ascii="Century Gothic" w:eastAsia="MS Mincho" w:hAnsi="Century Gothic" w:cs="Times New Roman"/>
          <w:b/>
          <w:sz w:val="24"/>
          <w:szCs w:val="24"/>
        </w:rPr>
        <w:t>2</w:t>
      </w:r>
      <w:r w:rsidR="00BA14B5">
        <w:rPr>
          <w:rFonts w:ascii="Century Gothic" w:eastAsia="MS Mincho" w:hAnsi="Century Gothic" w:cs="Times New Roman"/>
          <w:b/>
          <w:sz w:val="24"/>
          <w:szCs w:val="24"/>
        </w:rPr>
        <w:t>2</w:t>
      </w:r>
      <w:r w:rsidRPr="00E47937">
        <w:rPr>
          <w:rFonts w:ascii="Century Gothic" w:eastAsia="MS Mincho" w:hAnsi="Century Gothic" w:cs="Times New Roman"/>
          <w:b/>
          <w:sz w:val="24"/>
          <w:szCs w:val="24"/>
        </w:rPr>
        <w:t>-0</w:t>
      </w:r>
      <w:r w:rsidR="009C2836">
        <w:rPr>
          <w:rFonts w:ascii="Century Gothic" w:eastAsia="MS Mincho" w:hAnsi="Century Gothic" w:cs="Times New Roman"/>
          <w:b/>
          <w:sz w:val="24"/>
          <w:szCs w:val="24"/>
        </w:rPr>
        <w:t>56</w:t>
      </w:r>
      <w:r w:rsidRPr="00E47937">
        <w:rPr>
          <w:rFonts w:ascii="Century Gothic" w:eastAsia="MS Mincho" w:hAnsi="Century Gothic" w:cs="Times New Roman"/>
          <w:b/>
          <w:sz w:val="24"/>
          <w:szCs w:val="24"/>
        </w:rPr>
        <w:t>)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 shall also be clearly marked on the outside of the envelope or package.  Proposals may not be accepted if the </w:t>
      </w:r>
      <w:r w:rsidR="00CE628C">
        <w:rPr>
          <w:rFonts w:ascii="Century Gothic" w:eastAsia="MS Mincho" w:hAnsi="Century Gothic" w:cs="Times New Roman"/>
          <w:sz w:val="24"/>
          <w:szCs w:val="24"/>
        </w:rPr>
        <w:t>RFP</w:t>
      </w: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 number is not on the outside of the envelope.</w:t>
      </w:r>
    </w:p>
    <w:p w:rsidR="0085071A" w:rsidRDefault="0085071A" w:rsidP="00642BC3">
      <w:pPr>
        <w:spacing w:after="0" w:line="240" w:lineRule="auto"/>
        <w:rPr>
          <w:rFonts w:ascii="Century Gothic" w:eastAsia="MS Mincho" w:hAnsi="Century Gothic" w:cs="Times New Roman"/>
          <w:sz w:val="24"/>
          <w:szCs w:val="24"/>
        </w:rPr>
      </w:pPr>
    </w:p>
    <w:p w:rsidR="00642BC3" w:rsidRDefault="00642BC3" w:rsidP="00642BC3">
      <w:pPr>
        <w:spacing w:after="0" w:line="240" w:lineRule="auto"/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MS Mincho" w:hAnsi="Century Gothic" w:cs="Times New Roman"/>
          <w:sz w:val="24"/>
          <w:szCs w:val="24"/>
        </w:rPr>
        <w:t xml:space="preserve">Pricing must be FOB MWSU. </w:t>
      </w:r>
      <w:r w:rsidRPr="00E47937">
        <w:rPr>
          <w:rFonts w:ascii="Century Gothic" w:eastAsia="Cambria" w:hAnsi="Century Gothic" w:cs="Times New Roman"/>
          <w:sz w:val="24"/>
          <w:szCs w:val="24"/>
        </w:rPr>
        <w:t>All items must be new, first quality.</w:t>
      </w:r>
    </w:p>
    <w:p w:rsidR="00433E97" w:rsidRPr="00E47937" w:rsidRDefault="00433E97" w:rsidP="00642BC3">
      <w:pPr>
        <w:spacing w:after="0" w:line="240" w:lineRule="auto"/>
        <w:rPr>
          <w:rFonts w:ascii="Century Gothic" w:eastAsia="Cambria" w:hAnsi="Century Gothic" w:cs="Times New Roman"/>
          <w:sz w:val="24"/>
          <w:szCs w:val="24"/>
        </w:rPr>
      </w:pPr>
    </w:p>
    <w:p w:rsidR="00642BC3" w:rsidRPr="00E47937" w:rsidRDefault="00642BC3" w:rsidP="00642BC3">
      <w:pPr>
        <w:spacing w:line="240" w:lineRule="auto"/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 xml:space="preserve">MWSU reserves the right to award to the </w:t>
      </w:r>
      <w:r w:rsidR="00FF390B">
        <w:rPr>
          <w:rFonts w:ascii="Century Gothic" w:eastAsia="Cambria" w:hAnsi="Century Gothic" w:cs="Times New Roman"/>
          <w:sz w:val="24"/>
          <w:szCs w:val="24"/>
        </w:rPr>
        <w:t>vendor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 whose </w:t>
      </w:r>
      <w:r w:rsidR="00FA0B21">
        <w:rPr>
          <w:rFonts w:ascii="Century Gothic" w:eastAsia="Cambria" w:hAnsi="Century Gothic" w:cs="Times New Roman"/>
          <w:sz w:val="24"/>
          <w:szCs w:val="24"/>
        </w:rPr>
        <w:t xml:space="preserve">proposal </w:t>
      </w:r>
      <w:r w:rsidRPr="00E47937">
        <w:rPr>
          <w:rFonts w:ascii="Century Gothic" w:eastAsia="Cambria" w:hAnsi="Century Gothic" w:cs="Times New Roman"/>
          <w:sz w:val="24"/>
          <w:szCs w:val="24"/>
        </w:rPr>
        <w:t>complies with all mandatory specifications and requirements</w:t>
      </w:r>
      <w:r w:rsidR="000E225F">
        <w:rPr>
          <w:rFonts w:ascii="Century Gothic" w:eastAsia="Cambria" w:hAnsi="Century Gothic" w:cs="Times New Roman"/>
          <w:sz w:val="24"/>
          <w:szCs w:val="24"/>
        </w:rPr>
        <w:t>.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 </w:t>
      </w:r>
      <w:r w:rsidR="00CE628C">
        <w:rPr>
          <w:rFonts w:ascii="Century Gothic" w:eastAsia="Cambria" w:hAnsi="Century Gothic" w:cs="Times New Roman"/>
          <w:sz w:val="24"/>
          <w:szCs w:val="24"/>
        </w:rPr>
        <w:t>Proposals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 will be evaluated and awarded as a whole; to one vendor. </w:t>
      </w:r>
    </w:p>
    <w:p w:rsidR="00642BC3" w:rsidRPr="00E47937" w:rsidRDefault="00642BC3" w:rsidP="00642BC3">
      <w:pPr>
        <w:spacing w:line="240" w:lineRule="auto"/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 xml:space="preserve">MWSU reserves the right to change quantities dependent upon our needs.  </w:t>
      </w:r>
    </w:p>
    <w:p w:rsidR="00642BC3" w:rsidRPr="00E47937" w:rsidRDefault="00642BC3" w:rsidP="00642BC3">
      <w:pPr>
        <w:spacing w:after="0" w:line="240" w:lineRule="auto"/>
        <w:rPr>
          <w:rFonts w:ascii="Century Gothic" w:eastAsia="Cambria" w:hAnsi="Century Gothic" w:cs="Times New Roman"/>
          <w:sz w:val="24"/>
          <w:szCs w:val="24"/>
        </w:rPr>
      </w:pPr>
      <w:r w:rsidRPr="001B18F3">
        <w:rPr>
          <w:rFonts w:ascii="Century Gothic" w:eastAsia="Cambria" w:hAnsi="Century Gothic" w:cs="Times New Roman"/>
          <w:sz w:val="24"/>
          <w:szCs w:val="24"/>
        </w:rPr>
        <w:lastRenderedPageBreak/>
        <w:t xml:space="preserve">Return the pricing sheet (page </w:t>
      </w:r>
      <w:r w:rsidR="00433E97" w:rsidRPr="001B18F3">
        <w:rPr>
          <w:rFonts w:ascii="Century Gothic" w:eastAsia="Cambria" w:hAnsi="Century Gothic" w:cs="Times New Roman"/>
          <w:sz w:val="24"/>
          <w:szCs w:val="24"/>
        </w:rPr>
        <w:t>5</w:t>
      </w:r>
      <w:r w:rsidRPr="001B18F3">
        <w:rPr>
          <w:rFonts w:ascii="Century Gothic" w:eastAsia="Cambria" w:hAnsi="Century Gothic" w:cs="Times New Roman"/>
          <w:sz w:val="24"/>
          <w:szCs w:val="24"/>
        </w:rPr>
        <w:t xml:space="preserve">) 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with your </w:t>
      </w:r>
      <w:r w:rsidR="00CE628C">
        <w:rPr>
          <w:rFonts w:ascii="Century Gothic" w:eastAsia="Cambria" w:hAnsi="Century Gothic" w:cs="Times New Roman"/>
          <w:sz w:val="24"/>
          <w:szCs w:val="24"/>
        </w:rPr>
        <w:t>proposal</w:t>
      </w:r>
      <w:r w:rsidRPr="00E47937">
        <w:rPr>
          <w:rFonts w:ascii="Century Gothic" w:eastAsia="Cambria" w:hAnsi="Century Gothic" w:cs="Times New Roman"/>
          <w:sz w:val="24"/>
          <w:szCs w:val="24"/>
        </w:rPr>
        <w:t>. Shipping costs must be included in the pricing and not as a separate line item.  Include any addendum(s) with your initials and current signed and dated W-9.</w:t>
      </w:r>
    </w:p>
    <w:p w:rsidR="00642BC3" w:rsidRPr="00E47937" w:rsidRDefault="00642BC3" w:rsidP="00642BC3">
      <w:pPr>
        <w:spacing w:after="0" w:line="240" w:lineRule="auto"/>
        <w:rPr>
          <w:rFonts w:ascii="Century Gothic" w:eastAsia="Cambria" w:hAnsi="Century Gothic" w:cs="Times New Roman"/>
          <w:sz w:val="24"/>
          <w:szCs w:val="24"/>
        </w:rPr>
      </w:pPr>
    </w:p>
    <w:p w:rsidR="00642BC3" w:rsidRPr="00E47937" w:rsidRDefault="00642BC3" w:rsidP="00642BC3">
      <w:pPr>
        <w:spacing w:after="0" w:line="240" w:lineRule="auto"/>
        <w:rPr>
          <w:rStyle w:val="Hyperlink"/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 xml:space="preserve">All questions </w:t>
      </w:r>
      <w:r w:rsidR="00927232" w:rsidRPr="00E47937">
        <w:rPr>
          <w:rFonts w:ascii="Century Gothic" w:eastAsia="Cambria" w:hAnsi="Century Gothic" w:cs="Times New Roman"/>
          <w:sz w:val="24"/>
          <w:szCs w:val="24"/>
        </w:rPr>
        <w:t xml:space="preserve">regarding this </w:t>
      </w:r>
      <w:r w:rsidR="00CE628C">
        <w:rPr>
          <w:rFonts w:ascii="Century Gothic" w:eastAsia="Cambria" w:hAnsi="Century Gothic" w:cs="Times New Roman"/>
          <w:sz w:val="24"/>
          <w:szCs w:val="24"/>
        </w:rPr>
        <w:t>proposal</w:t>
      </w:r>
      <w:r w:rsidR="00927232" w:rsidRPr="00E47937">
        <w:rPr>
          <w:rFonts w:ascii="Century Gothic" w:eastAsia="Cambria" w:hAnsi="Century Gothic" w:cs="Times New Roman"/>
          <w:sz w:val="24"/>
          <w:szCs w:val="24"/>
        </w:rPr>
        <w:t xml:space="preserve"> 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should be directed to Purchasing Manager, Kelly Sloan, (816) 271-4465, </w:t>
      </w:r>
      <w:hyperlink r:id="rId11" w:history="1">
        <w:r w:rsidRPr="00E47937">
          <w:rPr>
            <w:rStyle w:val="Hyperlink"/>
            <w:rFonts w:ascii="Century Gothic" w:eastAsia="Cambria" w:hAnsi="Century Gothic" w:cs="Times New Roman"/>
            <w:sz w:val="24"/>
            <w:szCs w:val="24"/>
          </w:rPr>
          <w:t>purchase@missouriwestern.edu</w:t>
        </w:r>
      </w:hyperlink>
    </w:p>
    <w:p w:rsidR="00927232" w:rsidRPr="00E47937" w:rsidRDefault="00927232" w:rsidP="00642BC3">
      <w:pPr>
        <w:spacing w:after="0" w:line="240" w:lineRule="auto"/>
        <w:rPr>
          <w:rStyle w:val="Hyperlink"/>
          <w:rFonts w:ascii="Century Gothic" w:eastAsia="Cambria" w:hAnsi="Century Gothic" w:cs="Times New Roman"/>
          <w:sz w:val="24"/>
          <w:szCs w:val="24"/>
        </w:rPr>
      </w:pPr>
    </w:p>
    <w:p w:rsidR="00927232" w:rsidRPr="00E47937" w:rsidRDefault="00927232" w:rsidP="00927232">
      <w:pPr>
        <w:pStyle w:val="NoSpacing"/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 xml:space="preserve">Include with your </w:t>
      </w:r>
      <w:r w:rsidR="00FA0B21">
        <w:rPr>
          <w:rFonts w:ascii="Century Gothic" w:eastAsia="Cambria" w:hAnsi="Century Gothic" w:cs="Times New Roman"/>
          <w:sz w:val="24"/>
          <w:szCs w:val="24"/>
        </w:rPr>
        <w:t>proposal</w:t>
      </w:r>
      <w:r w:rsidRPr="00E47937">
        <w:rPr>
          <w:rFonts w:ascii="Century Gothic" w:eastAsia="Cambria" w:hAnsi="Century Gothic" w:cs="Times New Roman"/>
          <w:sz w:val="24"/>
          <w:szCs w:val="24"/>
        </w:rPr>
        <w:t>:</w:t>
      </w:r>
    </w:p>
    <w:p w:rsidR="00927232" w:rsidRPr="00E47937" w:rsidRDefault="00927232" w:rsidP="00927232">
      <w:pPr>
        <w:pStyle w:val="NoSpacing"/>
        <w:numPr>
          <w:ilvl w:val="0"/>
          <w:numId w:val="3"/>
        </w:numPr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>Current signed W-9</w:t>
      </w:r>
    </w:p>
    <w:p w:rsidR="00927232" w:rsidRPr="001B18F3" w:rsidRDefault="00927232" w:rsidP="00927232">
      <w:pPr>
        <w:pStyle w:val="NoSpacing"/>
        <w:numPr>
          <w:ilvl w:val="0"/>
          <w:numId w:val="3"/>
        </w:numPr>
        <w:rPr>
          <w:rFonts w:ascii="Century Gothic" w:eastAsia="Cambria" w:hAnsi="Century Gothic" w:cs="Times New Roman"/>
          <w:sz w:val="24"/>
          <w:szCs w:val="24"/>
        </w:rPr>
      </w:pPr>
      <w:r w:rsidRPr="001B18F3">
        <w:rPr>
          <w:rFonts w:ascii="Century Gothic" w:eastAsia="Cambria" w:hAnsi="Century Gothic" w:cs="Times New Roman"/>
          <w:sz w:val="24"/>
          <w:szCs w:val="24"/>
        </w:rPr>
        <w:t xml:space="preserve">Pricing sheet on page </w:t>
      </w:r>
      <w:r w:rsidR="00433E97" w:rsidRPr="001B18F3">
        <w:rPr>
          <w:rFonts w:ascii="Century Gothic" w:eastAsia="Cambria" w:hAnsi="Century Gothic" w:cs="Times New Roman"/>
          <w:sz w:val="24"/>
          <w:szCs w:val="24"/>
        </w:rPr>
        <w:t>5</w:t>
      </w:r>
    </w:p>
    <w:p w:rsidR="00927232" w:rsidRPr="00E47937" w:rsidRDefault="00927232" w:rsidP="00927232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>Include any addendum(s) with your initials</w:t>
      </w:r>
      <w:r w:rsidRPr="00E47937">
        <w:rPr>
          <w:rFonts w:ascii="Century Gothic" w:hAnsi="Century Gothic" w:cs="Tahoma"/>
          <w:sz w:val="24"/>
          <w:szCs w:val="24"/>
        </w:rPr>
        <w:t xml:space="preserve"> </w:t>
      </w:r>
    </w:p>
    <w:p w:rsidR="00927232" w:rsidRDefault="00927232" w:rsidP="00927232">
      <w:pPr>
        <w:pStyle w:val="ListParagraph"/>
        <w:numPr>
          <w:ilvl w:val="0"/>
          <w:numId w:val="3"/>
        </w:numPr>
        <w:rPr>
          <w:rFonts w:ascii="Century Gothic" w:eastAsia="Cambria" w:hAnsi="Century Gothic" w:cs="Times New Roman"/>
          <w:sz w:val="24"/>
          <w:szCs w:val="24"/>
        </w:rPr>
      </w:pPr>
      <w:r w:rsidRPr="00E47937">
        <w:rPr>
          <w:rFonts w:ascii="Century Gothic" w:eastAsia="Cambria" w:hAnsi="Century Gothic" w:cs="Times New Roman"/>
          <w:sz w:val="24"/>
          <w:szCs w:val="24"/>
        </w:rPr>
        <w:t>Invitation to bid (separate document)</w:t>
      </w:r>
    </w:p>
    <w:p w:rsidR="009363FA" w:rsidRDefault="009363FA" w:rsidP="009363FA">
      <w:pPr>
        <w:pStyle w:val="ListParagraph"/>
        <w:numPr>
          <w:ilvl w:val="0"/>
          <w:numId w:val="3"/>
        </w:numPr>
        <w:rPr>
          <w:rFonts w:ascii="Century Gothic" w:eastAsia="Cambria" w:hAnsi="Century Gothic" w:cs="Times New Roman"/>
          <w:sz w:val="24"/>
          <w:szCs w:val="24"/>
        </w:rPr>
      </w:pPr>
      <w:r w:rsidRPr="009363FA">
        <w:rPr>
          <w:rFonts w:ascii="Century Gothic" w:eastAsia="Cambria" w:hAnsi="Century Gothic" w:cs="Times New Roman"/>
          <w:sz w:val="24"/>
          <w:szCs w:val="24"/>
        </w:rPr>
        <w:t xml:space="preserve">Bid Bond in the amount of 5% of the total amount of </w:t>
      </w:r>
      <w:r w:rsidR="00FA0B21">
        <w:rPr>
          <w:rFonts w:ascii="Century Gothic" w:eastAsia="Cambria" w:hAnsi="Century Gothic" w:cs="Times New Roman"/>
          <w:sz w:val="24"/>
          <w:szCs w:val="24"/>
        </w:rPr>
        <w:t>proposal.</w:t>
      </w:r>
      <w:r w:rsidRPr="009363FA">
        <w:rPr>
          <w:rFonts w:ascii="Century Gothic" w:eastAsia="Cambria" w:hAnsi="Century Gothic" w:cs="Times New Roman"/>
          <w:sz w:val="24"/>
          <w:szCs w:val="24"/>
        </w:rPr>
        <w:t xml:space="preserve"> (A Performance Bond will be required of the awarded vendor)</w:t>
      </w:r>
    </w:p>
    <w:p w:rsidR="000E225F" w:rsidRPr="000E225F" w:rsidRDefault="000E225F" w:rsidP="000E225F">
      <w:pPr>
        <w:pStyle w:val="NoSpacing"/>
        <w:rPr>
          <w:rFonts w:ascii="Century Gothic" w:hAnsi="Century Gothic" w:cs="Tahoma"/>
          <w:b/>
          <w:caps/>
          <w:sz w:val="24"/>
          <w:szCs w:val="24"/>
        </w:rPr>
      </w:pPr>
      <w:r w:rsidRPr="000E225F">
        <w:rPr>
          <w:rFonts w:ascii="Century Gothic" w:hAnsi="Century Gothic" w:cs="Tahoma"/>
          <w:b/>
          <w:caps/>
          <w:sz w:val="24"/>
          <w:szCs w:val="24"/>
        </w:rPr>
        <w:t>Evaluation</w:t>
      </w:r>
    </w:p>
    <w:p w:rsidR="000E225F" w:rsidRPr="000E225F" w:rsidRDefault="000E225F" w:rsidP="000E225F">
      <w:pPr>
        <w:pStyle w:val="NoSpacing"/>
        <w:rPr>
          <w:rFonts w:ascii="Century Gothic" w:eastAsia="Cambria" w:hAnsi="Century Gothic" w:cs="Times New Roman"/>
          <w:sz w:val="24"/>
          <w:szCs w:val="24"/>
        </w:rPr>
      </w:pPr>
      <w:r w:rsidRPr="000E225F">
        <w:rPr>
          <w:rFonts w:ascii="Century Gothic" w:hAnsi="Century Gothic" w:cs="Tahoma"/>
          <w:sz w:val="24"/>
          <w:szCs w:val="24"/>
        </w:rPr>
        <w:t>The award of</w:t>
      </w:r>
      <w:r w:rsidRPr="000E225F">
        <w:rPr>
          <w:rFonts w:ascii="Century Gothic" w:eastAsia="Cambria" w:hAnsi="Century Gothic" w:cs="Times New Roman"/>
          <w:sz w:val="24"/>
          <w:szCs w:val="24"/>
        </w:rPr>
        <w:t xml:space="preserve"> the contract resulting from this Request for Proposal shall be awarded in response to written proposals based </w:t>
      </w:r>
      <w:r>
        <w:rPr>
          <w:rFonts w:ascii="Century Gothic" w:eastAsia="Cambria" w:hAnsi="Century Gothic" w:cs="Times New Roman"/>
          <w:sz w:val="24"/>
          <w:szCs w:val="24"/>
        </w:rPr>
        <w:t xml:space="preserve">and 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is the best </w:t>
      </w:r>
      <w:r>
        <w:rPr>
          <w:rFonts w:ascii="Century Gothic" w:eastAsia="Cambria" w:hAnsi="Century Gothic" w:cs="Times New Roman"/>
          <w:sz w:val="24"/>
          <w:szCs w:val="24"/>
        </w:rPr>
        <w:t>proposal</w:t>
      </w:r>
      <w:r w:rsidRPr="00E47937">
        <w:rPr>
          <w:rFonts w:ascii="Century Gothic" w:eastAsia="Cambria" w:hAnsi="Century Gothic" w:cs="Times New Roman"/>
          <w:sz w:val="24"/>
          <w:szCs w:val="24"/>
        </w:rPr>
        <w:t xml:space="preserve"> for </w:t>
      </w:r>
      <w:r>
        <w:rPr>
          <w:rFonts w:ascii="Century Gothic" w:eastAsia="Cambria" w:hAnsi="Century Gothic" w:cs="Times New Roman"/>
          <w:sz w:val="24"/>
          <w:szCs w:val="24"/>
        </w:rPr>
        <w:t>MWSU</w:t>
      </w:r>
      <w:r w:rsidRPr="00E47937">
        <w:rPr>
          <w:rFonts w:ascii="Century Gothic" w:eastAsia="Cambria" w:hAnsi="Century Gothic" w:cs="Times New Roman"/>
          <w:sz w:val="24"/>
          <w:szCs w:val="24"/>
        </w:rPr>
        <w:t>.</w:t>
      </w:r>
      <w:r>
        <w:rPr>
          <w:rFonts w:ascii="Century Gothic" w:eastAsia="Cambria" w:hAnsi="Century Gothic" w:cs="Times New Roman"/>
          <w:sz w:val="24"/>
          <w:szCs w:val="24"/>
        </w:rPr>
        <w:t xml:space="preserve">  </w:t>
      </w:r>
      <w:r w:rsidRPr="000E225F">
        <w:rPr>
          <w:rFonts w:ascii="Century Gothic" w:eastAsia="Cambria" w:hAnsi="Century Gothic" w:cs="Times New Roman"/>
          <w:sz w:val="24"/>
          <w:szCs w:val="24"/>
        </w:rPr>
        <w:t xml:space="preserve">Each proposal will be evaluated using a subjective review of the information presented by the vendor to ascertain which proposal provides all required services and is most advantageous to </w:t>
      </w:r>
      <w:r>
        <w:rPr>
          <w:rFonts w:ascii="Century Gothic" w:eastAsia="Cambria" w:hAnsi="Century Gothic" w:cs="Times New Roman"/>
          <w:sz w:val="24"/>
          <w:szCs w:val="24"/>
        </w:rPr>
        <w:t>MWSU</w:t>
      </w:r>
      <w:r w:rsidRPr="000E225F">
        <w:rPr>
          <w:rFonts w:ascii="Century Gothic" w:eastAsia="Cambria" w:hAnsi="Century Gothic" w:cs="Times New Roman"/>
          <w:sz w:val="24"/>
          <w:szCs w:val="24"/>
        </w:rPr>
        <w:t xml:space="preserve">. </w:t>
      </w:r>
      <w:r>
        <w:rPr>
          <w:rFonts w:ascii="Century Gothic" w:eastAsia="Cambria" w:hAnsi="Century Gothic" w:cs="Times New Roman"/>
          <w:sz w:val="24"/>
          <w:szCs w:val="24"/>
        </w:rPr>
        <w:t>MWSU</w:t>
      </w:r>
      <w:r w:rsidRPr="000E225F">
        <w:rPr>
          <w:rFonts w:ascii="Century Gothic" w:eastAsia="Cambria" w:hAnsi="Century Gothic" w:cs="Times New Roman"/>
          <w:sz w:val="24"/>
          <w:szCs w:val="24"/>
        </w:rPr>
        <w:t xml:space="preserve"> will award this contract based on the following evaluation categories: </w:t>
      </w:r>
    </w:p>
    <w:p w:rsidR="000E225F" w:rsidRPr="000E225F" w:rsidRDefault="000E225F" w:rsidP="000E225F">
      <w:pPr>
        <w:rPr>
          <w:rFonts w:ascii="Century Gothic" w:eastAsia="Cambria" w:hAnsi="Century Gothic" w:cs="Times New Roman"/>
          <w:sz w:val="24"/>
          <w:szCs w:val="24"/>
        </w:rPr>
      </w:pPr>
    </w:p>
    <w:p w:rsidR="000E225F" w:rsidRPr="000E225F" w:rsidRDefault="000E225F" w:rsidP="000E225F">
      <w:pPr>
        <w:rPr>
          <w:rFonts w:ascii="Century Gothic" w:eastAsia="Cambria" w:hAnsi="Century Gothic" w:cs="Times New Roman"/>
          <w:sz w:val="24"/>
          <w:szCs w:val="24"/>
        </w:rPr>
      </w:pPr>
      <w:r w:rsidRPr="000E225F">
        <w:rPr>
          <w:rFonts w:ascii="Century Gothic" w:eastAsia="Cambria" w:hAnsi="Century Gothic" w:cs="Times New Roman"/>
          <w:sz w:val="24"/>
          <w:szCs w:val="24"/>
        </w:rPr>
        <w:t>•</w:t>
      </w:r>
      <w:r w:rsidRPr="000E225F">
        <w:rPr>
          <w:rFonts w:ascii="Century Gothic" w:eastAsia="Cambria" w:hAnsi="Century Gothic" w:cs="Times New Roman"/>
          <w:sz w:val="24"/>
          <w:szCs w:val="24"/>
        </w:rPr>
        <w:tab/>
        <w:t>Willingness to work with our timeline</w:t>
      </w:r>
    </w:p>
    <w:p w:rsidR="000E225F" w:rsidRPr="000E225F" w:rsidRDefault="000E225F" w:rsidP="000E225F">
      <w:pPr>
        <w:rPr>
          <w:rFonts w:ascii="Century Gothic" w:eastAsia="Cambria" w:hAnsi="Century Gothic" w:cs="Times New Roman"/>
          <w:sz w:val="24"/>
          <w:szCs w:val="24"/>
        </w:rPr>
      </w:pPr>
      <w:r w:rsidRPr="000E225F">
        <w:rPr>
          <w:rFonts w:ascii="Century Gothic" w:eastAsia="Cambria" w:hAnsi="Century Gothic" w:cs="Times New Roman"/>
          <w:sz w:val="24"/>
          <w:szCs w:val="24"/>
        </w:rPr>
        <w:t>•</w:t>
      </w:r>
      <w:r w:rsidRPr="000E225F">
        <w:rPr>
          <w:rFonts w:ascii="Century Gothic" w:eastAsia="Cambria" w:hAnsi="Century Gothic" w:cs="Times New Roman"/>
          <w:sz w:val="24"/>
          <w:szCs w:val="24"/>
        </w:rPr>
        <w:tab/>
        <w:t>References</w:t>
      </w:r>
    </w:p>
    <w:p w:rsidR="000E225F" w:rsidRPr="000E225F" w:rsidRDefault="000E225F" w:rsidP="000E225F">
      <w:pPr>
        <w:rPr>
          <w:rFonts w:ascii="Century Gothic" w:eastAsia="Cambria" w:hAnsi="Century Gothic" w:cs="Times New Roman"/>
          <w:sz w:val="24"/>
          <w:szCs w:val="24"/>
        </w:rPr>
      </w:pPr>
      <w:r w:rsidRPr="000E225F">
        <w:rPr>
          <w:rFonts w:ascii="Century Gothic" w:eastAsia="Cambria" w:hAnsi="Century Gothic" w:cs="Times New Roman"/>
          <w:sz w:val="24"/>
          <w:szCs w:val="24"/>
        </w:rPr>
        <w:t>•</w:t>
      </w:r>
      <w:r w:rsidRPr="000E225F">
        <w:rPr>
          <w:rFonts w:ascii="Century Gothic" w:eastAsia="Cambria" w:hAnsi="Century Gothic" w:cs="Times New Roman"/>
          <w:sz w:val="24"/>
          <w:szCs w:val="24"/>
        </w:rPr>
        <w:tab/>
        <w:t>Prices and allowances</w:t>
      </w:r>
    </w:p>
    <w:p w:rsidR="000E225F" w:rsidRPr="000E225F" w:rsidRDefault="000E225F" w:rsidP="000E225F">
      <w:pPr>
        <w:rPr>
          <w:rFonts w:ascii="Century Gothic" w:eastAsia="Cambria" w:hAnsi="Century Gothic" w:cs="Times New Roman"/>
          <w:sz w:val="24"/>
          <w:szCs w:val="24"/>
        </w:rPr>
      </w:pPr>
      <w:r w:rsidRPr="000E225F">
        <w:rPr>
          <w:rFonts w:ascii="Century Gothic" w:eastAsia="Cambria" w:hAnsi="Century Gothic" w:cs="Times New Roman"/>
          <w:sz w:val="24"/>
          <w:szCs w:val="24"/>
        </w:rPr>
        <w:t>•</w:t>
      </w:r>
      <w:r w:rsidRPr="000E225F">
        <w:rPr>
          <w:rFonts w:ascii="Century Gothic" w:eastAsia="Cambria" w:hAnsi="Century Gothic" w:cs="Times New Roman"/>
          <w:sz w:val="24"/>
          <w:szCs w:val="24"/>
        </w:rPr>
        <w:tab/>
        <w:t>Available options</w:t>
      </w:r>
    </w:p>
    <w:p w:rsidR="009363FA" w:rsidRDefault="009363FA" w:rsidP="009363FA">
      <w:pPr>
        <w:pStyle w:val="ListParagraph"/>
        <w:rPr>
          <w:rFonts w:ascii="Century Gothic" w:eastAsia="Cambria" w:hAnsi="Century Gothic" w:cs="Times New Roman"/>
          <w:sz w:val="24"/>
          <w:szCs w:val="24"/>
        </w:rPr>
      </w:pPr>
    </w:p>
    <w:p w:rsidR="00433E97" w:rsidRPr="00E47937" w:rsidRDefault="00433E97" w:rsidP="00433E97">
      <w:pPr>
        <w:pStyle w:val="ListParagraph"/>
        <w:rPr>
          <w:rFonts w:ascii="Century Gothic" w:eastAsia="Cambria" w:hAnsi="Century Gothic" w:cs="Times New Roman"/>
          <w:sz w:val="24"/>
          <w:szCs w:val="24"/>
        </w:rPr>
      </w:pPr>
    </w:p>
    <w:p w:rsidR="00BC6A01" w:rsidRDefault="00BC6A01" w:rsidP="00BC6A01">
      <w:pPr>
        <w:rPr>
          <w:rFonts w:ascii="Century Gothic" w:hAnsi="Century Gothic" w:cs="Tahoma"/>
          <w:sz w:val="24"/>
          <w:szCs w:val="24"/>
        </w:rPr>
      </w:pPr>
    </w:p>
    <w:p w:rsidR="00261440" w:rsidRPr="00BC6A01" w:rsidRDefault="00261440" w:rsidP="00BC6A01">
      <w:pPr>
        <w:pStyle w:val="NoSpacing"/>
        <w:rPr>
          <w:rFonts w:ascii="Century Gothic" w:hAnsi="Century Gothic" w:cs="Tahoma"/>
          <w:color w:val="FF0000"/>
          <w:sz w:val="24"/>
          <w:szCs w:val="24"/>
        </w:rPr>
      </w:pPr>
    </w:p>
    <w:p w:rsidR="00927232" w:rsidRPr="00BC6A01" w:rsidRDefault="00927232" w:rsidP="00BC6A01">
      <w:pPr>
        <w:rPr>
          <w:rFonts w:ascii="Century Gothic" w:hAnsi="Century Gothic" w:cs="Tahoma"/>
          <w:sz w:val="24"/>
          <w:szCs w:val="24"/>
        </w:rPr>
      </w:pPr>
      <w:r w:rsidRPr="00BC6A01">
        <w:rPr>
          <w:rFonts w:ascii="Century Gothic" w:hAnsi="Century Gothic" w:cs="Tahoma"/>
          <w:sz w:val="24"/>
          <w:szCs w:val="24"/>
        </w:rPr>
        <w:br w:type="page"/>
      </w:r>
    </w:p>
    <w:p w:rsidR="0024787E" w:rsidRDefault="0024787E" w:rsidP="0024787E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 wp14:anchorId="102205EE" wp14:editId="044A3F46">
            <wp:extent cx="3810635" cy="878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5DC6" w:rsidRPr="005A109D" w:rsidRDefault="0024787E" w:rsidP="00F35DC6">
      <w:pPr>
        <w:pStyle w:val="NoSpacing"/>
        <w:jc w:val="center"/>
        <w:rPr>
          <w:rFonts w:ascii="Century Gothic" w:eastAsiaTheme="minorHAnsi" w:hAnsi="Century Gothic" w:cs="Times New Roman"/>
          <w:b/>
          <w:sz w:val="28"/>
          <w:szCs w:val="28"/>
        </w:rPr>
      </w:pPr>
      <w:r>
        <w:rPr>
          <w:rFonts w:ascii="Century Gothic" w:eastAsiaTheme="minorHAnsi" w:hAnsi="Century Gothic" w:cs="Times New Roman"/>
          <w:b/>
          <w:sz w:val="28"/>
          <w:szCs w:val="28"/>
        </w:rPr>
        <w:t xml:space="preserve">                 PRICING</w:t>
      </w:r>
      <w:r w:rsidRPr="005A109D">
        <w:rPr>
          <w:rFonts w:ascii="Century Gothic" w:eastAsiaTheme="minorHAnsi" w:hAnsi="Century Gothic" w:cs="Times New Roman"/>
          <w:b/>
          <w:sz w:val="28"/>
          <w:szCs w:val="28"/>
        </w:rPr>
        <w:t xml:space="preserve"> </w:t>
      </w:r>
      <w:r w:rsidR="00F35DC6" w:rsidRPr="005A109D">
        <w:rPr>
          <w:rFonts w:ascii="Century Gothic" w:eastAsiaTheme="minorHAnsi" w:hAnsi="Century Gothic" w:cs="Times New Roman"/>
          <w:b/>
          <w:sz w:val="28"/>
          <w:szCs w:val="28"/>
        </w:rPr>
        <w:t xml:space="preserve">SHEET FOR </w:t>
      </w:r>
      <w:r w:rsidR="00CE628C">
        <w:rPr>
          <w:rFonts w:ascii="Century Gothic" w:eastAsiaTheme="minorHAnsi" w:hAnsi="Century Gothic" w:cs="Times New Roman"/>
          <w:b/>
          <w:sz w:val="28"/>
          <w:szCs w:val="28"/>
        </w:rPr>
        <w:t>RFP</w:t>
      </w:r>
      <w:r w:rsidR="00F35DC6" w:rsidRPr="005A109D">
        <w:rPr>
          <w:rFonts w:ascii="Century Gothic" w:eastAsiaTheme="minorHAnsi" w:hAnsi="Century Gothic" w:cs="Times New Roman"/>
          <w:b/>
          <w:sz w:val="28"/>
          <w:szCs w:val="28"/>
        </w:rPr>
        <w:t>2</w:t>
      </w:r>
      <w:r w:rsidR="00F35DC6">
        <w:rPr>
          <w:rFonts w:ascii="Century Gothic" w:eastAsiaTheme="minorHAnsi" w:hAnsi="Century Gothic" w:cs="Times New Roman"/>
          <w:b/>
          <w:sz w:val="28"/>
          <w:szCs w:val="28"/>
        </w:rPr>
        <w:t>2</w:t>
      </w:r>
      <w:r w:rsidR="00F35DC6" w:rsidRPr="005A109D">
        <w:rPr>
          <w:rFonts w:ascii="Century Gothic" w:eastAsiaTheme="minorHAnsi" w:hAnsi="Century Gothic" w:cs="Times New Roman"/>
          <w:b/>
          <w:sz w:val="28"/>
          <w:szCs w:val="28"/>
        </w:rPr>
        <w:t>-0</w:t>
      </w:r>
      <w:r w:rsidR="009C2836">
        <w:rPr>
          <w:rFonts w:ascii="Century Gothic" w:eastAsiaTheme="minorHAnsi" w:hAnsi="Century Gothic" w:cs="Times New Roman"/>
          <w:b/>
          <w:sz w:val="28"/>
          <w:szCs w:val="28"/>
        </w:rPr>
        <w:t>56</w:t>
      </w:r>
    </w:p>
    <w:p w:rsidR="0024787E" w:rsidRDefault="00F35DC6" w:rsidP="00F35DC6">
      <w:pPr>
        <w:pStyle w:val="NoSpacing"/>
        <w:jc w:val="center"/>
        <w:rPr>
          <w:rFonts w:ascii="Century Gothic" w:hAnsi="Century Gothic" w:cs="Tahoma"/>
          <w:sz w:val="24"/>
          <w:szCs w:val="24"/>
        </w:rPr>
      </w:pPr>
      <w:r>
        <w:rPr>
          <w:rFonts w:ascii="Century Gothic" w:eastAsiaTheme="minorHAnsi" w:hAnsi="Century Gothic" w:cs="Times New Roman"/>
          <w:caps/>
          <w:sz w:val="28"/>
          <w:szCs w:val="28"/>
        </w:rPr>
        <w:t xml:space="preserve">                 </w:t>
      </w:r>
      <w:r w:rsidR="009C2836">
        <w:rPr>
          <w:rFonts w:ascii="Century Gothic" w:eastAsiaTheme="minorHAnsi" w:hAnsi="Century Gothic" w:cs="Times New Roman"/>
          <w:caps/>
          <w:sz w:val="28"/>
          <w:szCs w:val="28"/>
        </w:rPr>
        <w:t>audio system upgrade looney arena</w:t>
      </w:r>
    </w:p>
    <w:p w:rsidR="0024787E" w:rsidRDefault="0024787E" w:rsidP="005003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:rsidR="00642BC3" w:rsidRDefault="00642BC3" w:rsidP="005003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:rsidR="00642BC3" w:rsidRDefault="00642BC3" w:rsidP="005003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:rsidR="00795D43" w:rsidRDefault="008C1C6D" w:rsidP="008C1C6D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All inclusive price for project outlined in scope</w:t>
      </w:r>
      <w:r w:rsidR="00795D43" w:rsidRPr="00795D43">
        <w:rPr>
          <w:rFonts w:ascii="Century Gothic" w:hAnsi="Century Gothic" w:cs="Tahoma"/>
          <w:sz w:val="24"/>
          <w:szCs w:val="24"/>
        </w:rPr>
        <w:t xml:space="preserve"> $ ________________________</w:t>
      </w:r>
    </w:p>
    <w:p w:rsid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795D43" w:rsidRDefault="008C1C6D" w:rsidP="00795D43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Additional recommended pricing       $____________________________________</w:t>
      </w:r>
    </w:p>
    <w:p w:rsidR="008C1C6D" w:rsidRPr="00795D43" w:rsidRDefault="008C1C6D" w:rsidP="00795D43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(Please include a separate sheet to detail additional scope)</w:t>
      </w:r>
    </w:p>
    <w:p w:rsidR="00795D43" w:rsidRDefault="00795D43">
      <w:pPr>
        <w:rPr>
          <w:rFonts w:ascii="Century Gothic" w:hAnsi="Century Gothic" w:cs="Tahoma"/>
          <w:sz w:val="24"/>
          <w:szCs w:val="24"/>
        </w:rPr>
      </w:pPr>
    </w:p>
    <w:p w:rsidR="00261440" w:rsidRDefault="00261440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D67C71" w:rsidRDefault="00261440" w:rsidP="00795D43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ab/>
      </w:r>
    </w:p>
    <w:p w:rsid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  <w:r w:rsidRPr="00795D43">
        <w:rPr>
          <w:rFonts w:ascii="Century Gothic" w:hAnsi="Century Gothic" w:cs="Tahoma"/>
          <w:sz w:val="24"/>
          <w:szCs w:val="24"/>
        </w:rPr>
        <w:t>Company _________________________________________________</w:t>
      </w:r>
    </w:p>
    <w:p w:rsidR="008C1C6D" w:rsidRDefault="008C1C6D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8C1C6D" w:rsidRDefault="008C1C6D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8C1C6D" w:rsidRPr="00795D43" w:rsidRDefault="008C1C6D" w:rsidP="00795D43">
      <w:pPr>
        <w:pStyle w:val="NoSpacing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Printed Name______________________________________________</w:t>
      </w:r>
    </w:p>
    <w:p w:rsidR="00795D43" w:rsidRP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795D43" w:rsidRP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795D43" w:rsidRP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  <w:r w:rsidRPr="00795D43">
        <w:rPr>
          <w:rFonts w:ascii="Century Gothic" w:hAnsi="Century Gothic" w:cs="Tahoma"/>
          <w:sz w:val="24"/>
          <w:szCs w:val="24"/>
        </w:rPr>
        <w:t xml:space="preserve">Authorized Signature </w:t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  <w:u w:val="single"/>
        </w:rPr>
        <w:tab/>
      </w:r>
      <w:r w:rsidRPr="00795D43">
        <w:rPr>
          <w:rFonts w:ascii="Century Gothic" w:hAnsi="Century Gothic" w:cs="Tahoma"/>
          <w:sz w:val="24"/>
          <w:szCs w:val="24"/>
        </w:rPr>
        <w:t xml:space="preserve">   Date ______________</w:t>
      </w:r>
    </w:p>
    <w:p w:rsidR="00795D43" w:rsidRPr="00795D43" w:rsidRDefault="00795D43" w:rsidP="00795D43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795D43" w:rsidRDefault="00795D43" w:rsidP="00795D43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8C1C6D" w:rsidRDefault="008C1C6D" w:rsidP="00795D43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8C1C6D" w:rsidRPr="00795D43" w:rsidRDefault="008C1C6D" w:rsidP="00795D43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795D43" w:rsidRP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</w:p>
    <w:p w:rsidR="009C2836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  <w:r w:rsidRPr="00795D43">
        <w:rPr>
          <w:rFonts w:ascii="Century Gothic" w:hAnsi="Century Gothic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74CE" wp14:editId="2970F6D4">
                <wp:simplePos x="0" y="0"/>
                <wp:positionH relativeFrom="column">
                  <wp:posOffset>47625</wp:posOffset>
                </wp:positionH>
                <wp:positionV relativeFrom="paragraph">
                  <wp:posOffset>15241</wp:posOffset>
                </wp:positionV>
                <wp:extent cx="31432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A2DCA" id="Rectangle 2" o:spid="_x0000_s1026" style="position:absolute;margin-left:3.75pt;margin-top:1.2pt;width:24.7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" filled="f" strokecolor="#243f60 [1604]" strokeweight="2pt"/>
            </w:pict>
          </mc:Fallback>
        </mc:AlternateContent>
      </w:r>
      <w:r w:rsidRPr="00795D43">
        <w:rPr>
          <w:rFonts w:ascii="Century Gothic" w:hAnsi="Century Gothic" w:cs="Tahoma"/>
          <w:sz w:val="24"/>
          <w:szCs w:val="24"/>
        </w:rPr>
        <w:tab/>
      </w:r>
      <w:r w:rsidR="009C2836">
        <w:rPr>
          <w:rFonts w:ascii="Century Gothic" w:hAnsi="Century Gothic" w:cs="Tahoma"/>
          <w:sz w:val="24"/>
          <w:szCs w:val="24"/>
        </w:rPr>
        <w:t>Installation will be completed by June 30, 2022</w:t>
      </w:r>
      <w:r w:rsidR="008C1C6D">
        <w:rPr>
          <w:rFonts w:ascii="Century Gothic" w:hAnsi="Century Gothic" w:cs="Tahoma"/>
          <w:sz w:val="24"/>
          <w:szCs w:val="24"/>
        </w:rPr>
        <w:t xml:space="preserve"> if work may begin </w:t>
      </w:r>
      <w:r w:rsidR="00CE628C">
        <w:rPr>
          <w:rFonts w:ascii="Century Gothic" w:hAnsi="Century Gothic" w:cs="Tahoma"/>
          <w:sz w:val="24"/>
          <w:szCs w:val="24"/>
        </w:rPr>
        <w:t>May 9</w:t>
      </w:r>
      <w:r w:rsidRPr="00795D43">
        <w:rPr>
          <w:rFonts w:ascii="Century Gothic" w:hAnsi="Century Gothic" w:cs="Tahoma"/>
          <w:sz w:val="24"/>
          <w:szCs w:val="24"/>
        </w:rPr>
        <w:t xml:space="preserve">. </w:t>
      </w:r>
    </w:p>
    <w:p w:rsidR="00795D43" w:rsidRPr="00795D43" w:rsidRDefault="00795D43" w:rsidP="00795D43">
      <w:pPr>
        <w:pStyle w:val="NoSpacing"/>
        <w:rPr>
          <w:rFonts w:ascii="Century Gothic" w:hAnsi="Century Gothic" w:cs="Tahoma"/>
          <w:sz w:val="24"/>
          <w:szCs w:val="24"/>
        </w:rPr>
      </w:pPr>
      <w:r w:rsidRPr="00795D43">
        <w:rPr>
          <w:rFonts w:ascii="Century Gothic" w:hAnsi="Century Gothic" w:cs="Tahoma"/>
          <w:sz w:val="24"/>
          <w:szCs w:val="24"/>
        </w:rPr>
        <w:tab/>
        <w:t xml:space="preserve">(Check the box to show you agree with the statement) </w:t>
      </w:r>
    </w:p>
    <w:p w:rsidR="00795D43" w:rsidRPr="00795D43" w:rsidRDefault="00795D43" w:rsidP="00795D43">
      <w:pPr>
        <w:pStyle w:val="NoSpacing"/>
        <w:rPr>
          <w:rFonts w:ascii="Century Gothic" w:hAnsi="Century Gothic" w:cs="Tahoma"/>
          <w:b/>
          <w:sz w:val="24"/>
          <w:szCs w:val="24"/>
        </w:rPr>
      </w:pPr>
    </w:p>
    <w:p w:rsidR="00642BC3" w:rsidRDefault="00642BC3" w:rsidP="00B53532">
      <w:pPr>
        <w:pStyle w:val="NoSpacing"/>
        <w:rPr>
          <w:rFonts w:ascii="Century Gothic" w:hAnsi="Century Gothic"/>
          <w:sz w:val="24"/>
          <w:szCs w:val="24"/>
        </w:rPr>
      </w:pPr>
    </w:p>
    <w:p w:rsidR="00642BC3" w:rsidRDefault="00642BC3" w:rsidP="00AC2277">
      <w:pPr>
        <w:rPr>
          <w:rFonts w:ascii="Century Gothic" w:hAnsi="Century Gothic"/>
          <w:sz w:val="24"/>
          <w:szCs w:val="24"/>
        </w:rPr>
      </w:pPr>
    </w:p>
    <w:sectPr w:rsidR="00642BC3" w:rsidSect="005A109D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9D" w:rsidRDefault="005A109D" w:rsidP="005A109D">
      <w:pPr>
        <w:spacing w:after="0" w:line="240" w:lineRule="auto"/>
      </w:pPr>
      <w:r>
        <w:separator/>
      </w:r>
    </w:p>
  </w:endnote>
  <w:endnote w:type="continuationSeparator" w:id="0">
    <w:p w:rsidR="005A109D" w:rsidRDefault="005A109D" w:rsidP="005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216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109D" w:rsidRDefault="005A109D" w:rsidP="005A109D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>Missouri Western State University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5A109D" w:rsidRDefault="00CE628C" w:rsidP="005A109D">
            <w:pPr>
              <w:pStyle w:val="Footer"/>
            </w:pPr>
            <w:r>
              <w:t>RFP</w:t>
            </w:r>
            <w:r w:rsidR="005A109D">
              <w:t>2</w:t>
            </w:r>
            <w:r w:rsidR="001339A8">
              <w:t>2</w:t>
            </w:r>
            <w:r w:rsidR="005A109D">
              <w:t>-0</w:t>
            </w:r>
            <w:r w:rsidR="009C2836">
              <w:t>56</w:t>
            </w:r>
          </w:p>
          <w:p w:rsidR="005A109D" w:rsidRDefault="009C2836" w:rsidP="005A109D">
            <w:pPr>
              <w:pStyle w:val="Footer"/>
            </w:pPr>
            <w:r>
              <w:t>Audio System Upgrade Looney Arena</w:t>
            </w:r>
          </w:p>
        </w:sdtContent>
      </w:sdt>
    </w:sdtContent>
  </w:sdt>
  <w:p w:rsidR="005A109D" w:rsidRDefault="005A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9D" w:rsidRDefault="005A109D" w:rsidP="005A109D">
      <w:pPr>
        <w:spacing w:after="0" w:line="240" w:lineRule="auto"/>
      </w:pPr>
      <w:r>
        <w:separator/>
      </w:r>
    </w:p>
  </w:footnote>
  <w:footnote w:type="continuationSeparator" w:id="0">
    <w:p w:rsidR="005A109D" w:rsidRDefault="005A109D" w:rsidP="005A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45FDD"/>
    <w:multiLevelType w:val="hybridMultilevel"/>
    <w:tmpl w:val="6FF8F034"/>
    <w:lvl w:ilvl="0" w:tplc="AFD6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78A0"/>
    <w:multiLevelType w:val="hybridMultilevel"/>
    <w:tmpl w:val="E46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FF1"/>
    <w:multiLevelType w:val="hybridMultilevel"/>
    <w:tmpl w:val="31D8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D09"/>
    <w:multiLevelType w:val="hybridMultilevel"/>
    <w:tmpl w:val="3A90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DDB"/>
    <w:multiLevelType w:val="hybridMultilevel"/>
    <w:tmpl w:val="AEA6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98"/>
    <w:rsid w:val="0003109B"/>
    <w:rsid w:val="00043844"/>
    <w:rsid w:val="00062F28"/>
    <w:rsid w:val="000A1100"/>
    <w:rsid w:val="000C74AD"/>
    <w:rsid w:val="000E225F"/>
    <w:rsid w:val="001339A8"/>
    <w:rsid w:val="001774BD"/>
    <w:rsid w:val="001A088A"/>
    <w:rsid w:val="001A73C9"/>
    <w:rsid w:val="001B18F3"/>
    <w:rsid w:val="001C2E0B"/>
    <w:rsid w:val="001C3E90"/>
    <w:rsid w:val="00225588"/>
    <w:rsid w:val="0024787E"/>
    <w:rsid w:val="00253A1F"/>
    <w:rsid w:val="0026139C"/>
    <w:rsid w:val="00261440"/>
    <w:rsid w:val="002733EE"/>
    <w:rsid w:val="00296302"/>
    <w:rsid w:val="003146B5"/>
    <w:rsid w:val="00321B27"/>
    <w:rsid w:val="00333FAC"/>
    <w:rsid w:val="00351E65"/>
    <w:rsid w:val="00363F5A"/>
    <w:rsid w:val="00380176"/>
    <w:rsid w:val="003F6E69"/>
    <w:rsid w:val="00433E97"/>
    <w:rsid w:val="0044009E"/>
    <w:rsid w:val="00455457"/>
    <w:rsid w:val="00463BF2"/>
    <w:rsid w:val="004961DC"/>
    <w:rsid w:val="004C6BEC"/>
    <w:rsid w:val="004C74C3"/>
    <w:rsid w:val="00500358"/>
    <w:rsid w:val="00555281"/>
    <w:rsid w:val="0057050A"/>
    <w:rsid w:val="00590393"/>
    <w:rsid w:val="00591DE8"/>
    <w:rsid w:val="005976DF"/>
    <w:rsid w:val="005A109D"/>
    <w:rsid w:val="00615E90"/>
    <w:rsid w:val="00642BC3"/>
    <w:rsid w:val="00663A20"/>
    <w:rsid w:val="006676BD"/>
    <w:rsid w:val="00673CCF"/>
    <w:rsid w:val="00697E1F"/>
    <w:rsid w:val="006C37BC"/>
    <w:rsid w:val="006F3AEB"/>
    <w:rsid w:val="00757EC7"/>
    <w:rsid w:val="00795D43"/>
    <w:rsid w:val="007C4748"/>
    <w:rsid w:val="007E34F4"/>
    <w:rsid w:val="00806A00"/>
    <w:rsid w:val="008400B8"/>
    <w:rsid w:val="0085071A"/>
    <w:rsid w:val="008573FF"/>
    <w:rsid w:val="0088350D"/>
    <w:rsid w:val="00887C35"/>
    <w:rsid w:val="008A33EC"/>
    <w:rsid w:val="008B2B79"/>
    <w:rsid w:val="008C1C6D"/>
    <w:rsid w:val="008C54A6"/>
    <w:rsid w:val="008F134F"/>
    <w:rsid w:val="00927232"/>
    <w:rsid w:val="00934AB3"/>
    <w:rsid w:val="009363FA"/>
    <w:rsid w:val="009C2836"/>
    <w:rsid w:val="009F3CA8"/>
    <w:rsid w:val="00A53A2B"/>
    <w:rsid w:val="00A62054"/>
    <w:rsid w:val="00A64449"/>
    <w:rsid w:val="00A66F0F"/>
    <w:rsid w:val="00A9562C"/>
    <w:rsid w:val="00AC2277"/>
    <w:rsid w:val="00B375F7"/>
    <w:rsid w:val="00B46CF6"/>
    <w:rsid w:val="00B53532"/>
    <w:rsid w:val="00B5404F"/>
    <w:rsid w:val="00BA14B5"/>
    <w:rsid w:val="00BC6A01"/>
    <w:rsid w:val="00BE7245"/>
    <w:rsid w:val="00C36E16"/>
    <w:rsid w:val="00C94E67"/>
    <w:rsid w:val="00CA2A0A"/>
    <w:rsid w:val="00CA5ACA"/>
    <w:rsid w:val="00CB16D7"/>
    <w:rsid w:val="00CB2556"/>
    <w:rsid w:val="00CC369D"/>
    <w:rsid w:val="00CE628C"/>
    <w:rsid w:val="00CF4E98"/>
    <w:rsid w:val="00D14473"/>
    <w:rsid w:val="00D16E1D"/>
    <w:rsid w:val="00D47826"/>
    <w:rsid w:val="00D67C71"/>
    <w:rsid w:val="00DB0169"/>
    <w:rsid w:val="00DB248C"/>
    <w:rsid w:val="00DB296C"/>
    <w:rsid w:val="00DD6CD1"/>
    <w:rsid w:val="00E21164"/>
    <w:rsid w:val="00E47937"/>
    <w:rsid w:val="00E87E16"/>
    <w:rsid w:val="00EA3638"/>
    <w:rsid w:val="00EB4CE5"/>
    <w:rsid w:val="00ED3480"/>
    <w:rsid w:val="00F3142B"/>
    <w:rsid w:val="00F35DC6"/>
    <w:rsid w:val="00F71165"/>
    <w:rsid w:val="00F807FE"/>
    <w:rsid w:val="00F81B45"/>
    <w:rsid w:val="00F84CB8"/>
    <w:rsid w:val="00FA0B21"/>
    <w:rsid w:val="00FC6D77"/>
    <w:rsid w:val="00FF390B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4434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043844"/>
  </w:style>
  <w:style w:type="paragraph" w:styleId="Header">
    <w:name w:val="header"/>
    <w:basedOn w:val="Normal"/>
    <w:link w:val="HeaderChar"/>
    <w:uiPriority w:val="99"/>
    <w:unhideWhenUsed/>
    <w:rsid w:val="005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9D"/>
  </w:style>
  <w:style w:type="paragraph" w:styleId="Footer">
    <w:name w:val="footer"/>
    <w:basedOn w:val="Normal"/>
    <w:link w:val="FooterChar"/>
    <w:uiPriority w:val="99"/>
    <w:unhideWhenUsed/>
    <w:rsid w:val="005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9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545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545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545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54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chase@missouriwestern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8720-F34C-412D-9B1C-53950CE8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15</cp:revision>
  <cp:lastPrinted>2022-02-21T15:40:00Z</cp:lastPrinted>
  <dcterms:created xsi:type="dcterms:W3CDTF">2022-02-18T21:34:00Z</dcterms:created>
  <dcterms:modified xsi:type="dcterms:W3CDTF">2022-02-21T22:05:00Z</dcterms:modified>
</cp:coreProperties>
</file>