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EC7B09">
        <w:rPr>
          <w:rFonts w:asciiTheme="minorHAnsi" w:eastAsia="Calibri" w:hAnsiTheme="minorHAnsi" w:cs="Times New Roman"/>
          <w:b/>
          <w:sz w:val="28"/>
          <w:szCs w:val="28"/>
        </w:rPr>
        <w:t>1</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EC7B09">
        <w:rPr>
          <w:rFonts w:asciiTheme="minorHAnsi" w:eastAsia="Calibri" w:hAnsiTheme="minorHAnsi" w:cs="Times New Roman"/>
          <w:b/>
          <w:sz w:val="28"/>
          <w:szCs w:val="28"/>
        </w:rPr>
        <w:t>41</w:t>
      </w:r>
    </w:p>
    <w:p w:rsidR="00023E04" w:rsidRPr="006759C2" w:rsidRDefault="00023E04" w:rsidP="00711FCA">
      <w:pPr>
        <w:pStyle w:val="NoSpacing"/>
        <w:jc w:val="center"/>
        <w:rPr>
          <w:rFonts w:asciiTheme="minorHAnsi" w:hAnsiTheme="minorHAnsi"/>
          <w:sz w:val="28"/>
          <w:szCs w:val="28"/>
        </w:rPr>
      </w:pPr>
      <w:r w:rsidRPr="006759C2">
        <w:rPr>
          <w:rFonts w:asciiTheme="minorHAnsi" w:hAnsiTheme="minorHAnsi"/>
          <w:sz w:val="28"/>
          <w:szCs w:val="28"/>
        </w:rPr>
        <w:t>C</w:t>
      </w:r>
      <w:r w:rsidR="006759C2">
        <w:rPr>
          <w:rFonts w:asciiTheme="minorHAnsi" w:hAnsiTheme="minorHAnsi"/>
          <w:sz w:val="28"/>
          <w:szCs w:val="28"/>
        </w:rPr>
        <w:t>ARPET</w:t>
      </w:r>
      <w:r w:rsidRPr="006759C2">
        <w:rPr>
          <w:rFonts w:asciiTheme="minorHAnsi" w:hAnsiTheme="minorHAnsi"/>
          <w:sz w:val="28"/>
          <w:szCs w:val="28"/>
        </w:rPr>
        <w:t xml:space="preserve"> </w:t>
      </w:r>
      <w:r w:rsidR="006759C2">
        <w:rPr>
          <w:rFonts w:asciiTheme="minorHAnsi" w:hAnsiTheme="minorHAnsi"/>
          <w:sz w:val="28"/>
          <w:szCs w:val="28"/>
        </w:rPr>
        <w:t>INSTALLATION</w:t>
      </w:r>
      <w:r w:rsidRPr="006759C2">
        <w:rPr>
          <w:rFonts w:asciiTheme="minorHAnsi" w:hAnsiTheme="minorHAnsi"/>
          <w:sz w:val="28"/>
          <w:szCs w:val="28"/>
        </w:rPr>
        <w:t xml:space="preserve"> </w:t>
      </w:r>
      <w:r w:rsidR="00763824">
        <w:rPr>
          <w:rFonts w:asciiTheme="minorHAnsi" w:hAnsiTheme="minorHAnsi"/>
          <w:sz w:val="28"/>
          <w:szCs w:val="28"/>
        </w:rPr>
        <w:t>SCANLON HALL</w:t>
      </w:r>
      <w:r w:rsidRPr="006759C2">
        <w:rPr>
          <w:rFonts w:asciiTheme="minorHAnsi" w:hAnsiTheme="minorHAnsi"/>
          <w:sz w:val="28"/>
          <w:szCs w:val="28"/>
        </w:rPr>
        <w:t xml:space="preserve"> </w:t>
      </w:r>
    </w:p>
    <w:p w:rsidR="00023E04" w:rsidRDefault="00023E04" w:rsidP="00711FCA">
      <w:pPr>
        <w:pStyle w:val="NoSpacing"/>
        <w:jc w:val="center"/>
        <w:rPr>
          <w:rFonts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023E04" w:rsidRPr="006759C2" w:rsidRDefault="00763824" w:rsidP="00023E04">
      <w:pPr>
        <w:rPr>
          <w:rFonts w:asciiTheme="minorHAnsi" w:hAnsiTheme="minorHAnsi"/>
          <w:sz w:val="28"/>
          <w:szCs w:val="28"/>
        </w:rPr>
      </w:pPr>
      <w:r>
        <w:rPr>
          <w:rFonts w:asciiTheme="minorHAnsi" w:hAnsiTheme="minorHAnsi"/>
          <w:sz w:val="28"/>
          <w:szCs w:val="28"/>
        </w:rPr>
        <w:t xml:space="preserve">Remove existing carpet, vinyl flooring and vinyl base.  </w:t>
      </w:r>
      <w:r w:rsidR="00023E04" w:rsidRPr="006759C2">
        <w:rPr>
          <w:rFonts w:asciiTheme="minorHAnsi" w:hAnsiTheme="minorHAnsi"/>
          <w:sz w:val="28"/>
          <w:szCs w:val="28"/>
        </w:rPr>
        <w:t xml:space="preserve">Provide and install </w:t>
      </w:r>
      <w:r>
        <w:rPr>
          <w:rFonts w:asciiTheme="minorHAnsi" w:hAnsiTheme="minorHAnsi"/>
          <w:sz w:val="28"/>
          <w:szCs w:val="28"/>
        </w:rPr>
        <w:t xml:space="preserve">J&amp;JJ modular </w:t>
      </w:r>
      <w:r w:rsidR="00023E04" w:rsidRPr="006759C2">
        <w:rPr>
          <w:rFonts w:asciiTheme="minorHAnsi" w:hAnsiTheme="minorHAnsi"/>
          <w:sz w:val="28"/>
          <w:szCs w:val="28"/>
        </w:rPr>
        <w:t xml:space="preserve">carpet and </w:t>
      </w:r>
      <w:r>
        <w:rPr>
          <w:rFonts w:asciiTheme="minorHAnsi" w:hAnsiTheme="minorHAnsi"/>
          <w:sz w:val="28"/>
          <w:szCs w:val="28"/>
        </w:rPr>
        <w:t>LVT flooring</w:t>
      </w:r>
      <w:r w:rsidR="00F8390A" w:rsidRPr="006759C2">
        <w:rPr>
          <w:rFonts w:asciiTheme="minorHAnsi" w:hAnsiTheme="minorHAnsi"/>
          <w:sz w:val="28"/>
          <w:szCs w:val="28"/>
        </w:rPr>
        <w:t>.</w:t>
      </w:r>
      <w:r w:rsidR="00023E04" w:rsidRPr="006759C2">
        <w:rPr>
          <w:rFonts w:asciiTheme="minorHAnsi" w:hAnsiTheme="minorHAnsi"/>
          <w:sz w:val="28"/>
          <w:szCs w:val="28"/>
        </w:rPr>
        <w:t xml:space="preserve">  </w:t>
      </w:r>
    </w:p>
    <w:p w:rsidR="00763824" w:rsidRPr="00763824" w:rsidRDefault="00763824" w:rsidP="00763824">
      <w:pPr>
        <w:spacing w:after="0" w:line="240" w:lineRule="auto"/>
        <w:ind w:firstLine="720"/>
        <w:rPr>
          <w:rFonts w:ascii="Calibri" w:eastAsia="Calibri" w:hAnsi="Calibri" w:cs="Times New Roman"/>
          <w:sz w:val="28"/>
          <w:szCs w:val="28"/>
        </w:rPr>
      </w:pPr>
      <w:r w:rsidRPr="00763824">
        <w:rPr>
          <w:rFonts w:ascii="Calibri" w:eastAsia="Calibri" w:hAnsi="Calibri" w:cs="Times New Roman"/>
          <w:b/>
          <w:sz w:val="28"/>
          <w:szCs w:val="28"/>
          <w:u w:val="single"/>
        </w:rPr>
        <w:t xml:space="preserve">Scanlon Hall  </w:t>
      </w:r>
    </w:p>
    <w:p w:rsidR="00763824" w:rsidRPr="00763824"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 xml:space="preserve">Remove existing carpet and vinyl base in all 4 floors of Scanlon Hall including dorm rooms, hallways, and common areas. Use care as to not damage walls when removing base. Any damage repair will be responsibility of the flooring contractor. </w:t>
      </w:r>
    </w:p>
    <w:p w:rsidR="00763824" w:rsidRPr="00763824"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Clean floor of all dirt, debris, and adhesives to provide a clean dry surface for new carpet.</w:t>
      </w:r>
    </w:p>
    <w:p w:rsidR="00763824" w:rsidRPr="00763824"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 xml:space="preserve">Install J&amp;J Intrinsic Modular 7096 Carpet (Color choice of owner) using glue down method (No tabs) in a quarter turn pattern. </w:t>
      </w:r>
    </w:p>
    <w:p w:rsidR="00763824" w:rsidRPr="00763824"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 xml:space="preserve">All kitchenettes and laundry rooms with vinyl flooring. Remove existing flooring, clean floor of all dirt, debris, and old adhesive to provide a clean dry surface for new flooring. </w:t>
      </w:r>
    </w:p>
    <w:p w:rsidR="00763824" w:rsidRPr="00763824"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Install J&amp;J Timeless LVT flooring per manufacturer’s recommendations. (Color choice of owner)</w:t>
      </w:r>
    </w:p>
    <w:p w:rsidR="00763824" w:rsidRPr="00763824"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 xml:space="preserve">Install 4” vinyl base on all walls (color choice of owner). </w:t>
      </w:r>
    </w:p>
    <w:p w:rsidR="00763824" w:rsidRPr="00763824"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 xml:space="preserve">Install transition strips where needed. </w:t>
      </w:r>
    </w:p>
    <w:p w:rsidR="00763824" w:rsidRPr="00763824" w:rsidRDefault="00763824" w:rsidP="00763824">
      <w:pPr>
        <w:spacing w:after="0" w:line="240" w:lineRule="auto"/>
        <w:ind w:left="360"/>
        <w:rPr>
          <w:rFonts w:ascii="Calibri" w:eastAsia="Calibri" w:hAnsi="Calibri" w:cs="Times New Roman"/>
          <w:b/>
          <w:sz w:val="28"/>
          <w:szCs w:val="28"/>
          <w:u w:val="single"/>
        </w:rPr>
      </w:pPr>
    </w:p>
    <w:p w:rsidR="00763824" w:rsidRPr="00763824" w:rsidRDefault="00763824" w:rsidP="00763824">
      <w:pPr>
        <w:spacing w:after="0" w:line="240" w:lineRule="auto"/>
        <w:ind w:left="720"/>
        <w:rPr>
          <w:rFonts w:ascii="Calibri" w:eastAsia="Calibri" w:hAnsi="Calibri" w:cs="Times New Roman"/>
          <w:b/>
          <w:sz w:val="28"/>
          <w:szCs w:val="28"/>
          <w:u w:val="single"/>
        </w:rPr>
      </w:pPr>
      <w:r w:rsidRPr="00763824">
        <w:rPr>
          <w:rFonts w:ascii="Calibri" w:eastAsia="Calibri" w:hAnsi="Calibri" w:cs="Times New Roman"/>
          <w:b/>
          <w:sz w:val="28"/>
          <w:szCs w:val="28"/>
          <w:u w:val="single"/>
        </w:rPr>
        <w:t>Notes</w:t>
      </w:r>
    </w:p>
    <w:p w:rsidR="00763824" w:rsidRPr="00763824"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 xml:space="preserve">Epoxy floors in the dorm room bathrooms are to remain. No work in these rooms. </w:t>
      </w:r>
    </w:p>
    <w:p w:rsidR="00763824" w:rsidRPr="00763824" w:rsidRDefault="00763824" w:rsidP="00763824">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 xml:space="preserve">Dumpsters placed in the Lot O parking lot on the backside of Scanlon. </w:t>
      </w:r>
    </w:p>
    <w:p w:rsidR="00763824" w:rsidRPr="00763824" w:rsidRDefault="00763824" w:rsidP="00763824">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 xml:space="preserve">We will be painting Scanlon at the same time so we will need to coordinate work schedule with painting contractor. </w:t>
      </w:r>
    </w:p>
    <w:p w:rsidR="00763824" w:rsidRPr="00763824" w:rsidRDefault="00763824" w:rsidP="00763824">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 xml:space="preserve">No work in the basement apartments. </w:t>
      </w:r>
    </w:p>
    <w:p w:rsidR="00763824" w:rsidRPr="00763824" w:rsidRDefault="00763824" w:rsidP="00763824">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All work to completed by Ju</w:t>
      </w:r>
      <w:r w:rsidR="00EC7B09">
        <w:rPr>
          <w:rFonts w:ascii="Calibri" w:eastAsia="Calibri" w:hAnsi="Calibri" w:cs="Times New Roman"/>
          <w:sz w:val="28"/>
          <w:szCs w:val="28"/>
        </w:rPr>
        <w:t>ne</w:t>
      </w:r>
      <w:r w:rsidRPr="00763824">
        <w:rPr>
          <w:rFonts w:ascii="Calibri" w:eastAsia="Calibri" w:hAnsi="Calibri" w:cs="Times New Roman"/>
          <w:sz w:val="28"/>
          <w:szCs w:val="28"/>
        </w:rPr>
        <w:t xml:space="preserve"> </w:t>
      </w:r>
      <w:r w:rsidR="00966FDD">
        <w:rPr>
          <w:rFonts w:ascii="Calibri" w:eastAsia="Calibri" w:hAnsi="Calibri" w:cs="Times New Roman"/>
          <w:sz w:val="28"/>
          <w:szCs w:val="28"/>
        </w:rPr>
        <w:t>18</w:t>
      </w:r>
      <w:r w:rsidRPr="00763824">
        <w:rPr>
          <w:rFonts w:ascii="Calibri" w:eastAsia="Calibri" w:hAnsi="Calibri" w:cs="Times New Roman"/>
          <w:sz w:val="28"/>
          <w:szCs w:val="28"/>
        </w:rPr>
        <w:t>, 202</w:t>
      </w:r>
      <w:r w:rsidR="00EC7B09">
        <w:rPr>
          <w:rFonts w:ascii="Calibri" w:eastAsia="Calibri" w:hAnsi="Calibri" w:cs="Times New Roman"/>
          <w:sz w:val="28"/>
          <w:szCs w:val="28"/>
        </w:rPr>
        <w:t>1</w:t>
      </w:r>
      <w:r w:rsidRPr="00763824">
        <w:rPr>
          <w:rFonts w:ascii="Calibri" w:eastAsia="Calibri" w:hAnsi="Calibri" w:cs="Times New Roman"/>
          <w:sz w:val="28"/>
          <w:szCs w:val="28"/>
        </w:rPr>
        <w:t xml:space="preserve">. </w:t>
      </w:r>
    </w:p>
    <w:p w:rsidR="00763824" w:rsidRPr="00763824" w:rsidRDefault="00763824" w:rsidP="00763824">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Clean up and haul away all debris.</w:t>
      </w:r>
    </w:p>
    <w:p w:rsidR="00763824" w:rsidRPr="00763824" w:rsidRDefault="00763824" w:rsidP="00763824">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Project inspected by MWSU Physical Plant upon completion.</w:t>
      </w:r>
    </w:p>
    <w:p w:rsidR="005F5D7D" w:rsidRDefault="00896145" w:rsidP="005F5D7D">
      <w:pPr>
        <w:ind w:firstLine="360"/>
        <w:rPr>
          <w:rFonts w:ascii="Calibri" w:hAnsi="Calibri"/>
          <w:b/>
          <w:sz w:val="28"/>
          <w:szCs w:val="28"/>
        </w:rPr>
      </w:pPr>
      <w:r>
        <w:rPr>
          <w:rFonts w:ascii="Calibri" w:hAnsi="Calibri"/>
          <w:b/>
          <w:sz w:val="28"/>
          <w:szCs w:val="28"/>
        </w:rPr>
        <w:lastRenderedPageBreak/>
        <w:t xml:space="preserve">Mandatory </w:t>
      </w:r>
      <w:r w:rsidR="005F5D7D">
        <w:rPr>
          <w:rFonts w:ascii="Calibri" w:hAnsi="Calibri"/>
          <w:b/>
          <w:sz w:val="28"/>
          <w:szCs w:val="28"/>
        </w:rPr>
        <w:t>Pre-Bid Meeting</w:t>
      </w:r>
    </w:p>
    <w:p w:rsidR="005F5D7D" w:rsidRPr="006304D6" w:rsidRDefault="005F5D7D" w:rsidP="006304D6">
      <w:pPr>
        <w:ind w:left="360"/>
        <w:rPr>
          <w:rFonts w:ascii="Calibri" w:hAnsi="Calibri"/>
          <w:sz w:val="28"/>
          <w:szCs w:val="28"/>
        </w:rPr>
      </w:pPr>
      <w:r w:rsidRPr="006304D6">
        <w:rPr>
          <w:rFonts w:ascii="Calibri" w:hAnsi="Calibri"/>
          <w:sz w:val="28"/>
          <w:szCs w:val="28"/>
        </w:rPr>
        <w:t xml:space="preserve">There will a </w:t>
      </w:r>
      <w:r w:rsidRPr="00896145">
        <w:rPr>
          <w:rFonts w:ascii="Calibri" w:hAnsi="Calibri"/>
          <w:b/>
          <w:sz w:val="28"/>
          <w:szCs w:val="28"/>
          <w:u w:val="single"/>
        </w:rPr>
        <w:t>mandatory</w:t>
      </w:r>
      <w:r w:rsidRPr="006304D6">
        <w:rPr>
          <w:rFonts w:ascii="Calibri" w:hAnsi="Calibri"/>
          <w:sz w:val="28"/>
          <w:szCs w:val="28"/>
        </w:rPr>
        <w:t xml:space="preserve"> pre-bid meeting in </w:t>
      </w:r>
      <w:r w:rsidR="00763824">
        <w:rPr>
          <w:rFonts w:ascii="Calibri" w:hAnsi="Calibri"/>
          <w:sz w:val="28"/>
          <w:szCs w:val="28"/>
        </w:rPr>
        <w:t>Scanlon Hall Lobby</w:t>
      </w:r>
      <w:r w:rsidRPr="006304D6">
        <w:rPr>
          <w:rFonts w:ascii="Calibri" w:hAnsi="Calibri"/>
          <w:sz w:val="28"/>
          <w:szCs w:val="28"/>
        </w:rPr>
        <w:t xml:space="preserve"> on </w:t>
      </w:r>
      <w:r w:rsidR="00763824">
        <w:rPr>
          <w:rFonts w:ascii="Calibri" w:hAnsi="Calibri"/>
          <w:sz w:val="28"/>
          <w:szCs w:val="28"/>
        </w:rPr>
        <w:t xml:space="preserve">March </w:t>
      </w:r>
      <w:r w:rsidR="00EC7B09">
        <w:rPr>
          <w:rFonts w:ascii="Calibri" w:hAnsi="Calibri"/>
          <w:sz w:val="28"/>
          <w:szCs w:val="28"/>
        </w:rPr>
        <w:t>8</w:t>
      </w:r>
      <w:r w:rsidR="00763824">
        <w:rPr>
          <w:rFonts w:ascii="Calibri" w:hAnsi="Calibri"/>
          <w:sz w:val="28"/>
          <w:szCs w:val="28"/>
        </w:rPr>
        <w:t>, 202</w:t>
      </w:r>
      <w:r w:rsidR="00EC7B09">
        <w:rPr>
          <w:rFonts w:ascii="Calibri" w:hAnsi="Calibri"/>
          <w:sz w:val="28"/>
          <w:szCs w:val="28"/>
        </w:rPr>
        <w:t>1</w:t>
      </w:r>
      <w:r w:rsidRPr="006304D6">
        <w:rPr>
          <w:rFonts w:ascii="Calibri" w:hAnsi="Calibri"/>
          <w:sz w:val="28"/>
          <w:szCs w:val="28"/>
        </w:rPr>
        <w:t xml:space="preserve"> at 10:00am.  Tours </w:t>
      </w:r>
      <w:r w:rsidR="00896145">
        <w:rPr>
          <w:rFonts w:ascii="Calibri" w:hAnsi="Calibri"/>
          <w:sz w:val="28"/>
          <w:szCs w:val="28"/>
        </w:rPr>
        <w:t>of the</w:t>
      </w:r>
      <w:r w:rsidRPr="006304D6">
        <w:rPr>
          <w:rFonts w:ascii="Calibri" w:hAnsi="Calibri"/>
          <w:sz w:val="28"/>
          <w:szCs w:val="28"/>
        </w:rPr>
        <w:t xml:space="preserve"> area and questions will be answered at this meeting.</w:t>
      </w:r>
      <w:r w:rsidR="00966FDD">
        <w:rPr>
          <w:rFonts w:ascii="Calibri" w:hAnsi="Calibri"/>
          <w:sz w:val="28"/>
          <w:szCs w:val="28"/>
        </w:rPr>
        <w:t xml:space="preserve">  Following the COVID mandates, masks will be required and we will maintain a distance of 6 feet.  </w:t>
      </w:r>
    </w:p>
    <w:p w:rsidR="005F5D7D" w:rsidRDefault="005F5D7D" w:rsidP="002445B8">
      <w:pPr>
        <w:spacing w:after="160" w:line="259" w:lineRule="auto"/>
        <w:rPr>
          <w:sz w:val="28"/>
          <w:szCs w:val="28"/>
        </w:rPr>
      </w:pPr>
    </w:p>
    <w:p w:rsidR="002445B8" w:rsidRDefault="002445B8" w:rsidP="002445B8">
      <w:pPr>
        <w:pStyle w:val="NoSpacing"/>
        <w:ind w:firstLine="360"/>
        <w:rPr>
          <w:rFonts w:asciiTheme="minorHAnsi" w:hAnsiTheme="minorHAnsi"/>
          <w:sz w:val="28"/>
          <w:szCs w:val="28"/>
        </w:rPr>
      </w:pPr>
    </w:p>
    <w:p w:rsidR="007D3196" w:rsidRPr="00FA5CD2" w:rsidRDefault="007D3196" w:rsidP="007D3196">
      <w:pPr>
        <w:spacing w:after="0" w:line="240" w:lineRule="auto"/>
        <w:ind w:firstLine="360"/>
        <w:rPr>
          <w:rFonts w:eastAsia="Calibri" w:cs="Times New Roman"/>
          <w:b/>
          <w:sz w:val="24"/>
          <w:szCs w:val="24"/>
        </w:rPr>
      </w:pPr>
      <w:r w:rsidRPr="00FA5CD2">
        <w:rPr>
          <w:rFonts w:eastAsia="Calibri" w:cs="Times New Roman"/>
          <w:b/>
          <w:sz w:val="24"/>
          <w:szCs w:val="24"/>
        </w:rPr>
        <w:t>This will be a prevailing wage project.</w:t>
      </w:r>
      <w:r>
        <w:rPr>
          <w:rFonts w:eastAsia="Calibri" w:cs="Times New Roman"/>
          <w:b/>
          <w:sz w:val="24"/>
          <w:szCs w:val="24"/>
        </w:rPr>
        <w:t xml:space="preserve">  The following are still required.</w:t>
      </w:r>
    </w:p>
    <w:p w:rsidR="007D3196" w:rsidRPr="00FA5CD2" w:rsidRDefault="007D3196" w:rsidP="007D3196">
      <w:pPr>
        <w:numPr>
          <w:ilvl w:val="1"/>
          <w:numId w:val="2"/>
        </w:numPr>
        <w:spacing w:after="0" w:line="240" w:lineRule="auto"/>
        <w:rPr>
          <w:rFonts w:eastAsia="Calibri" w:cs="Times New Roman"/>
          <w:b/>
          <w:sz w:val="24"/>
          <w:szCs w:val="24"/>
        </w:rPr>
      </w:pPr>
      <w:r w:rsidRPr="00FA5CD2">
        <w:rPr>
          <w:rFonts w:eastAsia="Calibri" w:cs="Times New Roman"/>
          <w:b/>
          <w:sz w:val="24"/>
          <w:szCs w:val="24"/>
        </w:rPr>
        <w:t xml:space="preserve">Bidders must submit a notarized </w:t>
      </w:r>
      <w:r w:rsidRPr="00FA5CD2">
        <w:rPr>
          <w:rFonts w:eastAsia="Calibri" w:cs="Times New Roman"/>
          <w:b/>
          <w:sz w:val="24"/>
          <w:szCs w:val="24"/>
          <w:u w:val="single"/>
        </w:rPr>
        <w:t>Affidavit of Work Authorization</w:t>
      </w:r>
      <w:r w:rsidRPr="00FA5CD2">
        <w:rPr>
          <w:rFonts w:eastAsia="Calibri" w:cs="Times New Roman"/>
          <w:b/>
          <w:sz w:val="24"/>
          <w:szCs w:val="24"/>
        </w:rPr>
        <w:t xml:space="preserve"> and </w:t>
      </w:r>
      <w:r w:rsidRPr="00FA5CD2">
        <w:rPr>
          <w:rFonts w:eastAsia="Calibri" w:cs="Times New Roman"/>
          <w:b/>
          <w:sz w:val="24"/>
          <w:szCs w:val="24"/>
          <w:u w:val="single"/>
        </w:rPr>
        <w:t>completed MOU signature pages</w:t>
      </w:r>
      <w:r w:rsidRPr="00FA5CD2">
        <w:rPr>
          <w:rFonts w:eastAsia="Calibri" w:cs="Times New Roman"/>
          <w:b/>
          <w:sz w:val="24"/>
          <w:szCs w:val="24"/>
        </w:rPr>
        <w:t>, per attached memorandum dated January 2014, with their bids.</w:t>
      </w:r>
    </w:p>
    <w:p w:rsidR="007D3196" w:rsidRPr="00FA5CD2" w:rsidRDefault="007D3196" w:rsidP="007D3196">
      <w:pPr>
        <w:numPr>
          <w:ilvl w:val="1"/>
          <w:numId w:val="3"/>
        </w:numPr>
        <w:contextualSpacing/>
        <w:rPr>
          <w:rFonts w:eastAsia="Calibri" w:cs="Times New Roman"/>
          <w:b/>
          <w:sz w:val="24"/>
          <w:szCs w:val="24"/>
        </w:rPr>
      </w:pPr>
      <w:r w:rsidRPr="00FA5CD2">
        <w:rPr>
          <w:rFonts w:eastAsia="Calibri" w:cs="Times New Roman"/>
          <w:b/>
          <w:sz w:val="24"/>
          <w:szCs w:val="24"/>
        </w:rPr>
        <w:t>A Certificate of Liability Insurance will also be required with MWSU listed as an additional insured will be required after bid has been awarded.</w:t>
      </w:r>
    </w:p>
    <w:p w:rsidR="007D3196" w:rsidRPr="00FA5CD2" w:rsidRDefault="007D3196" w:rsidP="007D3196">
      <w:pPr>
        <w:numPr>
          <w:ilvl w:val="1"/>
          <w:numId w:val="3"/>
        </w:numPr>
        <w:contextualSpacing/>
        <w:rPr>
          <w:rFonts w:ascii="Calibri" w:eastAsia="Calibri" w:hAnsi="Calibri" w:cs="Times New Roman"/>
          <w:sz w:val="24"/>
          <w:szCs w:val="24"/>
        </w:rPr>
      </w:pPr>
      <w:r w:rsidRPr="00FA5CD2">
        <w:rPr>
          <w:rFonts w:eastAsia="Calibri" w:cs="Times New Roman"/>
          <w:b/>
          <w:sz w:val="24"/>
          <w:szCs w:val="24"/>
        </w:rPr>
        <w:t>Missouri Revised Statute Chapter 292.675 went into effect on August 28, 2008, all on-site employees are required to complete the ten-hour safety training program.</w:t>
      </w:r>
    </w:p>
    <w:p w:rsidR="002445B8" w:rsidRDefault="002445B8" w:rsidP="002445B8">
      <w:pPr>
        <w:pStyle w:val="NoSpacing"/>
        <w:ind w:firstLine="360"/>
        <w:rPr>
          <w:rFonts w:asciiTheme="minorHAnsi" w:hAnsiTheme="minorHAnsi"/>
          <w:sz w:val="28"/>
          <w:szCs w:val="28"/>
        </w:rPr>
      </w:pPr>
    </w:p>
    <w:p w:rsidR="007D3196" w:rsidRDefault="007D3196">
      <w:pPr>
        <w:rPr>
          <w:rFonts w:asciiTheme="minorHAnsi" w:hAnsiTheme="minorHAnsi"/>
          <w:sz w:val="28"/>
          <w:szCs w:val="28"/>
        </w:rPr>
      </w:pPr>
      <w:r>
        <w:rPr>
          <w:rFonts w:asciiTheme="minorHAnsi" w:hAnsiTheme="minorHAnsi"/>
          <w:sz w:val="28"/>
          <w:szCs w:val="28"/>
        </w:rPr>
        <w:br w:type="page"/>
      </w:r>
      <w:bookmarkStart w:id="0" w:name="_GoBack"/>
      <w:bookmarkEnd w:id="0"/>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896145" w:rsidRPr="006759C2" w:rsidRDefault="00896145" w:rsidP="00896145">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Pr>
          <w:rFonts w:asciiTheme="minorHAnsi" w:eastAsia="Calibri" w:hAnsiTheme="minorHAnsi" w:cs="Times New Roman"/>
          <w:b/>
          <w:sz w:val="28"/>
          <w:szCs w:val="28"/>
        </w:rPr>
        <w:t>2</w:t>
      </w:r>
      <w:r w:rsidR="00EC7B09">
        <w:rPr>
          <w:rFonts w:asciiTheme="minorHAnsi" w:eastAsia="Calibri" w:hAnsiTheme="minorHAnsi" w:cs="Times New Roman"/>
          <w:b/>
          <w:sz w:val="28"/>
          <w:szCs w:val="28"/>
        </w:rPr>
        <w:t>1</w:t>
      </w:r>
      <w:r w:rsidRPr="006759C2">
        <w:rPr>
          <w:rFonts w:asciiTheme="minorHAnsi" w:eastAsia="Calibri" w:hAnsiTheme="minorHAnsi" w:cs="Times New Roman"/>
          <w:b/>
          <w:sz w:val="28"/>
          <w:szCs w:val="28"/>
        </w:rPr>
        <w:t>-</w:t>
      </w:r>
      <w:r>
        <w:rPr>
          <w:rFonts w:asciiTheme="minorHAnsi" w:eastAsia="Calibri" w:hAnsiTheme="minorHAnsi" w:cs="Times New Roman"/>
          <w:b/>
          <w:sz w:val="28"/>
          <w:szCs w:val="28"/>
        </w:rPr>
        <w:t>0</w:t>
      </w:r>
      <w:r w:rsidR="00EC7B09">
        <w:rPr>
          <w:rFonts w:asciiTheme="minorHAnsi" w:eastAsia="Calibri" w:hAnsiTheme="minorHAnsi" w:cs="Times New Roman"/>
          <w:b/>
          <w:sz w:val="28"/>
          <w:szCs w:val="28"/>
        </w:rPr>
        <w:t>41</w:t>
      </w:r>
    </w:p>
    <w:p w:rsidR="00896145" w:rsidRPr="006759C2" w:rsidRDefault="00896145" w:rsidP="00896145">
      <w:pPr>
        <w:pStyle w:val="NoSpacing"/>
        <w:jc w:val="center"/>
        <w:rPr>
          <w:rFonts w:asciiTheme="minorHAnsi" w:hAnsiTheme="minorHAnsi"/>
          <w:sz w:val="28"/>
          <w:szCs w:val="28"/>
        </w:rPr>
      </w:pPr>
      <w:r w:rsidRPr="006759C2">
        <w:rPr>
          <w:rFonts w:asciiTheme="minorHAnsi" w:hAnsiTheme="minorHAnsi"/>
          <w:sz w:val="28"/>
          <w:szCs w:val="28"/>
        </w:rPr>
        <w:t>C</w:t>
      </w:r>
      <w:r>
        <w:rPr>
          <w:rFonts w:asciiTheme="minorHAnsi" w:hAnsiTheme="minorHAnsi"/>
          <w:sz w:val="28"/>
          <w:szCs w:val="28"/>
        </w:rPr>
        <w:t>ARPET</w:t>
      </w:r>
      <w:r w:rsidRPr="006759C2">
        <w:rPr>
          <w:rFonts w:asciiTheme="minorHAnsi" w:hAnsiTheme="minorHAnsi"/>
          <w:sz w:val="28"/>
          <w:szCs w:val="28"/>
        </w:rPr>
        <w:t xml:space="preserve"> </w:t>
      </w:r>
      <w:r>
        <w:rPr>
          <w:rFonts w:asciiTheme="minorHAnsi" w:hAnsiTheme="minorHAnsi"/>
          <w:sz w:val="28"/>
          <w:szCs w:val="28"/>
        </w:rPr>
        <w:t>INSTALLATION</w:t>
      </w:r>
      <w:r w:rsidRPr="006759C2">
        <w:rPr>
          <w:rFonts w:asciiTheme="minorHAnsi" w:hAnsiTheme="minorHAnsi"/>
          <w:sz w:val="28"/>
          <w:szCs w:val="28"/>
        </w:rPr>
        <w:t xml:space="preserve"> </w:t>
      </w:r>
      <w:r>
        <w:rPr>
          <w:rFonts w:asciiTheme="minorHAnsi" w:hAnsiTheme="minorHAnsi"/>
          <w:sz w:val="28"/>
          <w:szCs w:val="28"/>
        </w:rPr>
        <w:t>SCANLON HALL</w:t>
      </w:r>
      <w:r w:rsidRPr="006759C2">
        <w:rPr>
          <w:rFonts w:asciiTheme="minorHAnsi" w:hAnsiTheme="minorHAnsi"/>
          <w:sz w:val="28"/>
          <w:szCs w:val="28"/>
        </w:rPr>
        <w:t xml:space="preserve"> </w:t>
      </w:r>
    </w:p>
    <w:p w:rsidR="00FD0E4E" w:rsidRDefault="00FD0E4E"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7D3196" w:rsidRDefault="007D3196" w:rsidP="007D3196">
      <w:pPr>
        <w:spacing w:after="0" w:line="240" w:lineRule="auto"/>
        <w:rPr>
          <w:rFonts w:ascii="Calibri" w:eastAsia="Calibri" w:hAnsi="Calibri" w:cs="Times New Roman"/>
          <w:color w:val="0000FF"/>
          <w:sz w:val="24"/>
          <w:szCs w:val="24"/>
          <w:u w:val="single"/>
        </w:rPr>
      </w:pPr>
      <w:r w:rsidRPr="007D3196">
        <w:rPr>
          <w:rFonts w:ascii="Calibri" w:eastAsia="Calibri" w:hAnsi="Calibri" w:cs="Times New Roman"/>
          <w:b/>
          <w:sz w:val="24"/>
          <w:szCs w:val="24"/>
        </w:rPr>
        <w:t xml:space="preserve">Sealed bids must be submitted to the Purchasing Office by 2:00 p.m. Central Time on </w:t>
      </w:r>
      <w:r w:rsidR="00EC7B09">
        <w:rPr>
          <w:rFonts w:ascii="Calibri" w:eastAsia="Calibri" w:hAnsi="Calibri" w:cs="Times New Roman"/>
          <w:b/>
          <w:sz w:val="24"/>
          <w:szCs w:val="24"/>
        </w:rPr>
        <w:t>March 22</w:t>
      </w:r>
      <w:r w:rsidR="00896145">
        <w:rPr>
          <w:rFonts w:ascii="Calibri" w:eastAsia="Calibri" w:hAnsi="Calibri" w:cs="Times New Roman"/>
          <w:b/>
          <w:sz w:val="24"/>
          <w:szCs w:val="24"/>
        </w:rPr>
        <w:t>, 202</w:t>
      </w:r>
      <w:r w:rsidR="00EC7B09">
        <w:rPr>
          <w:rFonts w:ascii="Calibri" w:eastAsia="Calibri" w:hAnsi="Calibri" w:cs="Times New Roman"/>
          <w:b/>
          <w:sz w:val="24"/>
          <w:szCs w:val="24"/>
        </w:rPr>
        <w:t>1</w:t>
      </w:r>
      <w:r>
        <w:rPr>
          <w:rFonts w:ascii="Calibri" w:eastAsia="Calibri" w:hAnsi="Calibri" w:cs="Times New Roman"/>
          <w:b/>
          <w:sz w:val="24"/>
          <w:szCs w:val="24"/>
        </w:rPr>
        <w:t xml:space="preserve"> </w:t>
      </w:r>
      <w:r w:rsidRPr="007D3196">
        <w:rPr>
          <w:rFonts w:ascii="Calibri" w:eastAsia="Calibri" w:hAnsi="Calibri" w:cs="Times New Roman"/>
          <w:b/>
          <w:sz w:val="24"/>
          <w:szCs w:val="24"/>
        </w:rPr>
        <w:t>in Popplewell Hall, Room 221, 4525 Downs Drive, St. Joseph, MO 64507.  Electronic or faxed bids will not be accepted.</w:t>
      </w:r>
      <w:r w:rsidRPr="007D3196">
        <w:rPr>
          <w:rFonts w:ascii="Calibri" w:eastAsia="Calibri" w:hAnsi="Calibri" w:cs="Times New Roman"/>
          <w:sz w:val="24"/>
          <w:szCs w:val="24"/>
        </w:rPr>
        <w:t xml:space="preserve"> All questions should be directed to Purchasing Manager, Kelly Sloan, (816) 271-4465, </w:t>
      </w:r>
      <w:hyperlink r:id="rId8" w:history="1">
        <w:r w:rsidRPr="007D3196">
          <w:rPr>
            <w:rFonts w:ascii="Calibri" w:eastAsia="Calibri" w:hAnsi="Calibri" w:cs="Times New Roman"/>
            <w:color w:val="0000FF"/>
            <w:sz w:val="24"/>
            <w:szCs w:val="24"/>
            <w:u w:val="single"/>
          </w:rPr>
          <w:t>purchase@missouriwestern.edu</w:t>
        </w:r>
      </w:hyperlink>
    </w:p>
    <w:p w:rsidR="005F5D7D" w:rsidRDefault="005F5D7D" w:rsidP="007D3196">
      <w:pPr>
        <w:spacing w:after="0" w:line="240" w:lineRule="auto"/>
        <w:rPr>
          <w:rFonts w:ascii="Calibri" w:eastAsia="Calibri" w:hAnsi="Calibri" w:cs="Times New Roman"/>
          <w:color w:val="0000FF"/>
          <w:sz w:val="24"/>
          <w:szCs w:val="24"/>
          <w:u w:val="single"/>
        </w:rPr>
      </w:pPr>
    </w:p>
    <w:p w:rsidR="005F5D7D" w:rsidRPr="00FD0E4E" w:rsidRDefault="005F5D7D" w:rsidP="005F5D7D">
      <w:pPr>
        <w:pStyle w:val="NoSpacing"/>
        <w:rPr>
          <w:rFonts w:ascii="Calibri" w:hAnsi="Calibri"/>
        </w:rPr>
      </w:pPr>
      <w:r w:rsidRPr="00FD0E4E">
        <w:rPr>
          <w:rFonts w:ascii="Calibri" w:hAnsi="Calibri"/>
        </w:rPr>
        <w:t>Bid awarded as a whole project and not as separate projects.</w:t>
      </w:r>
    </w:p>
    <w:p w:rsidR="005F5D7D" w:rsidRDefault="005F5D7D" w:rsidP="005F5D7D">
      <w:pPr>
        <w:pStyle w:val="NoSpacing"/>
      </w:pPr>
    </w:p>
    <w:p w:rsidR="007D3196" w:rsidRPr="005C2DF1" w:rsidRDefault="007D3196" w:rsidP="005F5D7D">
      <w:pPr>
        <w:pStyle w:val="NoSpacing"/>
        <w:rPr>
          <w:rFonts w:ascii="Calibri" w:hAnsi="Calibri"/>
        </w:rPr>
      </w:pPr>
      <w:r w:rsidRPr="005C2DF1">
        <w:rPr>
          <w:rFonts w:ascii="Calibri" w:hAnsi="Calibri"/>
        </w:rPr>
        <w:t>Missouri Western reserves the right to accept or reject any or all items of this bid.</w:t>
      </w:r>
    </w:p>
    <w:p w:rsidR="007D3196" w:rsidRPr="007D3196" w:rsidRDefault="007D3196" w:rsidP="007D3196">
      <w:pPr>
        <w:spacing w:after="160" w:line="259" w:lineRule="auto"/>
        <w:rPr>
          <w:rFonts w:ascii="Calibri" w:eastAsia="Calibri" w:hAnsi="Calibri" w:cs="Times New Roman"/>
          <w:sz w:val="24"/>
          <w:szCs w:val="24"/>
        </w:rPr>
      </w:pPr>
      <w:r w:rsidRPr="007D3196">
        <w:rPr>
          <w:rFonts w:ascii="Calibri" w:eastAsia="Calibri" w:hAnsi="Calibri" w:cs="Times New Roman"/>
          <w:sz w:val="24"/>
          <w:szCs w:val="24"/>
        </w:rPr>
        <w:t>Include with your bid:</w:t>
      </w:r>
    </w:p>
    <w:p w:rsidR="007D3196" w:rsidRPr="007D3196" w:rsidRDefault="007D3196" w:rsidP="007D3196">
      <w:pPr>
        <w:numPr>
          <w:ilvl w:val="0"/>
          <w:numId w:val="19"/>
        </w:num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Current signed W-9</w:t>
      </w:r>
    </w:p>
    <w:p w:rsidR="007D3196" w:rsidRPr="007D3196" w:rsidRDefault="007D3196" w:rsidP="007D3196">
      <w:pPr>
        <w:numPr>
          <w:ilvl w:val="0"/>
          <w:numId w:val="19"/>
        </w:num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Pricing sheet on </w:t>
      </w:r>
      <w:r>
        <w:rPr>
          <w:rFonts w:ascii="Calibri" w:eastAsia="Calibri" w:hAnsi="Calibri" w:cs="Times New Roman"/>
          <w:sz w:val="24"/>
          <w:szCs w:val="24"/>
        </w:rPr>
        <w:t xml:space="preserve">this </w:t>
      </w:r>
      <w:r w:rsidRPr="007D3196">
        <w:rPr>
          <w:rFonts w:ascii="Calibri" w:eastAsia="Calibri" w:hAnsi="Calibri" w:cs="Times New Roman"/>
          <w:sz w:val="24"/>
          <w:szCs w:val="24"/>
        </w:rPr>
        <w:t xml:space="preserve">page </w:t>
      </w:r>
    </w:p>
    <w:p w:rsidR="007D3196" w:rsidRPr="007D3196" w:rsidRDefault="007D3196" w:rsidP="007D3196">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Include any addendum(s) with your initials</w:t>
      </w:r>
    </w:p>
    <w:p w:rsidR="007D3196" w:rsidRPr="007D3196" w:rsidRDefault="007D3196" w:rsidP="007D3196">
      <w:pPr>
        <w:numPr>
          <w:ilvl w:val="0"/>
          <w:numId w:val="19"/>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Completed page 5</w:t>
      </w:r>
    </w:p>
    <w:p w:rsidR="007D3196" w:rsidRDefault="007D3196" w:rsidP="007D3196">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Completed MOU signature pages (the last three pages of E-Verify)</w:t>
      </w:r>
    </w:p>
    <w:p w:rsidR="00E26E2E" w:rsidRPr="007D3196" w:rsidRDefault="00E26E2E" w:rsidP="007D3196">
      <w:pPr>
        <w:numPr>
          <w:ilvl w:val="0"/>
          <w:numId w:val="19"/>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Bid Bond in the amount of 5% of the total amount of bid ( A Performance Bond will be required of the awarded vendor)</w:t>
      </w:r>
    </w:p>
    <w:p w:rsidR="002445B8" w:rsidRDefault="002445B8" w:rsidP="007D3196">
      <w:pPr>
        <w:pStyle w:val="NoSpacing"/>
        <w:rPr>
          <w:rFonts w:cs="Times New Roman"/>
          <w:b/>
          <w:sz w:val="28"/>
          <w:szCs w:val="28"/>
        </w:rPr>
      </w:pPr>
    </w:p>
    <w:p w:rsidR="002445B8" w:rsidRDefault="002445B8" w:rsidP="002445B8">
      <w:pPr>
        <w:pStyle w:val="NoSpacing"/>
        <w:jc w:val="center"/>
        <w:rPr>
          <w:rFonts w:cs="Times New Roman"/>
          <w:b/>
          <w:sz w:val="28"/>
          <w:szCs w:val="28"/>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Base bid (Carpet/LVT/Base/Installation):  </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    ____________________________________________________________</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Alternate bid: Price for removing and putting back contents of all rooms: </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_____________________________________________________________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5C2DF1" w:rsidRDefault="005C2DF1"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Company </w:t>
      </w:r>
      <w:proofErr w:type="gramStart"/>
      <w:r w:rsidRPr="007D3196">
        <w:rPr>
          <w:rFonts w:ascii="Calibri" w:eastAsia="Calibri" w:hAnsi="Calibri" w:cs="Times New Roman"/>
          <w:sz w:val="24"/>
          <w:szCs w:val="24"/>
        </w:rPr>
        <w:t>Name:_</w:t>
      </w:r>
      <w:proofErr w:type="gramEnd"/>
      <w:r w:rsidRPr="007D3196">
        <w:rPr>
          <w:rFonts w:ascii="Calibri" w:eastAsia="Calibri" w:hAnsi="Calibri" w:cs="Times New Roman"/>
          <w:sz w:val="24"/>
          <w:szCs w:val="24"/>
        </w:rPr>
        <w:t>________________________________________________</w:t>
      </w: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Printed </w:t>
      </w:r>
      <w:proofErr w:type="gramStart"/>
      <w:r>
        <w:rPr>
          <w:rFonts w:ascii="Calibri" w:eastAsia="Calibri" w:hAnsi="Calibri" w:cs="Times New Roman"/>
          <w:sz w:val="24"/>
          <w:szCs w:val="24"/>
        </w:rPr>
        <w:t>Name:_</w:t>
      </w:r>
      <w:proofErr w:type="gramEnd"/>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FD0E4E">
      <w:pPr>
        <w:pStyle w:val="NoSpacing"/>
        <w:rPr>
          <w:rFonts w:ascii="Calibri" w:hAnsi="Calibri"/>
          <w:noProof/>
        </w:rPr>
      </w:pPr>
      <w:r w:rsidRPr="007D3196">
        <w:rPr>
          <w:rFonts w:ascii="Calibri" w:eastAsia="Calibri" w:hAnsi="Calibri" w:cs="Times New Roman"/>
          <w:sz w:val="24"/>
          <w:szCs w:val="24"/>
        </w:rPr>
        <w:t xml:space="preserve">Phone </w:t>
      </w:r>
      <w:proofErr w:type="gramStart"/>
      <w:r w:rsidRPr="007D3196">
        <w:rPr>
          <w:rFonts w:ascii="Calibri" w:eastAsia="Calibri" w:hAnsi="Calibri" w:cs="Times New Roman"/>
          <w:sz w:val="24"/>
          <w:szCs w:val="24"/>
        </w:rPr>
        <w:t>Number:_</w:t>
      </w:r>
      <w:proofErr w:type="gramEnd"/>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r>
        <w:rPr>
          <w:rFonts w:ascii="Calibri" w:hAnsi="Calibri"/>
          <w:noProof/>
        </w:rPr>
        <w:br w:type="page"/>
      </w:r>
    </w:p>
    <w:p w:rsidR="007D3196" w:rsidRPr="00F117BD" w:rsidRDefault="007D3196" w:rsidP="007D3196">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D3196" w:rsidRPr="00F117BD" w:rsidRDefault="007D3196" w:rsidP="007D3196">
      <w:pPr>
        <w:tabs>
          <w:tab w:val="left" w:pos="6940"/>
        </w:tabs>
        <w:spacing w:before="34"/>
        <w:ind w:left="120" w:right="-20"/>
        <w:jc w:val="center"/>
        <w:rPr>
          <w:rFonts w:ascii="Verdana" w:eastAsia="Arial" w:hAnsi="Verdana" w:cs="Arial"/>
          <w:b/>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5D20A7" w:rsidP="007D3196">
      <w:pPr>
        <w:spacing w:after="0" w:line="240" w:lineRule="auto"/>
        <w:rPr>
          <w:rFonts w:ascii="Verdana" w:eastAsia="Calibri" w:hAnsi="Verdana" w:cs="Times New Roman"/>
          <w:sz w:val="20"/>
          <w:szCs w:val="20"/>
        </w:rPr>
      </w:pPr>
      <w:hyperlink r:id="rId9" w:history="1">
        <w:r w:rsidR="007D3196" w:rsidRPr="00F117BD">
          <w:rPr>
            <w:rFonts w:ascii="Verdana" w:eastAsia="Calibri" w:hAnsi="Verdana" w:cs="Times New Roman"/>
            <w:color w:val="0000FF"/>
            <w:sz w:val="20"/>
            <w:szCs w:val="20"/>
            <w:u w:val="single"/>
          </w:rPr>
          <w:t>http://www.moga.mo.gov/statutes/C200-299/2850000530.HTM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5D20A7" w:rsidP="007D3196">
      <w:pPr>
        <w:spacing w:after="0" w:line="240" w:lineRule="auto"/>
        <w:rPr>
          <w:rFonts w:ascii="Verdana" w:eastAsia="Calibri" w:hAnsi="Verdana" w:cs="Times New Roman"/>
          <w:sz w:val="20"/>
          <w:szCs w:val="20"/>
        </w:rPr>
      </w:pPr>
      <w:hyperlink r:id="rId10" w:history="1">
        <w:r w:rsidR="007D3196" w:rsidRPr="00F117BD">
          <w:rPr>
            <w:rFonts w:ascii="Verdana" w:eastAsia="Calibri" w:hAnsi="Verdana" w:cs="Times New Roman"/>
            <w:color w:val="0000FF"/>
            <w:sz w:val="20"/>
            <w:szCs w:val="20"/>
            <w:u w:val="single"/>
          </w:rPr>
          <w:t>http://www.dhs.gov/files/programs/gc_1185221678150.shtm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D3196" w:rsidRPr="00F117BD" w:rsidRDefault="007D3196" w:rsidP="007D3196">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D3196" w:rsidRPr="00F117BD" w:rsidRDefault="007D3196" w:rsidP="007D3196">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D3196" w:rsidRPr="00F117BD" w:rsidRDefault="007D3196" w:rsidP="007D3196">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D3196" w:rsidRPr="00F117BD" w:rsidTr="007E3ECF">
        <w:trPr>
          <w:trHeight w:val="386"/>
        </w:trPr>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Printed Name</w:t>
            </w: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rPr>
          <w:trHeight w:val="800"/>
        </w:trPr>
        <w:tc>
          <w:tcPr>
            <w:tcW w:w="424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Title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Date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D3196" w:rsidRPr="00F117BD" w:rsidRDefault="007D3196" w:rsidP="007D3196">
      <w:pPr>
        <w:rPr>
          <w:rFonts w:ascii="Cambria" w:eastAsia="Times New Roman" w:hAnsi="Cambria" w:cs="Times New Roman"/>
        </w:rPr>
      </w:pP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D3196" w:rsidRPr="00F117BD" w:rsidTr="007E3ECF">
        <w:tc>
          <w:tcPr>
            <w:tcW w:w="4608" w:type="dxa"/>
            <w:tcBorders>
              <w:top w:val="nil"/>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D3196" w:rsidRPr="00F117BD" w:rsidRDefault="007D3196" w:rsidP="007E3ECF">
            <w:pPr>
              <w:spacing w:after="0" w:line="240" w:lineRule="auto"/>
              <w:rPr>
                <w:rFonts w:ascii="Cambria" w:eastAsia="Times New Roman" w:hAnsi="Cambria" w:cs="Times New Roman"/>
              </w:rPr>
            </w:pPr>
          </w:p>
        </w:tc>
      </w:tr>
      <w:tr w:rsidR="007D3196" w:rsidRPr="00F117BD" w:rsidTr="007E3ECF">
        <w:tc>
          <w:tcPr>
            <w:tcW w:w="460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C7407" w:rsidRPr="007D3196" w:rsidRDefault="00B63C6B" w:rsidP="007D3196">
      <w:pPr>
        <w:pStyle w:val="NoSpacing"/>
        <w:rPr>
          <w:rFonts w:ascii="Calibri" w:hAnsi="Calibri"/>
          <w:noProof/>
        </w:rPr>
      </w:pPr>
      <w:r w:rsidRPr="007D3196">
        <w:rPr>
          <w:rFonts w:ascii="Calibri" w:hAnsi="Calibri"/>
          <w:noProof/>
        </w:rPr>
        <w:t xml:space="preserve">    </w:t>
      </w:r>
      <w:r w:rsidR="009B5154" w:rsidRPr="007D3196">
        <w:rPr>
          <w:rFonts w:ascii="Calibri" w:hAnsi="Calibri"/>
          <w:noProof/>
        </w:rPr>
        <w:t xml:space="preserve">       </w:t>
      </w:r>
      <w:r w:rsidRPr="007D3196">
        <w:rPr>
          <w:rFonts w:ascii="Calibri" w:hAnsi="Calibri"/>
          <w:noProof/>
        </w:rPr>
        <w:t xml:space="preserve">  </w:t>
      </w:r>
    </w:p>
    <w:sectPr w:rsidR="006C7407" w:rsidRPr="007D3196" w:rsidSect="006C7407">
      <w:footerReference w:type="default" r:id="rId11"/>
      <w:pgSz w:w="12240" w:h="15840"/>
      <w:pgMar w:top="576"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2B1" w:rsidRDefault="007F62B1" w:rsidP="006C7407">
      <w:pPr>
        <w:spacing w:after="0" w:line="240" w:lineRule="auto"/>
      </w:pPr>
      <w:r>
        <w:separator/>
      </w:r>
    </w:p>
  </w:endnote>
  <w:endnote w:type="continuationSeparator" w:id="0">
    <w:p w:rsidR="007F62B1" w:rsidRDefault="007F62B1"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964072"/>
      <w:docPartObj>
        <w:docPartGallery w:val="Page Numbers (Bottom of Page)"/>
        <w:docPartUnique/>
      </w:docPartObj>
    </w:sdtPr>
    <w:sdtContent>
      <w:sdt>
        <w:sdtPr>
          <w:id w:val="-1769616900"/>
          <w:docPartObj>
            <w:docPartGallery w:val="Page Numbers (Top of Page)"/>
            <w:docPartUnique/>
          </w:docPartObj>
        </w:sdtPr>
        <w:sdtContent>
          <w:p w:rsidR="00890064" w:rsidRDefault="008900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2B1" w:rsidRDefault="007F62B1" w:rsidP="006C7407">
      <w:pPr>
        <w:spacing w:after="0" w:line="240" w:lineRule="auto"/>
      </w:pPr>
      <w:r>
        <w:separator/>
      </w:r>
    </w:p>
  </w:footnote>
  <w:footnote w:type="continuationSeparator" w:id="0">
    <w:p w:rsidR="007F62B1" w:rsidRDefault="007F62B1"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65A94"/>
    <w:multiLevelType w:val="hybridMultilevel"/>
    <w:tmpl w:val="FDF0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14"/>
  </w:num>
  <w:num w:numId="5">
    <w:abstractNumId w:val="15"/>
  </w:num>
  <w:num w:numId="6">
    <w:abstractNumId w:val="1"/>
  </w:num>
  <w:num w:numId="7">
    <w:abstractNumId w:val="4"/>
  </w:num>
  <w:num w:numId="8">
    <w:abstractNumId w:val="17"/>
  </w:num>
  <w:num w:numId="9">
    <w:abstractNumId w:val="8"/>
  </w:num>
  <w:num w:numId="10">
    <w:abstractNumId w:val="19"/>
  </w:num>
  <w:num w:numId="11">
    <w:abstractNumId w:val="11"/>
  </w:num>
  <w:num w:numId="12">
    <w:abstractNumId w:val="6"/>
  </w:num>
  <w:num w:numId="13">
    <w:abstractNumId w:val="16"/>
  </w:num>
  <w:num w:numId="14">
    <w:abstractNumId w:val="12"/>
  </w:num>
  <w:num w:numId="15">
    <w:abstractNumId w:val="9"/>
  </w:num>
  <w:num w:numId="16">
    <w:abstractNumId w:val="0"/>
  </w:num>
  <w:num w:numId="17">
    <w:abstractNumId w:val="7"/>
  </w:num>
  <w:num w:numId="18">
    <w:abstractNumId w:val="18"/>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71208"/>
    <w:rsid w:val="000B16E1"/>
    <w:rsid w:val="000B5F73"/>
    <w:rsid w:val="00102676"/>
    <w:rsid w:val="001220F4"/>
    <w:rsid w:val="00184221"/>
    <w:rsid w:val="00185549"/>
    <w:rsid w:val="002166CD"/>
    <w:rsid w:val="00216795"/>
    <w:rsid w:val="002445B8"/>
    <w:rsid w:val="00261FA1"/>
    <w:rsid w:val="00264167"/>
    <w:rsid w:val="0026724C"/>
    <w:rsid w:val="002734C3"/>
    <w:rsid w:val="002932D4"/>
    <w:rsid w:val="002A3B3E"/>
    <w:rsid w:val="002A7E84"/>
    <w:rsid w:val="002F68BC"/>
    <w:rsid w:val="00326484"/>
    <w:rsid w:val="00450E4E"/>
    <w:rsid w:val="00462C87"/>
    <w:rsid w:val="004745C2"/>
    <w:rsid w:val="004D09F2"/>
    <w:rsid w:val="00513744"/>
    <w:rsid w:val="005422A2"/>
    <w:rsid w:val="00564735"/>
    <w:rsid w:val="0057503D"/>
    <w:rsid w:val="005A00E6"/>
    <w:rsid w:val="005B023B"/>
    <w:rsid w:val="005C2DF1"/>
    <w:rsid w:val="005D20A7"/>
    <w:rsid w:val="005F5D7D"/>
    <w:rsid w:val="006304D6"/>
    <w:rsid w:val="006360A1"/>
    <w:rsid w:val="00672E5D"/>
    <w:rsid w:val="006759C2"/>
    <w:rsid w:val="0068358E"/>
    <w:rsid w:val="006B5CD0"/>
    <w:rsid w:val="006C7407"/>
    <w:rsid w:val="00711FCA"/>
    <w:rsid w:val="00763824"/>
    <w:rsid w:val="007D3196"/>
    <w:rsid w:val="007F62B1"/>
    <w:rsid w:val="0085674E"/>
    <w:rsid w:val="0088485C"/>
    <w:rsid w:val="00890064"/>
    <w:rsid w:val="00896145"/>
    <w:rsid w:val="008A2D75"/>
    <w:rsid w:val="008C6334"/>
    <w:rsid w:val="008E3BA1"/>
    <w:rsid w:val="00913E99"/>
    <w:rsid w:val="00966FDD"/>
    <w:rsid w:val="009B1AED"/>
    <w:rsid w:val="009B2C13"/>
    <w:rsid w:val="009B5154"/>
    <w:rsid w:val="009D421F"/>
    <w:rsid w:val="00A00F31"/>
    <w:rsid w:val="00A12DEC"/>
    <w:rsid w:val="00A62DA8"/>
    <w:rsid w:val="00A95028"/>
    <w:rsid w:val="00AA2DDD"/>
    <w:rsid w:val="00AF6EF6"/>
    <w:rsid w:val="00B05BC3"/>
    <w:rsid w:val="00B10FC8"/>
    <w:rsid w:val="00B63C6B"/>
    <w:rsid w:val="00C5354F"/>
    <w:rsid w:val="00CA16AF"/>
    <w:rsid w:val="00D065F7"/>
    <w:rsid w:val="00D43D7F"/>
    <w:rsid w:val="00D84FD4"/>
    <w:rsid w:val="00DE205B"/>
    <w:rsid w:val="00DE7F96"/>
    <w:rsid w:val="00E14673"/>
    <w:rsid w:val="00E26E2E"/>
    <w:rsid w:val="00E42C12"/>
    <w:rsid w:val="00E76DDE"/>
    <w:rsid w:val="00EC7B09"/>
    <w:rsid w:val="00ED7E54"/>
    <w:rsid w:val="00EE453B"/>
    <w:rsid w:val="00F57440"/>
    <w:rsid w:val="00F71CDE"/>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3189"/>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2021-03-01T14:18:00Z</cp:lastPrinted>
  <dcterms:created xsi:type="dcterms:W3CDTF">2021-02-26T21:42:00Z</dcterms:created>
  <dcterms:modified xsi:type="dcterms:W3CDTF">2021-03-02T19:21:00Z</dcterms:modified>
</cp:coreProperties>
</file>