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833C3B">
        <w:rPr>
          <w:b/>
          <w:sz w:val="24"/>
          <w:szCs w:val="24"/>
        </w:rPr>
        <w:t>RFQ</w:t>
      </w:r>
      <w:r w:rsidR="003F2035">
        <w:rPr>
          <w:b/>
          <w:sz w:val="24"/>
          <w:szCs w:val="24"/>
        </w:rPr>
        <w:t>20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833C3B">
        <w:rPr>
          <w:b/>
          <w:sz w:val="24"/>
          <w:szCs w:val="24"/>
        </w:rPr>
        <w:t>93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833C3B">
        <w:rPr>
          <w:b/>
          <w:sz w:val="24"/>
          <w:szCs w:val="24"/>
        </w:rPr>
        <w:t xml:space="preserve">MAY </w:t>
      </w:r>
      <w:r w:rsidR="00BC5316">
        <w:rPr>
          <w:b/>
          <w:sz w:val="24"/>
          <w:szCs w:val="24"/>
        </w:rPr>
        <w:t>5</w:t>
      </w:r>
      <w:r w:rsidR="00833C3B">
        <w:rPr>
          <w:b/>
          <w:sz w:val="24"/>
          <w:szCs w:val="24"/>
        </w:rPr>
        <w:t>, 2020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E4098D">
        <w:rPr>
          <w:rFonts w:ascii="Century" w:hAnsi="Century"/>
          <w:b/>
          <w:noProof/>
          <w:sz w:val="28"/>
          <w:szCs w:val="28"/>
        </w:rPr>
        <w:t>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833C3B" w:rsidRPr="00833C3B" w:rsidRDefault="00833C3B" w:rsidP="00833C3B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833C3B">
        <w:rPr>
          <w:rFonts w:ascii="Century Gothic" w:hAnsi="Century Gothic"/>
          <w:sz w:val="24"/>
          <w:szCs w:val="24"/>
        </w:rPr>
        <w:t>FUNDING DEPARTMENT:</w:t>
      </w:r>
      <w:r w:rsidRPr="00833C3B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HUMAN RESOURCES DEPARTMENT</w:t>
      </w:r>
    </w:p>
    <w:p w:rsidR="00833C3B" w:rsidRPr="00833C3B" w:rsidRDefault="00833C3B" w:rsidP="00833C3B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833C3B">
        <w:rPr>
          <w:rFonts w:ascii="Century Gothic" w:hAnsi="Century Gothic"/>
          <w:sz w:val="24"/>
          <w:szCs w:val="24"/>
        </w:rPr>
        <w:tab/>
      </w:r>
      <w:r w:rsidRPr="00833C3B">
        <w:rPr>
          <w:rFonts w:ascii="Century Gothic" w:hAnsi="Century Gothic"/>
          <w:sz w:val="24"/>
          <w:szCs w:val="24"/>
        </w:rPr>
        <w:tab/>
      </w:r>
    </w:p>
    <w:p w:rsidR="00833C3B" w:rsidRPr="00833C3B" w:rsidRDefault="00833C3B" w:rsidP="00833C3B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</w:p>
    <w:p w:rsidR="004E48C3" w:rsidRPr="004E48C3" w:rsidRDefault="00833C3B" w:rsidP="00833C3B">
      <w:pPr>
        <w:pStyle w:val="NoSpacing"/>
        <w:ind w:left="4320" w:hanging="4320"/>
        <w:rPr>
          <w:rFonts w:ascii="Century Gothic" w:hAnsi="Century Gothic"/>
          <w:b/>
          <w:u w:val="single"/>
        </w:rPr>
      </w:pPr>
      <w:r w:rsidRPr="00833C3B">
        <w:rPr>
          <w:rFonts w:ascii="Century Gothic" w:hAnsi="Century Gothic"/>
          <w:sz w:val="24"/>
          <w:szCs w:val="24"/>
        </w:rPr>
        <w:t xml:space="preserve">EQUIPMENT/SERVICES REQUESTED:    </w:t>
      </w:r>
      <w:r w:rsidRPr="00833C3B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BENEFIT CONSULTING SERVICES</w:t>
      </w:r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E4098D" w:rsidRDefault="00AF1578" w:rsidP="00E4098D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Why are these services going out to bid (e.g., not satisfied with current consultant/broker or level of service provided, improve pricing, due diligence, ala carte servicing not efficient)</w:t>
      </w:r>
      <w:r w:rsidR="00E4098D" w:rsidRPr="00E4098D">
        <w:rPr>
          <w:rFonts w:ascii="Century Gothic" w:hAnsi="Century Gothic"/>
        </w:rPr>
        <w:t>?</w:t>
      </w:r>
    </w:p>
    <w:p w:rsidR="00E4098D" w:rsidRPr="00FC0B07" w:rsidRDefault="00AF1578" w:rsidP="00E4098D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End of the term on our previous bid</w:t>
      </w:r>
      <w:r w:rsidR="00BB250C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 xml:space="preserve"> </w:t>
      </w:r>
    </w:p>
    <w:p w:rsidR="00FC0B07" w:rsidRPr="00E4098D" w:rsidRDefault="00FC0B07" w:rsidP="00E4098D">
      <w:pPr>
        <w:pStyle w:val="ListParagraph"/>
        <w:ind w:left="1440"/>
        <w:rPr>
          <w:rFonts w:ascii="Century Gothic" w:hAnsi="Century Gothic"/>
        </w:rPr>
      </w:pPr>
    </w:p>
    <w:p w:rsidR="00FC0B07" w:rsidRPr="00FC0B07" w:rsidRDefault="002D13A1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When did Missouri Western State University last go out for bid for these services?</w:t>
      </w:r>
    </w:p>
    <w:p w:rsidR="00201C91" w:rsidRPr="00FC0B07" w:rsidRDefault="002D13A1" w:rsidP="00FC0B07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July 14, 2014</w:t>
      </w:r>
      <w:r w:rsidR="00FC0B07">
        <w:rPr>
          <w:rFonts w:ascii="Century Gothic" w:hAnsi="Century Gothic"/>
          <w:b/>
        </w:rPr>
        <w:t>.</w:t>
      </w:r>
    </w:p>
    <w:p w:rsidR="00D70F85" w:rsidRDefault="00D70F85" w:rsidP="00D70F85">
      <w:pPr>
        <w:pStyle w:val="ListParagraph"/>
        <w:ind w:left="1440"/>
        <w:rPr>
          <w:rFonts w:ascii="Century Gothic" w:hAnsi="Century Gothic"/>
        </w:rPr>
      </w:pPr>
    </w:p>
    <w:p w:rsidR="00FC0B07" w:rsidRPr="00FC0B07" w:rsidRDefault="002D13A1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Who is the incumbent consultant/broker</w:t>
      </w:r>
      <w:r w:rsidR="00FC0B07" w:rsidRPr="00FC0B07">
        <w:rPr>
          <w:rFonts w:ascii="Century Gothic" w:hAnsi="Century Gothic"/>
        </w:rPr>
        <w:t>?</w:t>
      </w:r>
    </w:p>
    <w:p w:rsidR="003A0443" w:rsidRPr="00F74950" w:rsidRDefault="002D13A1" w:rsidP="00F74950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Power Group won the bid and was rebranded to Truss LLC.</w:t>
      </w:r>
    </w:p>
    <w:p w:rsidR="00F74950" w:rsidRPr="00F74950" w:rsidRDefault="00F74950" w:rsidP="00F74950">
      <w:pPr>
        <w:ind w:left="1080"/>
        <w:rPr>
          <w:rFonts w:ascii="Century Gothic" w:hAnsi="Century Gothic"/>
        </w:rPr>
      </w:pPr>
    </w:p>
    <w:p w:rsidR="00201C91" w:rsidRDefault="002D13A1" w:rsidP="00201C91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How long has the incumbent consultant/broker been in place</w:t>
      </w:r>
      <w:r w:rsidR="00FC0B07">
        <w:rPr>
          <w:rFonts w:ascii="Century Gothic" w:hAnsi="Century Gothic"/>
        </w:rPr>
        <w:t>?</w:t>
      </w:r>
    </w:p>
    <w:p w:rsidR="00F74950" w:rsidRPr="00FC0B07" w:rsidRDefault="002D13A1" w:rsidP="00FC0B07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Six years</w:t>
      </w:r>
      <w:r w:rsidR="00FC0B07">
        <w:rPr>
          <w:rFonts w:ascii="Century Gothic" w:hAnsi="Century Gothic"/>
          <w:b/>
        </w:rPr>
        <w:t>.</w:t>
      </w:r>
    </w:p>
    <w:p w:rsidR="00F74950" w:rsidRDefault="00F74950" w:rsidP="00F74950">
      <w:pPr>
        <w:pStyle w:val="ListParagraph"/>
        <w:ind w:left="1440"/>
        <w:rPr>
          <w:rFonts w:ascii="Century Gothic" w:hAnsi="Century Gothic"/>
        </w:rPr>
      </w:pPr>
    </w:p>
    <w:p w:rsidR="00201C91" w:rsidRDefault="002D13A1" w:rsidP="00201C91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What are the current fees charged or commissions paid on an annual basis</w:t>
      </w:r>
      <w:r w:rsidR="00FC0B07">
        <w:rPr>
          <w:rFonts w:ascii="Century Gothic" w:hAnsi="Century Gothic"/>
        </w:rPr>
        <w:t>?</w:t>
      </w:r>
    </w:p>
    <w:p w:rsidR="00FC0B07" w:rsidRPr="00F74950" w:rsidRDefault="00D75867" w:rsidP="00FC0B07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$39,000.</w:t>
      </w:r>
    </w:p>
    <w:p w:rsidR="00FC0B07" w:rsidRDefault="00FC0B07" w:rsidP="00FC0B07">
      <w:pPr>
        <w:pStyle w:val="ListParagraph"/>
        <w:rPr>
          <w:rFonts w:ascii="Century Gothic" w:hAnsi="Century Gothic"/>
        </w:rPr>
      </w:pPr>
    </w:p>
    <w:p w:rsidR="00FC0B07" w:rsidRDefault="00D75867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Are the coverages full-insured?  If not, what coverages are self-funded</w:t>
      </w:r>
      <w:r w:rsidR="00FC0B07" w:rsidRPr="00FC0B07">
        <w:rPr>
          <w:rFonts w:ascii="Century Gothic" w:hAnsi="Century Gothic"/>
        </w:rPr>
        <w:t>?</w:t>
      </w:r>
    </w:p>
    <w:p w:rsidR="004F2245" w:rsidRDefault="00924BD1" w:rsidP="004F2245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Hybrid program</w:t>
      </w:r>
      <w:r w:rsidR="00D75867">
        <w:rPr>
          <w:rFonts w:ascii="Century Gothic" w:hAnsi="Century Gothic"/>
          <w:b/>
        </w:rPr>
        <w:t>.</w:t>
      </w:r>
    </w:p>
    <w:p w:rsidR="004F2245" w:rsidRPr="004F2245" w:rsidRDefault="004F2245" w:rsidP="004F2245">
      <w:pPr>
        <w:pStyle w:val="ListParagraph"/>
        <w:ind w:left="1440"/>
        <w:rPr>
          <w:rFonts w:ascii="Century Gothic" w:hAnsi="Century Gothic"/>
          <w:b/>
        </w:rPr>
      </w:pPr>
    </w:p>
    <w:p w:rsidR="00FC0B07" w:rsidRDefault="00D75867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Please describe your current benefit strategy development process</w:t>
      </w:r>
      <w:r w:rsidR="00FC0B07" w:rsidRPr="00FC0B07">
        <w:rPr>
          <w:rFonts w:ascii="Century Gothic" w:hAnsi="Century Gothic"/>
        </w:rPr>
        <w:t>?</w:t>
      </w:r>
    </w:p>
    <w:p w:rsidR="004F2245" w:rsidRPr="00924BD1" w:rsidRDefault="00924BD1" w:rsidP="004F2245">
      <w:pPr>
        <w:pStyle w:val="ListParagraph"/>
        <w:ind w:left="1440"/>
        <w:rPr>
          <w:rFonts w:ascii="Century Gothic" w:hAnsi="Century Gothic"/>
          <w:b/>
        </w:rPr>
      </w:pPr>
      <w:r w:rsidRPr="00924BD1">
        <w:rPr>
          <w:rFonts w:ascii="Century Gothic" w:hAnsi="Century Gothic"/>
          <w:b/>
        </w:rPr>
        <w:t>Not defined</w:t>
      </w:r>
      <w:r w:rsidR="00D75867" w:rsidRPr="00924BD1">
        <w:rPr>
          <w:rFonts w:ascii="Century Gothic" w:hAnsi="Century Gothic"/>
          <w:b/>
        </w:rPr>
        <w:t>.</w:t>
      </w:r>
    </w:p>
    <w:p w:rsidR="004F2245" w:rsidRPr="004F2245" w:rsidRDefault="004F2245" w:rsidP="004F2245">
      <w:pPr>
        <w:pStyle w:val="ListParagraph"/>
        <w:ind w:left="1440"/>
        <w:rPr>
          <w:rFonts w:ascii="Century Gothic" w:hAnsi="Century Gothic"/>
          <w:b/>
        </w:rPr>
      </w:pPr>
    </w:p>
    <w:p w:rsidR="00FC0B07" w:rsidRDefault="00D75867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How are data and analytics provided today?  Do you utilize a data warehouse product?  Is the information typically provided by your health carriers or broker/consultant?</w:t>
      </w:r>
    </w:p>
    <w:p w:rsidR="004F2245" w:rsidRDefault="002A4FE0" w:rsidP="004F2245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Information provided by Consultant</w:t>
      </w:r>
      <w:r w:rsidR="004F2245" w:rsidRPr="004F2245">
        <w:rPr>
          <w:rFonts w:ascii="Century Gothic" w:hAnsi="Century Gothic"/>
          <w:b/>
        </w:rPr>
        <w:t>.</w:t>
      </w:r>
    </w:p>
    <w:p w:rsidR="004F2245" w:rsidRPr="004F2245" w:rsidRDefault="004F2245" w:rsidP="004F2245">
      <w:pPr>
        <w:pStyle w:val="ListParagraph"/>
        <w:ind w:left="1440"/>
        <w:rPr>
          <w:rFonts w:ascii="Century Gothic" w:hAnsi="Century Gothic"/>
          <w:b/>
        </w:rPr>
      </w:pPr>
    </w:p>
    <w:p w:rsidR="00FC0B07" w:rsidRDefault="00BE76D4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What are the top three concerns that need to be addressed immediately</w:t>
      </w:r>
      <w:r w:rsidR="004F2245">
        <w:rPr>
          <w:rFonts w:ascii="Century Gothic" w:hAnsi="Century Gothic"/>
        </w:rPr>
        <w:t>?</w:t>
      </w:r>
    </w:p>
    <w:p w:rsidR="001D7837" w:rsidRDefault="002A4FE0" w:rsidP="001D7837">
      <w:pPr>
        <w:ind w:left="1080" w:firstLine="3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Main concern is the overall cost of the program</w:t>
      </w:r>
      <w:r w:rsidR="001D7837" w:rsidRPr="001D7837">
        <w:rPr>
          <w:rFonts w:ascii="Century Gothic" w:hAnsi="Century Gothic"/>
          <w:b/>
        </w:rPr>
        <w:t>.</w:t>
      </w:r>
    </w:p>
    <w:p w:rsidR="001D7837" w:rsidRPr="001D7837" w:rsidRDefault="001D7837" w:rsidP="001D7837">
      <w:pPr>
        <w:ind w:left="1080" w:firstLine="360"/>
        <w:rPr>
          <w:rFonts w:ascii="Century Gothic" w:hAnsi="Century Gothic"/>
          <w:b/>
        </w:rPr>
      </w:pPr>
    </w:p>
    <w:p w:rsidR="00BE76D4" w:rsidRDefault="00BE76D4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Please describe your strategy around Wellness.  Also, please describe any products, services or incentives utilized to keep faculty, staff and their families engage in wellbeing activities.</w:t>
      </w:r>
    </w:p>
    <w:p w:rsidR="001D7837" w:rsidRDefault="002A4FE0" w:rsidP="001D7837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We have an active wellness program supplanted by our insurance carrier</w:t>
      </w:r>
      <w:r w:rsidR="001D7837" w:rsidRPr="001D7837">
        <w:rPr>
          <w:rFonts w:ascii="Century Gothic" w:hAnsi="Century Gothic"/>
          <w:b/>
        </w:rPr>
        <w:t>.</w:t>
      </w:r>
    </w:p>
    <w:p w:rsidR="001D7837" w:rsidRPr="001D7837" w:rsidRDefault="001D7837" w:rsidP="001D7837">
      <w:pPr>
        <w:pStyle w:val="ListParagraph"/>
        <w:ind w:left="1440"/>
        <w:rPr>
          <w:rFonts w:ascii="Century Gothic" w:hAnsi="Century Gothic"/>
          <w:b/>
        </w:rPr>
      </w:pPr>
    </w:p>
    <w:p w:rsidR="00BE76D4" w:rsidRDefault="00BE76D4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describe your current approach to communications, </w:t>
      </w:r>
      <w:proofErr w:type="spellStart"/>
      <w:r>
        <w:rPr>
          <w:rFonts w:ascii="Century Gothic" w:hAnsi="Century Gothic"/>
        </w:rPr>
        <w:t>ie</w:t>
      </w:r>
      <w:proofErr w:type="spellEnd"/>
      <w:r>
        <w:rPr>
          <w:rFonts w:ascii="Century Gothic" w:hAnsi="Century Gothic"/>
        </w:rPr>
        <w:t>., are they developed in house vs. developed by an external vendor or your current broker/consultant?</w:t>
      </w:r>
    </w:p>
    <w:p w:rsidR="001D7837" w:rsidRDefault="002A4FE0" w:rsidP="001D7837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Combination of both</w:t>
      </w:r>
      <w:r w:rsidR="001D7837" w:rsidRPr="001D7837">
        <w:rPr>
          <w:rFonts w:ascii="Century Gothic" w:hAnsi="Century Gothic"/>
          <w:b/>
        </w:rPr>
        <w:t>.</w:t>
      </w:r>
    </w:p>
    <w:p w:rsidR="001D7837" w:rsidRPr="001D7837" w:rsidRDefault="001D7837" w:rsidP="001D7837">
      <w:pPr>
        <w:pStyle w:val="ListParagraph"/>
        <w:ind w:left="1440"/>
        <w:rPr>
          <w:rFonts w:ascii="Century Gothic" w:hAnsi="Century Gothic"/>
          <w:b/>
        </w:rPr>
      </w:pPr>
    </w:p>
    <w:p w:rsidR="00BE76D4" w:rsidRDefault="00BE76D4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Given Missouri’s current shelter-in-place order, will Missouri Western State University accept submissions electronically if submitted prio</w:t>
      </w:r>
      <w:r w:rsidR="001D7837">
        <w:rPr>
          <w:rFonts w:ascii="Century Gothic" w:hAnsi="Century Gothic"/>
        </w:rPr>
        <w:t>r</w:t>
      </w:r>
      <w:r>
        <w:rPr>
          <w:rFonts w:ascii="Century Gothic" w:hAnsi="Century Gothic"/>
        </w:rPr>
        <w:t xml:space="preserve"> to 2:00pm on Wednesday, May 13, 2020 or will hard copies be required as noted in Submission Materials, page 9 of the Request for Qualifications 20-093?</w:t>
      </w:r>
    </w:p>
    <w:p w:rsidR="001D7837" w:rsidRDefault="001D7837" w:rsidP="001D7837">
      <w:pPr>
        <w:pStyle w:val="ListParagraph"/>
        <w:ind w:left="1440"/>
        <w:rPr>
          <w:rFonts w:ascii="Century Gothic" w:hAnsi="Century Gothic"/>
          <w:b/>
        </w:rPr>
      </w:pPr>
      <w:r w:rsidRPr="001D7837">
        <w:rPr>
          <w:rFonts w:ascii="Century Gothic" w:hAnsi="Century Gothic"/>
          <w:b/>
        </w:rPr>
        <w:t>No.</w:t>
      </w:r>
    </w:p>
    <w:p w:rsidR="001D7837" w:rsidRPr="001D7837" w:rsidRDefault="001D7837" w:rsidP="001D7837">
      <w:pPr>
        <w:pStyle w:val="ListParagraph"/>
        <w:ind w:left="1440"/>
        <w:rPr>
          <w:rFonts w:ascii="Century Gothic" w:hAnsi="Century Gothic"/>
          <w:b/>
        </w:rPr>
      </w:pPr>
    </w:p>
    <w:p w:rsidR="00BE76D4" w:rsidRDefault="00BE76D4" w:rsidP="00FC0B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If electronic delivery is acceptable, will a separate flash drive still be required?</w:t>
      </w:r>
    </w:p>
    <w:p w:rsidR="001D7837" w:rsidRPr="001D7837" w:rsidRDefault="001D7837" w:rsidP="001D7837">
      <w:pPr>
        <w:pStyle w:val="ListParagraph"/>
        <w:ind w:left="1440"/>
        <w:rPr>
          <w:rFonts w:ascii="Century Gothic" w:hAnsi="Century Gothic"/>
          <w:b/>
        </w:rPr>
      </w:pPr>
      <w:r w:rsidRPr="001D7837">
        <w:rPr>
          <w:rFonts w:ascii="Century Gothic" w:hAnsi="Century Gothic"/>
          <w:b/>
        </w:rPr>
        <w:t>Flash Drive is required</w:t>
      </w:r>
      <w:r w:rsidR="002A4FE0">
        <w:rPr>
          <w:rFonts w:ascii="Century Gothic" w:hAnsi="Century Gothic"/>
          <w:b/>
        </w:rPr>
        <w:t xml:space="preserve"> with submission and remember electronic submissions are not permitted.</w:t>
      </w:r>
    </w:p>
    <w:p w:rsidR="001D7837" w:rsidRDefault="001D7837" w:rsidP="001D7837">
      <w:pPr>
        <w:pStyle w:val="ListParagraph"/>
        <w:ind w:left="1440"/>
        <w:rPr>
          <w:rFonts w:ascii="Century Gothic" w:hAnsi="Century Gothic"/>
        </w:rPr>
      </w:pPr>
    </w:p>
    <w:p w:rsidR="001D7837" w:rsidRDefault="001D7837" w:rsidP="001D783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1D7837">
        <w:rPr>
          <w:rFonts w:ascii="Century Gothic" w:hAnsi="Century Gothic"/>
        </w:rPr>
        <w:t>Are there any retiree or separate/grandfathered benefits to be considered in the scope?</w:t>
      </w:r>
    </w:p>
    <w:p w:rsidR="001D7837" w:rsidRPr="001D7837" w:rsidRDefault="004F0C9B" w:rsidP="001D7837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Retirees to age of 65 only</w:t>
      </w:r>
      <w:bookmarkStart w:id="0" w:name="_GoBack"/>
      <w:bookmarkEnd w:id="0"/>
      <w:r w:rsidR="001D7837" w:rsidRPr="001D7837">
        <w:rPr>
          <w:rFonts w:ascii="Century Gothic" w:hAnsi="Century Gothic"/>
          <w:b/>
        </w:rPr>
        <w:t>.</w:t>
      </w:r>
    </w:p>
    <w:p w:rsidR="001D7837" w:rsidRPr="001D7837" w:rsidRDefault="001D7837" w:rsidP="001D7837">
      <w:pPr>
        <w:pStyle w:val="ListParagraph"/>
        <w:ind w:left="1440"/>
        <w:rPr>
          <w:rFonts w:ascii="Century Gothic" w:hAnsi="Century Gothic"/>
        </w:rPr>
      </w:pPr>
    </w:p>
    <w:p w:rsidR="001D7837" w:rsidRDefault="001D7837" w:rsidP="001D783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1D7837">
        <w:rPr>
          <w:rFonts w:ascii="Century Gothic" w:hAnsi="Century Gothic"/>
        </w:rPr>
        <w:t>Please confirm if the current consulting partner fee structure is commission, fee-based or a combination of both.</w:t>
      </w:r>
    </w:p>
    <w:p w:rsidR="00717443" w:rsidRPr="00717443" w:rsidRDefault="002A4FE0" w:rsidP="00717443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Fee based</w:t>
      </w:r>
      <w:r w:rsidR="00717443" w:rsidRPr="00717443">
        <w:rPr>
          <w:rFonts w:ascii="Century Gothic" w:hAnsi="Century Gothic"/>
          <w:b/>
        </w:rPr>
        <w:t>.</w:t>
      </w:r>
    </w:p>
    <w:p w:rsidR="00717443" w:rsidRDefault="00717443" w:rsidP="00717443">
      <w:pPr>
        <w:pStyle w:val="ListParagraph"/>
        <w:ind w:left="1440"/>
        <w:rPr>
          <w:rFonts w:ascii="Century Gothic" w:hAnsi="Century Gothic"/>
        </w:rPr>
      </w:pPr>
    </w:p>
    <w:p w:rsidR="00B25278" w:rsidRDefault="00B25278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717443" w:rsidRDefault="00717443" w:rsidP="00717443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717443">
        <w:rPr>
          <w:rFonts w:ascii="Century Gothic" w:hAnsi="Century Gothic"/>
        </w:rPr>
        <w:t>Which consulting firms/brokerages have received notice of this RFQ?</w:t>
      </w:r>
    </w:p>
    <w:p w:rsidR="00717443" w:rsidRPr="004F0C9B" w:rsidRDefault="002A4FE0" w:rsidP="005F38DE">
      <w:pPr>
        <w:pStyle w:val="ListParagraph"/>
        <w:ind w:left="1440"/>
        <w:rPr>
          <w:rFonts w:ascii="Century Gothic" w:hAnsi="Century Gothic"/>
          <w:b/>
          <w:color w:val="000000" w:themeColor="text1"/>
        </w:rPr>
      </w:pPr>
      <w:r w:rsidRPr="004F0C9B">
        <w:rPr>
          <w:rFonts w:ascii="Century Gothic" w:hAnsi="Century Gothic"/>
          <w:b/>
          <w:color w:val="000000" w:themeColor="text1"/>
        </w:rPr>
        <w:t>Excel Vendor list is included as attachment</w:t>
      </w:r>
      <w:r w:rsidR="005F38DE" w:rsidRPr="004F0C9B">
        <w:rPr>
          <w:rFonts w:ascii="Century Gothic" w:hAnsi="Century Gothic"/>
          <w:b/>
          <w:color w:val="000000" w:themeColor="text1"/>
        </w:rPr>
        <w:t>.</w:t>
      </w:r>
    </w:p>
    <w:p w:rsidR="005F38DE" w:rsidRPr="005F38DE" w:rsidRDefault="005F38DE" w:rsidP="005F38DE">
      <w:pPr>
        <w:pStyle w:val="ListParagraph"/>
        <w:ind w:left="1440"/>
        <w:rPr>
          <w:rFonts w:ascii="Century Gothic" w:hAnsi="Century Gothic"/>
          <w:b/>
        </w:rPr>
      </w:pPr>
    </w:p>
    <w:p w:rsidR="00717443" w:rsidRDefault="00717443" w:rsidP="00717443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717443">
        <w:rPr>
          <w:rFonts w:ascii="Century Gothic" w:hAnsi="Century Gothic"/>
        </w:rPr>
        <w:t>What have been the actual fixed fees for this scope of services for the past two years?  What special and/or out-of-scope services has been billed for in the last two years?</w:t>
      </w:r>
    </w:p>
    <w:p w:rsidR="002A4FE0" w:rsidRDefault="002A4FE0" w:rsidP="005F38DE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$39,000</w:t>
      </w:r>
      <w:r w:rsidR="005F38DE" w:rsidRPr="005F38DE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 xml:space="preserve">  No additional service </w:t>
      </w:r>
      <w:proofErr w:type="gramStart"/>
      <w:r>
        <w:rPr>
          <w:rFonts w:ascii="Century Gothic" w:hAnsi="Century Gothic"/>
          <w:b/>
        </w:rPr>
        <w:t>have</w:t>
      </w:r>
      <w:proofErr w:type="gramEnd"/>
      <w:r>
        <w:rPr>
          <w:rFonts w:ascii="Century Gothic" w:hAnsi="Century Gothic"/>
          <w:b/>
        </w:rPr>
        <w:t xml:space="preserve"> been performed out of the scope.</w:t>
      </w:r>
    </w:p>
    <w:p w:rsidR="002A4FE0" w:rsidRDefault="002A4FE0">
      <w:pPr>
        <w:rPr>
          <w:rFonts w:ascii="Century Gothic" w:hAnsi="Century Gothic"/>
          <w:b/>
        </w:rPr>
      </w:pPr>
    </w:p>
    <w:p w:rsidR="00BC5316" w:rsidRDefault="00717443" w:rsidP="00717443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717443">
        <w:rPr>
          <w:rFonts w:ascii="Century Gothic" w:hAnsi="Century Gothic"/>
        </w:rPr>
        <w:t>Is there a specific format you are requesting for the expected cost of services?</w:t>
      </w:r>
    </w:p>
    <w:p w:rsidR="00BC5316" w:rsidRDefault="00BC5316" w:rsidP="00BC5316">
      <w:pPr>
        <w:pStyle w:val="ListParagraph"/>
        <w:ind w:left="1440"/>
        <w:rPr>
          <w:rFonts w:ascii="Century Gothic" w:hAnsi="Century Gothic"/>
          <w:b/>
        </w:rPr>
      </w:pPr>
      <w:r w:rsidRPr="005F38DE">
        <w:rPr>
          <w:rFonts w:ascii="Century Gothic" w:hAnsi="Century Gothic"/>
          <w:b/>
        </w:rPr>
        <w:t>N</w:t>
      </w:r>
      <w:r>
        <w:rPr>
          <w:rFonts w:ascii="Century Gothic" w:hAnsi="Century Gothic"/>
          <w:b/>
        </w:rPr>
        <w:t>o</w:t>
      </w:r>
      <w:r w:rsidRPr="005F38DE">
        <w:rPr>
          <w:rFonts w:ascii="Century Gothic" w:hAnsi="Century Gothic"/>
          <w:b/>
        </w:rPr>
        <w:t>.</w:t>
      </w:r>
    </w:p>
    <w:p w:rsidR="00BC5316" w:rsidRDefault="00BC5316" w:rsidP="00BC5316">
      <w:pPr>
        <w:pStyle w:val="ListParagraph"/>
        <w:ind w:left="1440"/>
        <w:rPr>
          <w:rFonts w:ascii="Century Gothic" w:hAnsi="Century Gothic"/>
        </w:rPr>
      </w:pPr>
    </w:p>
    <w:p w:rsidR="00717443" w:rsidRDefault="00717443" w:rsidP="00717443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717443">
        <w:rPr>
          <w:rFonts w:ascii="Century Gothic" w:hAnsi="Century Gothic"/>
        </w:rPr>
        <w:t>Is there an anticipated contract term?</w:t>
      </w:r>
    </w:p>
    <w:p w:rsidR="005F38DE" w:rsidRDefault="00BC5316" w:rsidP="005F38DE">
      <w:pPr>
        <w:pStyle w:val="ListParagraph"/>
        <w:ind w:left="1440"/>
        <w:rPr>
          <w:rFonts w:ascii="Century Gothic" w:hAnsi="Century Gothic"/>
          <w:b/>
        </w:rPr>
      </w:pPr>
      <w:r w:rsidRPr="004F0C9B">
        <w:rPr>
          <w:rFonts w:ascii="Century Gothic" w:hAnsi="Century Gothic"/>
          <w:b/>
          <w:color w:val="000000" w:themeColor="text1"/>
        </w:rPr>
        <w:t xml:space="preserve">Yes, Missouri </w:t>
      </w:r>
      <w:r w:rsidRPr="00BC5316">
        <w:rPr>
          <w:rFonts w:ascii="Century Gothic" w:hAnsi="Century Gothic"/>
          <w:b/>
        </w:rPr>
        <w:t>Western State University</w:t>
      </w:r>
      <w:r>
        <w:rPr>
          <w:rFonts w:ascii="Century Gothic" w:hAnsi="Century Gothic"/>
          <w:b/>
        </w:rPr>
        <w:t xml:space="preserve"> </w:t>
      </w:r>
      <w:r w:rsidR="00B25278">
        <w:rPr>
          <w:rFonts w:ascii="Century Gothic" w:hAnsi="Century Gothic"/>
          <w:b/>
        </w:rPr>
        <w:t xml:space="preserve">(MWSU) </w:t>
      </w:r>
      <w:r>
        <w:rPr>
          <w:rFonts w:ascii="Century Gothic" w:hAnsi="Century Gothic"/>
          <w:b/>
        </w:rPr>
        <w:t xml:space="preserve">is </w:t>
      </w:r>
      <w:r w:rsidR="00B25278">
        <w:rPr>
          <w:rFonts w:ascii="Century Gothic" w:hAnsi="Century Gothic"/>
          <w:b/>
        </w:rPr>
        <w:t xml:space="preserve">seeking a </w:t>
      </w:r>
      <w:proofErr w:type="gramStart"/>
      <w:r w:rsidR="00B25278">
        <w:rPr>
          <w:rFonts w:ascii="Century Gothic" w:hAnsi="Century Gothic"/>
          <w:b/>
        </w:rPr>
        <w:t>one year</w:t>
      </w:r>
      <w:proofErr w:type="gramEnd"/>
      <w:r w:rsidR="00B25278">
        <w:rPr>
          <w:rFonts w:ascii="Century Gothic" w:hAnsi="Century Gothic"/>
          <w:b/>
        </w:rPr>
        <w:t xml:space="preserve"> agreement with the option to renew an additional two years u</w:t>
      </w:r>
      <w:r w:rsidRPr="00BC5316">
        <w:rPr>
          <w:rFonts w:ascii="Century Gothic" w:hAnsi="Century Gothic"/>
          <w:b/>
        </w:rPr>
        <w:t>pon mutual agreement by the vendor and MWSU</w:t>
      </w:r>
      <w:r w:rsidR="00B25278">
        <w:rPr>
          <w:rFonts w:ascii="Century Gothic" w:hAnsi="Century Gothic"/>
          <w:b/>
        </w:rPr>
        <w:t xml:space="preserve">. </w:t>
      </w:r>
      <w:r w:rsidRPr="00BC5316">
        <w:rPr>
          <w:rFonts w:ascii="Century Gothic" w:hAnsi="Century Gothic"/>
          <w:b/>
        </w:rPr>
        <w:t xml:space="preserve"> </w:t>
      </w:r>
      <w:r w:rsidR="00B25278">
        <w:rPr>
          <w:rFonts w:ascii="Century Gothic" w:hAnsi="Century Gothic"/>
          <w:b/>
        </w:rPr>
        <w:t>T</w:t>
      </w:r>
      <w:r w:rsidRPr="00BC5316">
        <w:rPr>
          <w:rFonts w:ascii="Century Gothic" w:hAnsi="Century Gothic"/>
          <w:b/>
        </w:rPr>
        <w:t>he pricing may be renewed by MWSU on a year-to-year basis to continue the relationship until June 30, 202</w:t>
      </w:r>
      <w:r w:rsidR="00B25278">
        <w:rPr>
          <w:rFonts w:ascii="Century Gothic" w:hAnsi="Century Gothic"/>
          <w:b/>
        </w:rPr>
        <w:t>3</w:t>
      </w:r>
      <w:r w:rsidRPr="00BC5316">
        <w:rPr>
          <w:rFonts w:ascii="Century Gothic" w:hAnsi="Century Gothic"/>
          <w:b/>
        </w:rPr>
        <w:t>, for a three-year agreement.  Please note in pricing page of any proposed increases for the subsequent years</w:t>
      </w:r>
      <w:r w:rsidR="00B25278">
        <w:rPr>
          <w:rFonts w:ascii="Century Gothic" w:hAnsi="Century Gothic"/>
          <w:b/>
        </w:rPr>
        <w:t xml:space="preserve"> should the agreement continue</w:t>
      </w:r>
      <w:r w:rsidRPr="00BC5316">
        <w:rPr>
          <w:rFonts w:ascii="Century Gothic" w:hAnsi="Century Gothic"/>
          <w:b/>
        </w:rPr>
        <w:t>.</w:t>
      </w:r>
      <w:r w:rsidR="00B25278">
        <w:rPr>
          <w:rFonts w:ascii="Century Gothic" w:hAnsi="Century Gothic"/>
          <w:b/>
        </w:rPr>
        <w:t xml:space="preserve">  See attached RFQ specifications with addition under Term on page 9.</w:t>
      </w:r>
      <w:r w:rsidRPr="00BC5316">
        <w:rPr>
          <w:rFonts w:ascii="Century Gothic" w:hAnsi="Century Gothic"/>
          <w:b/>
        </w:rPr>
        <w:t xml:space="preserve">  </w:t>
      </w:r>
    </w:p>
    <w:p w:rsidR="00BC5316" w:rsidRPr="00BC5316" w:rsidRDefault="00BC5316" w:rsidP="005F38DE">
      <w:pPr>
        <w:pStyle w:val="ListParagraph"/>
        <w:ind w:left="1440"/>
        <w:rPr>
          <w:rFonts w:ascii="Century Gothic" w:hAnsi="Century Gothic"/>
          <w:b/>
        </w:rPr>
      </w:pPr>
    </w:p>
    <w:p w:rsidR="00717443" w:rsidRDefault="00717443" w:rsidP="00717443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717443">
        <w:rPr>
          <w:rFonts w:ascii="Century Gothic" w:hAnsi="Century Gothic"/>
        </w:rPr>
        <w:t xml:space="preserve">Can samples be provided of the most recent annual enrollment communication materials? Beyond enrollment, what ongoing communications regarding benefits are issued in the course of the year? </w:t>
      </w:r>
    </w:p>
    <w:p w:rsidR="00717443" w:rsidRPr="00924BD1" w:rsidRDefault="00924BD1" w:rsidP="005F38DE">
      <w:pPr>
        <w:pStyle w:val="ListParagraph"/>
        <w:ind w:left="1440"/>
        <w:rPr>
          <w:rFonts w:ascii="Century Gothic" w:hAnsi="Century Gothic"/>
          <w:b/>
        </w:rPr>
      </w:pPr>
      <w:r w:rsidRPr="00924BD1">
        <w:rPr>
          <w:rFonts w:ascii="Century Gothic" w:hAnsi="Century Gothic"/>
          <w:b/>
        </w:rPr>
        <w:t>Benefit Summary is found on Missouri Western State University’s website under Human Resources.</w:t>
      </w:r>
    </w:p>
    <w:p w:rsidR="005F38DE" w:rsidRPr="00717443" w:rsidRDefault="005F38DE" w:rsidP="005F38DE">
      <w:pPr>
        <w:pStyle w:val="ListParagraph"/>
        <w:ind w:left="1440"/>
        <w:rPr>
          <w:rFonts w:ascii="Century Gothic" w:hAnsi="Century Gothic"/>
        </w:rPr>
      </w:pPr>
    </w:p>
    <w:p w:rsidR="00717443" w:rsidRDefault="00717443" w:rsidP="00717443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717443">
        <w:rPr>
          <w:rFonts w:ascii="Century Gothic" w:hAnsi="Century Gothic"/>
        </w:rPr>
        <w:t>Please clarify the extent of communications support that will be expected as part of the engagement?  For example, is the expectation that the university’s consulting/brokerage partner will design and produce new communication materials?</w:t>
      </w:r>
    </w:p>
    <w:p w:rsidR="00717443" w:rsidRDefault="002A4FE0" w:rsidP="005F38DE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Please provide the services that you have available</w:t>
      </w:r>
      <w:r w:rsidR="005F38DE" w:rsidRPr="005F38DE">
        <w:rPr>
          <w:rFonts w:ascii="Century Gothic" w:hAnsi="Century Gothic"/>
          <w:b/>
        </w:rPr>
        <w:t>.</w:t>
      </w:r>
    </w:p>
    <w:p w:rsidR="005F38DE" w:rsidRPr="005F38DE" w:rsidRDefault="005F38DE" w:rsidP="005F38DE">
      <w:pPr>
        <w:pStyle w:val="ListParagraph"/>
        <w:ind w:left="1440"/>
        <w:rPr>
          <w:rFonts w:ascii="Century Gothic" w:hAnsi="Century Gothic"/>
          <w:b/>
        </w:rPr>
      </w:pPr>
    </w:p>
    <w:p w:rsidR="00717443" w:rsidRDefault="00717443" w:rsidP="00717443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717443">
        <w:rPr>
          <w:rFonts w:ascii="Century Gothic" w:hAnsi="Century Gothic"/>
        </w:rPr>
        <w:t>How does MWSU currently administer its benefits programs (e.g., enrollments, transfer of data to providers, etc.)?</w:t>
      </w:r>
    </w:p>
    <w:p w:rsidR="005F38DE" w:rsidRDefault="002A4FE0" w:rsidP="005F38DE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 partnership with the consultant</w:t>
      </w:r>
      <w:r w:rsidR="005F38DE" w:rsidRPr="005F38DE">
        <w:rPr>
          <w:rFonts w:ascii="Century Gothic" w:hAnsi="Century Gothic"/>
          <w:b/>
        </w:rPr>
        <w:t>.</w:t>
      </w:r>
    </w:p>
    <w:p w:rsidR="005F38DE" w:rsidRPr="005F38DE" w:rsidRDefault="005F38DE" w:rsidP="005F38DE">
      <w:pPr>
        <w:pStyle w:val="ListParagraph"/>
        <w:ind w:left="1440"/>
        <w:rPr>
          <w:rFonts w:ascii="Century Gothic" w:hAnsi="Century Gothic"/>
          <w:b/>
        </w:rPr>
      </w:pPr>
    </w:p>
    <w:p w:rsidR="00717443" w:rsidRDefault="00717443" w:rsidP="00717443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717443">
        <w:rPr>
          <w:rFonts w:ascii="Century Gothic" w:hAnsi="Century Gothic"/>
        </w:rPr>
        <w:t>Please confirm that prescription drug coverage is currently provided through the Blue Cross Blue Shield health insurance plan.</w:t>
      </w:r>
    </w:p>
    <w:p w:rsidR="005F38DE" w:rsidRDefault="002A4FE0" w:rsidP="005F38DE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Yes</w:t>
      </w:r>
      <w:r w:rsidR="005F38DE" w:rsidRPr="005F38DE">
        <w:rPr>
          <w:rFonts w:ascii="Century Gothic" w:hAnsi="Century Gothic"/>
          <w:b/>
        </w:rPr>
        <w:t>.</w:t>
      </w:r>
    </w:p>
    <w:p w:rsidR="005F38DE" w:rsidRPr="005F38DE" w:rsidRDefault="005F38DE" w:rsidP="005F38DE">
      <w:pPr>
        <w:pStyle w:val="ListParagraph"/>
        <w:ind w:left="1440"/>
        <w:rPr>
          <w:rFonts w:ascii="Century Gothic" w:hAnsi="Century Gothic"/>
          <w:b/>
        </w:rPr>
      </w:pPr>
    </w:p>
    <w:p w:rsidR="00717443" w:rsidRDefault="00717443" w:rsidP="00717443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717443">
        <w:rPr>
          <w:rFonts w:ascii="Century Gothic" w:hAnsi="Century Gothic"/>
        </w:rPr>
        <w:t>Has MWSU presented benefits to faculty and staff as being part of a broader total rewards package? If so, how has that been communicated?</w:t>
      </w:r>
    </w:p>
    <w:p w:rsidR="005F38DE" w:rsidRDefault="002A4FE0" w:rsidP="005F38DE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Yes, through the Human Resource Office</w:t>
      </w:r>
      <w:r w:rsidR="005F38DE" w:rsidRPr="005F38DE">
        <w:rPr>
          <w:rFonts w:ascii="Century Gothic" w:hAnsi="Century Gothic"/>
          <w:b/>
        </w:rPr>
        <w:t>.</w:t>
      </w:r>
    </w:p>
    <w:p w:rsidR="005F38DE" w:rsidRPr="005F38DE" w:rsidRDefault="005F38DE" w:rsidP="005F38DE">
      <w:pPr>
        <w:pStyle w:val="ListParagraph"/>
        <w:ind w:left="1440"/>
        <w:rPr>
          <w:rFonts w:ascii="Century Gothic" w:hAnsi="Century Gothic"/>
          <w:b/>
        </w:rPr>
      </w:pPr>
    </w:p>
    <w:p w:rsidR="00717443" w:rsidRDefault="00717443" w:rsidP="00717443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717443">
        <w:rPr>
          <w:rFonts w:ascii="Century Gothic" w:hAnsi="Century Gothic"/>
        </w:rPr>
        <w:t>Is an annual total rewards statement provided to your staff and faculty that brings together a comprehensive view of available benefits for them on a personalized basis?</w:t>
      </w:r>
    </w:p>
    <w:p w:rsidR="005F38DE" w:rsidRDefault="002A4FE0" w:rsidP="005F38DE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</w:t>
      </w:r>
      <w:r w:rsidR="005F38DE" w:rsidRPr="005F38DE">
        <w:rPr>
          <w:rFonts w:ascii="Century Gothic" w:hAnsi="Century Gothic"/>
          <w:b/>
        </w:rPr>
        <w:t>.</w:t>
      </w:r>
    </w:p>
    <w:p w:rsidR="005F38DE" w:rsidRPr="005F38DE" w:rsidRDefault="005F38DE" w:rsidP="005F38DE">
      <w:pPr>
        <w:pStyle w:val="ListParagraph"/>
        <w:ind w:left="1440"/>
        <w:rPr>
          <w:rFonts w:ascii="Century Gothic" w:hAnsi="Century Gothic"/>
          <w:b/>
        </w:rPr>
      </w:pPr>
    </w:p>
    <w:p w:rsidR="00717443" w:rsidRDefault="00717443" w:rsidP="00717443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 w:rsidRPr="00717443">
        <w:rPr>
          <w:rFonts w:ascii="Century Gothic" w:hAnsi="Century Gothic"/>
        </w:rPr>
        <w:t>Other than voluntary life insurance as listed in Exhibit A, are there other voluntary products offered to faculty staff (e.g., pet, auto/home, identity theft, etc.). If providing voluntary benefits, will MWSU want this to be handled directly with faculty/staff or is MWSU willing to administer the payroll deduction?</w:t>
      </w:r>
    </w:p>
    <w:p w:rsidR="004F2245" w:rsidRPr="004F2245" w:rsidRDefault="002A4FE0" w:rsidP="004F2245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No.</w:t>
      </w:r>
      <w:r w:rsidR="00EF7396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>Mainly through payroll deductions</w:t>
      </w:r>
      <w:r w:rsidR="00BE76D4">
        <w:rPr>
          <w:rFonts w:ascii="Century Gothic" w:hAnsi="Century Gothic"/>
          <w:b/>
        </w:rPr>
        <w:t>.</w:t>
      </w:r>
    </w:p>
    <w:p w:rsidR="00FC0B07" w:rsidRDefault="00FC0B07" w:rsidP="00FC0B07">
      <w:pPr>
        <w:pStyle w:val="ListParagraph"/>
        <w:rPr>
          <w:rFonts w:ascii="Century Gothic" w:hAnsi="Century Gothic"/>
        </w:rPr>
      </w:pPr>
    </w:p>
    <w:p w:rsidR="00ED37BF" w:rsidRPr="00ED37BF" w:rsidRDefault="00ED37BF" w:rsidP="00ED37BF">
      <w:pPr>
        <w:ind w:left="720"/>
        <w:rPr>
          <w:rFonts w:ascii="Century Gothic" w:hAnsi="Century Gothic"/>
          <w:b/>
        </w:rPr>
      </w:pPr>
    </w:p>
    <w:p w:rsidR="00ED37BF" w:rsidRDefault="00ED37BF" w:rsidP="00ED37BF">
      <w:pPr>
        <w:rPr>
          <w:rFonts w:ascii="Century Gothic" w:hAnsi="Century Gothic"/>
        </w:rPr>
      </w:pPr>
    </w:p>
    <w:p w:rsidR="00ED37BF" w:rsidRDefault="00ED37BF" w:rsidP="00ED37BF">
      <w:pPr>
        <w:rPr>
          <w:rFonts w:ascii="Century Gothic" w:hAnsi="Century Gothic"/>
        </w:rPr>
      </w:pPr>
    </w:p>
    <w:p w:rsidR="00ED37BF" w:rsidRPr="00ED37BF" w:rsidRDefault="00ED37BF" w:rsidP="00ED37BF">
      <w:pPr>
        <w:rPr>
          <w:rFonts w:ascii="Century Gothic" w:hAnsi="Century Gothic"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B25278">
      <w:footerReference w:type="default" r:id="rId9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F224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4F2245">
      <w:rPr>
        <w:b/>
        <w:bCs/>
        <w:noProof/>
      </w:rPr>
      <w:t>2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12943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4764"/>
    <w:multiLevelType w:val="multilevel"/>
    <w:tmpl w:val="F906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F528E3"/>
    <w:multiLevelType w:val="hybridMultilevel"/>
    <w:tmpl w:val="8E14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C4895"/>
    <w:multiLevelType w:val="hybridMultilevel"/>
    <w:tmpl w:val="610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6"/>
  </w:num>
  <w:num w:numId="5">
    <w:abstractNumId w:val="20"/>
  </w:num>
  <w:num w:numId="6">
    <w:abstractNumId w:val="21"/>
  </w:num>
  <w:num w:numId="7">
    <w:abstractNumId w:val="18"/>
  </w:num>
  <w:num w:numId="8">
    <w:abstractNumId w:val="7"/>
  </w:num>
  <w:num w:numId="9">
    <w:abstractNumId w:val="5"/>
  </w:num>
  <w:num w:numId="10">
    <w:abstractNumId w:val="15"/>
  </w:num>
  <w:num w:numId="11">
    <w:abstractNumId w:val="22"/>
  </w:num>
  <w:num w:numId="12">
    <w:abstractNumId w:val="25"/>
  </w:num>
  <w:num w:numId="13">
    <w:abstractNumId w:val="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14"/>
  </w:num>
  <w:num w:numId="23">
    <w:abstractNumId w:val="1"/>
  </w:num>
  <w:num w:numId="24">
    <w:abstractNumId w:val="8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1FDF"/>
    <w:rsid w:val="00125407"/>
    <w:rsid w:val="00153DEA"/>
    <w:rsid w:val="0017122F"/>
    <w:rsid w:val="001751AB"/>
    <w:rsid w:val="001B10E0"/>
    <w:rsid w:val="001B169C"/>
    <w:rsid w:val="001C1B16"/>
    <w:rsid w:val="001D58C2"/>
    <w:rsid w:val="001D6EC7"/>
    <w:rsid w:val="001D7837"/>
    <w:rsid w:val="001F5424"/>
    <w:rsid w:val="001F581E"/>
    <w:rsid w:val="00201C91"/>
    <w:rsid w:val="00206625"/>
    <w:rsid w:val="00244264"/>
    <w:rsid w:val="00250988"/>
    <w:rsid w:val="00256C57"/>
    <w:rsid w:val="00260960"/>
    <w:rsid w:val="002902B1"/>
    <w:rsid w:val="002A4FE0"/>
    <w:rsid w:val="002D13A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0443"/>
    <w:rsid w:val="003A69B3"/>
    <w:rsid w:val="003B29E6"/>
    <w:rsid w:val="003B5C77"/>
    <w:rsid w:val="003C4697"/>
    <w:rsid w:val="003F2035"/>
    <w:rsid w:val="00422805"/>
    <w:rsid w:val="00440491"/>
    <w:rsid w:val="00443DA9"/>
    <w:rsid w:val="00445A23"/>
    <w:rsid w:val="00455534"/>
    <w:rsid w:val="00477ECA"/>
    <w:rsid w:val="004A2C37"/>
    <w:rsid w:val="004B6F06"/>
    <w:rsid w:val="004E48C3"/>
    <w:rsid w:val="004E5E96"/>
    <w:rsid w:val="004F0C9B"/>
    <w:rsid w:val="004F2245"/>
    <w:rsid w:val="004F61C0"/>
    <w:rsid w:val="005014A1"/>
    <w:rsid w:val="0051798D"/>
    <w:rsid w:val="00551E05"/>
    <w:rsid w:val="00553F6F"/>
    <w:rsid w:val="00566FA6"/>
    <w:rsid w:val="00580DD1"/>
    <w:rsid w:val="005839CE"/>
    <w:rsid w:val="005A4A07"/>
    <w:rsid w:val="005C21FE"/>
    <w:rsid w:val="005D1F6B"/>
    <w:rsid w:val="005E29EA"/>
    <w:rsid w:val="005F38DE"/>
    <w:rsid w:val="006104E1"/>
    <w:rsid w:val="0061366A"/>
    <w:rsid w:val="00615DD5"/>
    <w:rsid w:val="0064005C"/>
    <w:rsid w:val="00687927"/>
    <w:rsid w:val="006D2D41"/>
    <w:rsid w:val="006D4BF3"/>
    <w:rsid w:val="006F0744"/>
    <w:rsid w:val="006F4E6E"/>
    <w:rsid w:val="00717443"/>
    <w:rsid w:val="00734186"/>
    <w:rsid w:val="00736876"/>
    <w:rsid w:val="0073774B"/>
    <w:rsid w:val="007630FE"/>
    <w:rsid w:val="007762B0"/>
    <w:rsid w:val="007B0585"/>
    <w:rsid w:val="007B61D6"/>
    <w:rsid w:val="007D6058"/>
    <w:rsid w:val="007E3AB6"/>
    <w:rsid w:val="007E465E"/>
    <w:rsid w:val="007E7F7B"/>
    <w:rsid w:val="007F3F18"/>
    <w:rsid w:val="007F46CD"/>
    <w:rsid w:val="007F5FC8"/>
    <w:rsid w:val="00833C3B"/>
    <w:rsid w:val="00834045"/>
    <w:rsid w:val="00853212"/>
    <w:rsid w:val="00873AA6"/>
    <w:rsid w:val="00883ABC"/>
    <w:rsid w:val="00891186"/>
    <w:rsid w:val="00895A11"/>
    <w:rsid w:val="008B6A63"/>
    <w:rsid w:val="008C1FB3"/>
    <w:rsid w:val="008C3600"/>
    <w:rsid w:val="008C47F2"/>
    <w:rsid w:val="008D768A"/>
    <w:rsid w:val="00905EBD"/>
    <w:rsid w:val="00916CC9"/>
    <w:rsid w:val="00917669"/>
    <w:rsid w:val="00924BD1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70EC"/>
    <w:rsid w:val="00AF1578"/>
    <w:rsid w:val="00AF1AE3"/>
    <w:rsid w:val="00B03E10"/>
    <w:rsid w:val="00B25278"/>
    <w:rsid w:val="00B55EA8"/>
    <w:rsid w:val="00B75E53"/>
    <w:rsid w:val="00BA1481"/>
    <w:rsid w:val="00BB1D21"/>
    <w:rsid w:val="00BB250C"/>
    <w:rsid w:val="00BB3DA9"/>
    <w:rsid w:val="00BC5316"/>
    <w:rsid w:val="00BE76D4"/>
    <w:rsid w:val="00BF386B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16092"/>
    <w:rsid w:val="00D244A1"/>
    <w:rsid w:val="00D26F25"/>
    <w:rsid w:val="00D3428C"/>
    <w:rsid w:val="00D4518B"/>
    <w:rsid w:val="00D475F8"/>
    <w:rsid w:val="00D70F85"/>
    <w:rsid w:val="00D74EEE"/>
    <w:rsid w:val="00D75867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35785"/>
    <w:rsid w:val="00E4098D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E4D1B"/>
    <w:rsid w:val="00EF2464"/>
    <w:rsid w:val="00EF7396"/>
    <w:rsid w:val="00F01820"/>
    <w:rsid w:val="00F01BE8"/>
    <w:rsid w:val="00F10AD0"/>
    <w:rsid w:val="00F44E5C"/>
    <w:rsid w:val="00F70C81"/>
    <w:rsid w:val="00F74950"/>
    <w:rsid w:val="00F81DC0"/>
    <w:rsid w:val="00F83B80"/>
    <w:rsid w:val="00F95DE3"/>
    <w:rsid w:val="00FA3D0C"/>
    <w:rsid w:val="00FB15AB"/>
    <w:rsid w:val="00FC0B07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9683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0B1FF7-96EA-44B4-9AAB-B33E27C6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8</cp:revision>
  <cp:lastPrinted>2020-05-05T15:57:00Z</cp:lastPrinted>
  <dcterms:created xsi:type="dcterms:W3CDTF">2020-05-04T17:38:00Z</dcterms:created>
  <dcterms:modified xsi:type="dcterms:W3CDTF">2020-05-05T17:14:00Z</dcterms:modified>
</cp:coreProperties>
</file>