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74B791FA" wp14:editId="41682453">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MISSOURI WESTERN STATE UNIVERSITY</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 xml:space="preserve">REQUEST FOR PROPOSAL </w:t>
      </w:r>
      <w:r w:rsidR="00C45F40" w:rsidRPr="0016031E">
        <w:rPr>
          <w:rFonts w:eastAsia="Times New Roman" w:cs="Times New Roman"/>
          <w:sz w:val="44"/>
          <w:szCs w:val="44"/>
        </w:rPr>
        <w:t>1</w:t>
      </w:r>
      <w:r w:rsidR="0016031E">
        <w:rPr>
          <w:rFonts w:eastAsia="Times New Roman" w:cs="Times New Roman"/>
          <w:sz w:val="44"/>
          <w:szCs w:val="44"/>
        </w:rPr>
        <w:t>9</w:t>
      </w:r>
      <w:r w:rsidR="00FC21F2" w:rsidRPr="0016031E">
        <w:rPr>
          <w:rFonts w:eastAsia="Times New Roman" w:cs="Times New Roman"/>
          <w:sz w:val="44"/>
          <w:szCs w:val="44"/>
        </w:rPr>
        <w:t>-</w:t>
      </w:r>
      <w:r w:rsidR="006A544C" w:rsidRPr="0016031E">
        <w:rPr>
          <w:rFonts w:eastAsia="Times New Roman" w:cs="Times New Roman"/>
          <w:sz w:val="44"/>
          <w:szCs w:val="44"/>
        </w:rPr>
        <w:t>0</w:t>
      </w:r>
      <w:r w:rsidR="00E961FE">
        <w:rPr>
          <w:rFonts w:eastAsia="Times New Roman" w:cs="Times New Roman"/>
          <w:sz w:val="44"/>
          <w:szCs w:val="44"/>
        </w:rPr>
        <w:t>87</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FOR</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961FE" w:rsidP="00EE3C7A">
      <w:pPr>
        <w:spacing w:after="0" w:line="240" w:lineRule="auto"/>
        <w:ind w:right="-570"/>
        <w:jc w:val="center"/>
        <w:rPr>
          <w:rFonts w:eastAsia="Times New Roman" w:cs="Times New Roman"/>
          <w:sz w:val="44"/>
          <w:szCs w:val="44"/>
        </w:rPr>
      </w:pPr>
      <w:r>
        <w:rPr>
          <w:rFonts w:eastAsia="Times New Roman" w:cs="Times New Roman"/>
          <w:sz w:val="44"/>
          <w:szCs w:val="44"/>
        </w:rPr>
        <w:t>ATHLETIC CORPORATE SPONSORSHIP</w:t>
      </w:r>
    </w:p>
    <w:p w:rsidR="00EE3C7A" w:rsidRDefault="00EE3C7A"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4D7021" w:rsidRPr="009F4F29" w:rsidRDefault="00F05DE3" w:rsidP="009F4F29">
      <w:pPr>
        <w:spacing w:after="0" w:line="240" w:lineRule="auto"/>
        <w:ind w:right="-20"/>
        <w:jc w:val="center"/>
        <w:rPr>
          <w:b/>
        </w:rPr>
      </w:pPr>
      <w:r w:rsidRPr="009F4F29">
        <w:rPr>
          <w:rFonts w:eastAsia="Times New Roman" w:cs="Times New Roman"/>
          <w:b/>
          <w:sz w:val="24"/>
          <w:szCs w:val="24"/>
        </w:rPr>
        <w:t>Proposal Due</w:t>
      </w:r>
      <w:r w:rsidR="004D7021" w:rsidRPr="009F4F29">
        <w:rPr>
          <w:rFonts w:eastAsia="Times New Roman" w:cs="Times New Roman"/>
          <w:b/>
          <w:spacing w:val="49"/>
          <w:sz w:val="24"/>
          <w:szCs w:val="24"/>
        </w:rPr>
        <w:t xml:space="preserve"> </w:t>
      </w:r>
      <w:r w:rsidR="004D7021" w:rsidRPr="009F4F29">
        <w:rPr>
          <w:rFonts w:eastAsia="Times New Roman" w:cs="Times New Roman"/>
          <w:b/>
          <w:sz w:val="24"/>
          <w:szCs w:val="24"/>
        </w:rPr>
        <w:t xml:space="preserve">Deadline: </w:t>
      </w:r>
      <w:r w:rsidR="004D7021" w:rsidRPr="009F4F29">
        <w:rPr>
          <w:rFonts w:eastAsia="Times New Roman" w:cs="Times New Roman"/>
          <w:b/>
          <w:spacing w:val="43"/>
          <w:sz w:val="24"/>
          <w:szCs w:val="24"/>
        </w:rPr>
        <w:t xml:space="preserve"> </w:t>
      </w:r>
      <w:r w:rsidR="00EE3E6F" w:rsidRPr="009F4F29">
        <w:rPr>
          <w:b/>
          <w:sz w:val="24"/>
          <w:szCs w:val="24"/>
        </w:rPr>
        <w:t>January 25, 2019</w:t>
      </w:r>
      <w:r w:rsidR="006A544C" w:rsidRPr="009F4F29">
        <w:rPr>
          <w:b/>
          <w:sz w:val="24"/>
          <w:szCs w:val="24"/>
        </w:rPr>
        <w:t xml:space="preserve"> 2:00 p.m. Central Time</w:t>
      </w:r>
    </w:p>
    <w:p w:rsidR="004D7021" w:rsidRPr="00A25495" w:rsidRDefault="004D7021" w:rsidP="004D7021">
      <w:pPr>
        <w:spacing w:after="0" w:line="240" w:lineRule="auto"/>
        <w:rPr>
          <w:rFonts w:cs="Times New Roman"/>
          <w:sz w:val="24"/>
          <w:szCs w:val="24"/>
        </w:rPr>
      </w:pPr>
    </w:p>
    <w:p w:rsidR="009F4F29" w:rsidRDefault="009F4F29" w:rsidP="001D797E">
      <w:pPr>
        <w:spacing w:after="0" w:line="240" w:lineRule="auto"/>
        <w:ind w:right="400"/>
        <w:rPr>
          <w:rFonts w:cs="Times New Roman"/>
          <w:sz w:val="24"/>
          <w:szCs w:val="24"/>
        </w:rPr>
      </w:pPr>
    </w:p>
    <w:p w:rsidR="001D797E" w:rsidRPr="00A25495" w:rsidRDefault="001D797E" w:rsidP="001D797E">
      <w:pPr>
        <w:spacing w:after="0" w:line="240" w:lineRule="auto"/>
        <w:ind w:right="400"/>
        <w:rPr>
          <w:rFonts w:cs="Times New Roman"/>
          <w:sz w:val="24"/>
          <w:szCs w:val="24"/>
        </w:rPr>
      </w:pPr>
      <w:r w:rsidRPr="00A25495">
        <w:rPr>
          <w:rFonts w:cs="Times New Roman"/>
          <w:sz w:val="24"/>
          <w:szCs w:val="24"/>
        </w:rPr>
        <w:t xml:space="preserve">Questions and/or requests for clarification </w:t>
      </w:r>
      <w:r w:rsidR="00156AA9" w:rsidRPr="00A25495">
        <w:rPr>
          <w:rFonts w:cs="Times New Roman"/>
          <w:sz w:val="24"/>
          <w:szCs w:val="24"/>
        </w:rPr>
        <w:t xml:space="preserve">of this RFP </w:t>
      </w:r>
      <w:proofErr w:type="gramStart"/>
      <w:r w:rsidRPr="00A25495">
        <w:rPr>
          <w:rFonts w:cs="Times New Roman"/>
          <w:sz w:val="24"/>
          <w:szCs w:val="24"/>
        </w:rPr>
        <w:t>should be submitted</w:t>
      </w:r>
      <w:proofErr w:type="gramEnd"/>
      <w:r w:rsidRPr="00A25495">
        <w:rPr>
          <w:rFonts w:cs="Times New Roman"/>
          <w:sz w:val="24"/>
          <w:szCs w:val="24"/>
        </w:rPr>
        <w:t xml:space="preserve"> via email to the Purchasing Manager, Kelly Sloan at </w:t>
      </w:r>
      <w:hyperlink r:id="rId9" w:history="1">
        <w:r w:rsidRPr="00A25495">
          <w:rPr>
            <w:rStyle w:val="Hyperlink"/>
            <w:rFonts w:cs="Times New Roman"/>
            <w:sz w:val="24"/>
            <w:szCs w:val="24"/>
          </w:rPr>
          <w:t>purchase@missouriwestern.edu</w:t>
        </w:r>
      </w:hyperlink>
      <w:r w:rsidRPr="00A25495">
        <w:rPr>
          <w:rFonts w:cs="Times New Roman"/>
          <w:sz w:val="24"/>
          <w:szCs w:val="24"/>
        </w:rPr>
        <w:t xml:space="preserve">. </w:t>
      </w:r>
      <w:r w:rsidRPr="00A25495">
        <w:rPr>
          <w:rFonts w:cs="Times New Roman"/>
          <w:sz w:val="24"/>
          <w:szCs w:val="24"/>
          <w:u w:val="single"/>
        </w:rPr>
        <w:t xml:space="preserve">All questions and/or clarifications </w:t>
      </w:r>
      <w:proofErr w:type="gramStart"/>
      <w:r w:rsidRPr="00A25495">
        <w:rPr>
          <w:rFonts w:cs="Times New Roman"/>
          <w:sz w:val="24"/>
          <w:szCs w:val="24"/>
          <w:u w:val="single"/>
        </w:rPr>
        <w:t>can be sent</w:t>
      </w:r>
      <w:proofErr w:type="gramEnd"/>
      <w:r w:rsidRPr="00A25495">
        <w:rPr>
          <w:rFonts w:cs="Times New Roman"/>
          <w:sz w:val="24"/>
          <w:szCs w:val="24"/>
          <w:u w:val="single"/>
        </w:rPr>
        <w:t xml:space="preserve"> at any time regarding this RFP to the Purchasing Department until </w:t>
      </w:r>
      <w:r w:rsidR="006A544C" w:rsidRPr="00A25495">
        <w:rPr>
          <w:rFonts w:cs="Times New Roman"/>
          <w:sz w:val="24"/>
          <w:szCs w:val="24"/>
          <w:u w:val="single"/>
        </w:rPr>
        <w:t>2:00pm</w:t>
      </w:r>
      <w:r w:rsidRPr="00A25495">
        <w:rPr>
          <w:rFonts w:cs="Times New Roman"/>
          <w:sz w:val="24"/>
          <w:szCs w:val="24"/>
          <w:u w:val="single"/>
        </w:rPr>
        <w:t xml:space="preserve"> on </w:t>
      </w:r>
      <w:r w:rsidR="00EE3E6F" w:rsidRPr="00051182">
        <w:rPr>
          <w:rFonts w:cs="Times New Roman"/>
          <w:sz w:val="24"/>
          <w:szCs w:val="24"/>
          <w:u w:val="single"/>
        </w:rPr>
        <w:t>January 14, 2019</w:t>
      </w:r>
      <w:r w:rsidRPr="00051182">
        <w:rPr>
          <w:rFonts w:cs="Times New Roman"/>
          <w:sz w:val="24"/>
          <w:szCs w:val="24"/>
          <w:u w:val="single"/>
        </w:rPr>
        <w:t xml:space="preserve">.  </w:t>
      </w:r>
      <w:r w:rsidRPr="00A25495">
        <w:rPr>
          <w:rFonts w:cs="Times New Roman"/>
          <w:sz w:val="24"/>
          <w:szCs w:val="24"/>
          <w:u w:val="single"/>
        </w:rPr>
        <w:t xml:space="preserve">Questions received after this date </w:t>
      </w:r>
      <w:proofErr w:type="gramStart"/>
      <w:r w:rsidRPr="00A25495">
        <w:rPr>
          <w:rFonts w:cs="Times New Roman"/>
          <w:sz w:val="24"/>
          <w:szCs w:val="24"/>
          <w:u w:val="single"/>
        </w:rPr>
        <w:t>may not be answered</w:t>
      </w:r>
      <w:proofErr w:type="gramEnd"/>
      <w:r w:rsidRPr="00A25495">
        <w:rPr>
          <w:rFonts w:cs="Times New Roman"/>
          <w:sz w:val="24"/>
          <w:szCs w:val="24"/>
          <w:u w:val="single"/>
        </w:rPr>
        <w:t>.</w:t>
      </w:r>
      <w:r w:rsidRPr="00A25495">
        <w:rPr>
          <w:rFonts w:cs="Times New Roman"/>
          <w:sz w:val="24"/>
          <w:szCs w:val="24"/>
        </w:rPr>
        <w:t xml:space="preserve">  Please reference the RFP# on all correspondence.   Answers to the submitted questions </w:t>
      </w:r>
      <w:proofErr w:type="gramStart"/>
      <w:r w:rsidRPr="00A25495">
        <w:rPr>
          <w:rFonts w:cs="Times New Roman"/>
          <w:sz w:val="24"/>
          <w:szCs w:val="24"/>
        </w:rPr>
        <w:t>will be emailed</w:t>
      </w:r>
      <w:proofErr w:type="gramEnd"/>
      <w:r w:rsidRPr="00A25495">
        <w:rPr>
          <w:rFonts w:cs="Times New Roman"/>
          <w:sz w:val="24"/>
          <w:szCs w:val="24"/>
        </w:rPr>
        <w:t xml:space="preserve"> to each vendor as an addendum to this solicitation.  It is the responsibility of all interested parties to read this information and return it as part of the RFP confirming receipt.</w:t>
      </w:r>
    </w:p>
    <w:p w:rsidR="001D797E" w:rsidRPr="00D11789" w:rsidRDefault="001D797E" w:rsidP="001D797E">
      <w:pPr>
        <w:tabs>
          <w:tab w:val="left" w:pos="-1440"/>
          <w:tab w:val="left" w:pos="720"/>
        </w:tabs>
        <w:jc w:val="both"/>
        <w:rPr>
          <w:rFonts w:ascii="Times New Roman" w:hAnsi="Times New Roman" w:cs="Times New Roman"/>
          <w:sz w:val="24"/>
          <w:szCs w:val="24"/>
        </w:rPr>
      </w:pPr>
    </w:p>
    <w:p w:rsidR="00156AA9" w:rsidRPr="00D11789" w:rsidRDefault="00156AA9">
      <w:pPr>
        <w:rPr>
          <w:rFonts w:ascii="Times New Roman" w:eastAsia="Times New Roman" w:hAnsi="Times New Roman" w:cs="Times New Roman"/>
          <w:w w:val="105"/>
          <w:position w:val="-1"/>
          <w:sz w:val="24"/>
          <w:szCs w:val="24"/>
        </w:rPr>
      </w:pPr>
      <w:r w:rsidRPr="00D11789">
        <w:rPr>
          <w:rFonts w:ascii="Times New Roman" w:eastAsia="Times New Roman" w:hAnsi="Times New Roman" w:cs="Times New Roman"/>
          <w:w w:val="105"/>
          <w:position w:val="-1"/>
          <w:sz w:val="24"/>
          <w:szCs w:val="24"/>
        </w:rPr>
        <w:br w:type="page"/>
      </w:r>
    </w:p>
    <w:p w:rsidR="009D28B3" w:rsidRDefault="009D28B3" w:rsidP="00E82409">
      <w:pPr>
        <w:shd w:val="clear" w:color="auto" w:fill="FFFFFF"/>
        <w:spacing w:after="0" w:line="240" w:lineRule="auto"/>
        <w:rPr>
          <w:rFonts w:ascii="Times New Roman" w:eastAsia="Times New Roman" w:hAnsi="Times New Roman" w:cs="Times New Roman"/>
          <w:b/>
          <w:caps/>
          <w:color w:val="222222"/>
          <w:sz w:val="24"/>
          <w:szCs w:val="24"/>
          <w:u w:val="single"/>
        </w:rPr>
      </w:pPr>
      <w:r w:rsidRPr="00C32EBC">
        <w:rPr>
          <w:rFonts w:ascii="Times New Roman" w:eastAsia="Times New Roman" w:hAnsi="Times New Roman" w:cs="Times New Roman"/>
          <w:b/>
          <w:caps/>
          <w:color w:val="222222"/>
          <w:sz w:val="24"/>
          <w:szCs w:val="24"/>
          <w:u w:val="single"/>
        </w:rPr>
        <w:lastRenderedPageBreak/>
        <w:t>Introduction</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A64880" w:rsidRPr="00683880" w:rsidRDefault="00B75FFD" w:rsidP="00E82409">
      <w:pPr>
        <w:shd w:val="clear" w:color="auto" w:fill="FFFFFF"/>
        <w:spacing w:after="0" w:line="240" w:lineRule="auto"/>
        <w:rPr>
          <w:rFonts w:eastAsia="Times New Roman" w:cs="Times New Roman"/>
          <w:color w:val="222222"/>
          <w:sz w:val="24"/>
          <w:szCs w:val="24"/>
        </w:rPr>
      </w:pPr>
      <w:r w:rsidRPr="00683880">
        <w:rPr>
          <w:rFonts w:eastAsia="Times New Roman" w:cs="Times New Roman"/>
          <w:color w:val="222222"/>
          <w:sz w:val="24"/>
          <w:szCs w:val="24"/>
        </w:rPr>
        <w:t xml:space="preserve">Missouri Western State University </w:t>
      </w:r>
      <w:r w:rsidR="00BF7D89" w:rsidRPr="00683880">
        <w:rPr>
          <w:rFonts w:eastAsia="Times New Roman" w:cs="Times New Roman"/>
          <w:color w:val="222222"/>
          <w:sz w:val="24"/>
          <w:szCs w:val="24"/>
        </w:rPr>
        <w:t>(MWSU)</w:t>
      </w:r>
      <w:r w:rsidR="009D28B3" w:rsidRPr="00683880">
        <w:rPr>
          <w:rFonts w:eastAsia="Times New Roman" w:cs="Times New Roman"/>
          <w:color w:val="222222"/>
          <w:sz w:val="24"/>
          <w:szCs w:val="24"/>
        </w:rPr>
        <w:t xml:space="preserve">, a public higher education institution, is seeking proposals </w:t>
      </w:r>
      <w:r w:rsidR="00A64880" w:rsidRPr="00683880">
        <w:rPr>
          <w:rFonts w:eastAsia="Times New Roman" w:cs="Times New Roman"/>
          <w:color w:val="222222"/>
          <w:sz w:val="24"/>
          <w:szCs w:val="24"/>
        </w:rPr>
        <w:t xml:space="preserve">for </w:t>
      </w:r>
      <w:r w:rsidR="00E961FE" w:rsidRPr="00683880">
        <w:rPr>
          <w:rFonts w:eastAsia="Times New Roman" w:cs="Times New Roman"/>
          <w:color w:val="222222"/>
          <w:sz w:val="24"/>
          <w:szCs w:val="24"/>
        </w:rPr>
        <w:t>Athletic Corporate Sponsorship</w:t>
      </w:r>
      <w:r w:rsidR="00081F79" w:rsidRPr="00683880">
        <w:rPr>
          <w:rFonts w:eastAsia="Times New Roman" w:cs="Times New Roman"/>
          <w:color w:val="222222"/>
          <w:sz w:val="24"/>
          <w:szCs w:val="24"/>
        </w:rPr>
        <w:t>.</w:t>
      </w:r>
      <w:r w:rsidR="004344E5" w:rsidRPr="00683880">
        <w:rPr>
          <w:rFonts w:eastAsia="Times New Roman" w:cs="Times New Roman"/>
          <w:color w:val="222222"/>
          <w:sz w:val="24"/>
          <w:szCs w:val="24"/>
        </w:rPr>
        <w:t xml:space="preserve">  The selected vendor will represent MWSU Athletics in a marketing and sales capacity to secure corporate sponsorships.  </w:t>
      </w:r>
    </w:p>
    <w:p w:rsidR="00081F79" w:rsidRPr="00D11789" w:rsidRDefault="00081F79" w:rsidP="00E82409">
      <w:pPr>
        <w:shd w:val="clear" w:color="auto" w:fill="FFFFFF"/>
        <w:spacing w:after="0" w:line="240" w:lineRule="auto"/>
        <w:rPr>
          <w:rFonts w:ascii="Times New Roman" w:eastAsia="Times New Roman" w:hAnsi="Times New Roman" w:cs="Times New Roman"/>
          <w:color w:val="222222"/>
          <w:sz w:val="24"/>
          <w:szCs w:val="24"/>
        </w:rPr>
      </w:pPr>
    </w:p>
    <w:p w:rsidR="009D28B3" w:rsidRDefault="009D28B3" w:rsidP="00E82409">
      <w:pPr>
        <w:shd w:val="clear" w:color="auto" w:fill="FFFFFF"/>
        <w:spacing w:after="0" w:line="240" w:lineRule="auto"/>
        <w:rPr>
          <w:rFonts w:ascii="Times New Roman" w:eastAsia="Times New Roman" w:hAnsi="Times New Roman" w:cs="Times New Roman"/>
          <w:b/>
          <w:caps/>
          <w:color w:val="222222"/>
          <w:sz w:val="24"/>
          <w:szCs w:val="24"/>
          <w:u w:val="single"/>
        </w:rPr>
      </w:pPr>
      <w:r w:rsidRPr="00C32EBC">
        <w:rPr>
          <w:rFonts w:ascii="Times New Roman" w:eastAsia="Times New Roman" w:hAnsi="Times New Roman" w:cs="Times New Roman"/>
          <w:b/>
          <w:caps/>
          <w:color w:val="222222"/>
          <w:sz w:val="24"/>
          <w:szCs w:val="24"/>
          <w:u w:val="single"/>
        </w:rPr>
        <w:t>School Overview</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9D28B3" w:rsidRPr="00136F08" w:rsidRDefault="009D28B3" w:rsidP="00683880">
      <w:pPr>
        <w:shd w:val="clear" w:color="auto" w:fill="FFFFFF"/>
        <w:spacing w:after="0" w:line="240" w:lineRule="auto"/>
        <w:rPr>
          <w:rStyle w:val="Hyperlink"/>
        </w:rPr>
      </w:pPr>
      <w:r w:rsidRPr="00683880">
        <w:rPr>
          <w:rFonts w:eastAsia="Times New Roman" w:cs="Times New Roman"/>
          <w:color w:val="222222"/>
          <w:sz w:val="24"/>
          <w:szCs w:val="24"/>
        </w:rPr>
        <w:t>Detailed information regarding MWSU</w:t>
      </w:r>
      <w:r w:rsidR="00EE3E6F" w:rsidRPr="00683880">
        <w:rPr>
          <w:rFonts w:eastAsia="Times New Roman" w:cs="Times New Roman"/>
          <w:color w:val="222222"/>
          <w:sz w:val="24"/>
          <w:szCs w:val="24"/>
        </w:rPr>
        <w:t xml:space="preserve"> </w:t>
      </w:r>
      <w:proofErr w:type="gramStart"/>
      <w:r w:rsidRPr="00683880">
        <w:rPr>
          <w:rFonts w:eastAsia="Times New Roman" w:cs="Times New Roman"/>
          <w:color w:val="222222"/>
          <w:sz w:val="24"/>
          <w:szCs w:val="24"/>
        </w:rPr>
        <w:t>may be found</w:t>
      </w:r>
      <w:proofErr w:type="gramEnd"/>
      <w:r w:rsidRPr="00683880">
        <w:rPr>
          <w:rFonts w:eastAsia="Times New Roman" w:cs="Times New Roman"/>
          <w:color w:val="222222"/>
          <w:sz w:val="24"/>
          <w:szCs w:val="24"/>
        </w:rPr>
        <w:t xml:space="preserve"> at </w:t>
      </w:r>
      <w:hyperlink r:id="rId10" w:history="1">
        <w:r w:rsidRPr="00136F08">
          <w:rPr>
            <w:rStyle w:val="Hyperlink"/>
          </w:rPr>
          <w:t>http://www.missouriwestern.edu/about/</w:t>
        </w:r>
      </w:hyperlink>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7459E6" w:rsidRDefault="005A5F6F" w:rsidP="007459E6">
      <w:pPr>
        <w:tabs>
          <w:tab w:val="left" w:pos="840"/>
        </w:tabs>
        <w:spacing w:after="0" w:line="240" w:lineRule="auto"/>
        <w:ind w:right="310"/>
        <w:jc w:val="both"/>
        <w:rPr>
          <w:rFonts w:ascii="Times New Roman" w:eastAsia="Times New Roman" w:hAnsi="Times New Roman" w:cs="Times New Roman"/>
          <w:b/>
          <w:caps/>
          <w:sz w:val="24"/>
          <w:szCs w:val="24"/>
          <w:u w:val="single"/>
        </w:rPr>
      </w:pPr>
      <w:r>
        <w:rPr>
          <w:rFonts w:ascii="Times New Roman" w:eastAsia="Times New Roman" w:hAnsi="Times New Roman" w:cs="Times New Roman"/>
          <w:b/>
          <w:caps/>
          <w:sz w:val="24"/>
          <w:szCs w:val="24"/>
          <w:u w:val="single"/>
        </w:rPr>
        <w:t>Questions</w:t>
      </w:r>
    </w:p>
    <w:p w:rsidR="00C32EBC" w:rsidRPr="00C32EBC" w:rsidRDefault="00C32EBC" w:rsidP="007459E6">
      <w:pPr>
        <w:tabs>
          <w:tab w:val="left" w:pos="840"/>
        </w:tabs>
        <w:spacing w:after="0" w:line="240" w:lineRule="auto"/>
        <w:ind w:right="310"/>
        <w:jc w:val="both"/>
        <w:rPr>
          <w:rFonts w:ascii="Times New Roman" w:eastAsia="Times New Roman" w:hAnsi="Times New Roman" w:cs="Times New Roman"/>
          <w:b/>
          <w:caps/>
          <w:sz w:val="24"/>
          <w:szCs w:val="24"/>
          <w:u w:val="single"/>
        </w:rPr>
      </w:pPr>
    </w:p>
    <w:p w:rsidR="007459E6" w:rsidRPr="00EE3E6F" w:rsidRDefault="007459E6" w:rsidP="00EE3E6F">
      <w:pPr>
        <w:spacing w:after="0" w:line="240" w:lineRule="auto"/>
        <w:rPr>
          <w:rFonts w:ascii="Times New Roman" w:hAnsi="Times New Roman" w:cs="Times New Roman"/>
          <w:sz w:val="24"/>
          <w:szCs w:val="24"/>
        </w:rPr>
      </w:pPr>
      <w:r w:rsidRPr="00136F08">
        <w:rPr>
          <w:rFonts w:eastAsia="Times New Roman" w:cs="Times New Roman"/>
          <w:color w:val="222222"/>
          <w:sz w:val="24"/>
          <w:szCs w:val="24"/>
        </w:rPr>
        <w:t>The last day for questions regarding this RFP is 2:00 p.m. C</w:t>
      </w:r>
      <w:r w:rsidR="006560E9" w:rsidRPr="00136F08">
        <w:rPr>
          <w:rFonts w:eastAsia="Times New Roman" w:cs="Times New Roman"/>
          <w:color w:val="222222"/>
          <w:sz w:val="24"/>
          <w:szCs w:val="24"/>
        </w:rPr>
        <w:t>entral Time</w:t>
      </w:r>
      <w:r w:rsidRPr="00136F08">
        <w:rPr>
          <w:rFonts w:eastAsia="Times New Roman" w:cs="Times New Roman"/>
          <w:color w:val="222222"/>
          <w:sz w:val="24"/>
          <w:szCs w:val="24"/>
        </w:rPr>
        <w:t xml:space="preserve">, </w:t>
      </w:r>
      <w:r w:rsidR="00EE3E6F" w:rsidRPr="00136F08">
        <w:rPr>
          <w:rFonts w:eastAsia="Times New Roman" w:cs="Times New Roman"/>
          <w:color w:val="222222"/>
          <w:sz w:val="24"/>
          <w:szCs w:val="24"/>
        </w:rPr>
        <w:t>January 14, 2019</w:t>
      </w:r>
      <w:r w:rsidRPr="00136F08">
        <w:rPr>
          <w:rFonts w:eastAsia="Times New Roman" w:cs="Times New Roman"/>
          <w:color w:val="222222"/>
          <w:sz w:val="24"/>
          <w:szCs w:val="24"/>
        </w:rPr>
        <w:t xml:space="preserve">.  These </w:t>
      </w:r>
      <w:proofErr w:type="gramStart"/>
      <w:r w:rsidRPr="00136F08">
        <w:rPr>
          <w:rFonts w:eastAsia="Times New Roman" w:cs="Times New Roman"/>
          <w:color w:val="222222"/>
          <w:sz w:val="24"/>
          <w:szCs w:val="24"/>
        </w:rPr>
        <w:t>should be submitted</w:t>
      </w:r>
      <w:proofErr w:type="gramEnd"/>
      <w:r w:rsidRPr="00136F08">
        <w:rPr>
          <w:rFonts w:eastAsia="Times New Roman" w:cs="Times New Roman"/>
          <w:color w:val="222222"/>
          <w:sz w:val="24"/>
          <w:szCs w:val="24"/>
        </w:rPr>
        <w:t xml:space="preserve"> to</w:t>
      </w:r>
      <w:r w:rsidRPr="00EE3E6F">
        <w:rPr>
          <w:rFonts w:ascii="Times New Roman" w:hAnsi="Times New Roman" w:cs="Times New Roman"/>
          <w:sz w:val="24"/>
          <w:szCs w:val="24"/>
        </w:rPr>
        <w:t xml:space="preserve"> </w:t>
      </w:r>
      <w:hyperlink r:id="rId11" w:history="1">
        <w:r w:rsidRPr="00136F08">
          <w:rPr>
            <w:rStyle w:val="Hyperlink"/>
            <w:rFonts w:cs="Times New Roman"/>
            <w:sz w:val="24"/>
            <w:szCs w:val="24"/>
          </w:rPr>
          <w:t>purchase@misssouriwestern.edu</w:t>
        </w:r>
      </w:hyperlink>
      <w:r w:rsidRPr="00136F08">
        <w:rPr>
          <w:rFonts w:cs="Times New Roman"/>
          <w:sz w:val="24"/>
          <w:szCs w:val="24"/>
        </w:rPr>
        <w:t>.</w:t>
      </w:r>
      <w:r w:rsidR="00EF3CCD">
        <w:rPr>
          <w:rFonts w:cs="Times New Roman"/>
          <w:sz w:val="24"/>
          <w:szCs w:val="24"/>
        </w:rPr>
        <w:t xml:space="preserve">  Be sure to reference RFP19-087.</w:t>
      </w:r>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C45F40" w:rsidRPr="00C32EBC" w:rsidRDefault="00C45F40"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r w:rsidRPr="00C32EBC">
        <w:rPr>
          <w:rFonts w:ascii="Times New Roman" w:eastAsia="Times New Roman" w:hAnsi="Times New Roman" w:cs="Times New Roman"/>
          <w:b/>
          <w:caps/>
          <w:sz w:val="24"/>
          <w:szCs w:val="24"/>
          <w:u w:val="single"/>
        </w:rPr>
        <w:t>Submission Materials</w:t>
      </w:r>
    </w:p>
    <w:p w:rsidR="005103ED" w:rsidRPr="00D11789" w:rsidRDefault="005103ED" w:rsidP="00B06A9B">
      <w:pPr>
        <w:tabs>
          <w:tab w:val="left" w:pos="840"/>
        </w:tabs>
        <w:spacing w:after="0" w:line="240" w:lineRule="auto"/>
        <w:ind w:right="310"/>
        <w:jc w:val="both"/>
        <w:rPr>
          <w:rFonts w:ascii="Times New Roman" w:eastAsia="Times New Roman" w:hAnsi="Times New Roman" w:cs="Times New Roman"/>
          <w:b/>
          <w:caps/>
          <w:sz w:val="24"/>
          <w:szCs w:val="24"/>
        </w:rPr>
      </w:pPr>
    </w:p>
    <w:p w:rsidR="006E6FEC" w:rsidRPr="00B50A5A" w:rsidRDefault="00007BD6" w:rsidP="00B06A9B">
      <w:pPr>
        <w:tabs>
          <w:tab w:val="left" w:pos="840"/>
        </w:tabs>
        <w:spacing w:after="0" w:line="240" w:lineRule="auto"/>
        <w:ind w:right="310"/>
        <w:jc w:val="both"/>
        <w:rPr>
          <w:rFonts w:cs="Times New Roman"/>
          <w:sz w:val="24"/>
          <w:szCs w:val="24"/>
        </w:rPr>
      </w:pPr>
      <w:r w:rsidRPr="00B50A5A">
        <w:rPr>
          <w:rFonts w:cs="Times New Roman"/>
          <w:sz w:val="24"/>
          <w:szCs w:val="24"/>
        </w:rPr>
        <w:t xml:space="preserve">ELECTRONIC AND/OR FAXED </w:t>
      </w:r>
      <w:r w:rsidR="00EF3CCD">
        <w:rPr>
          <w:rFonts w:cs="Times New Roman"/>
          <w:sz w:val="24"/>
          <w:szCs w:val="24"/>
        </w:rPr>
        <w:t>SUBMISSIONS</w:t>
      </w:r>
      <w:r w:rsidRPr="00B50A5A">
        <w:rPr>
          <w:rFonts w:cs="Times New Roman"/>
          <w:sz w:val="24"/>
          <w:szCs w:val="24"/>
        </w:rPr>
        <w:t xml:space="preserve"> </w:t>
      </w:r>
      <w:proofErr w:type="gramStart"/>
      <w:r w:rsidRPr="00B50A5A">
        <w:rPr>
          <w:rFonts w:cs="Times New Roman"/>
          <w:sz w:val="24"/>
          <w:szCs w:val="24"/>
        </w:rPr>
        <w:t>WILL NOT BE ACCEPTED</w:t>
      </w:r>
      <w:proofErr w:type="gramEnd"/>
      <w:r w:rsidRPr="00B50A5A">
        <w:rPr>
          <w:rFonts w:cs="Times New Roman"/>
          <w:sz w:val="24"/>
          <w:szCs w:val="24"/>
        </w:rPr>
        <w:t xml:space="preserve">. Responses </w:t>
      </w:r>
      <w:proofErr w:type="gramStart"/>
      <w:r w:rsidRPr="00B50A5A">
        <w:rPr>
          <w:rFonts w:cs="Times New Roman"/>
          <w:sz w:val="24"/>
          <w:szCs w:val="24"/>
        </w:rPr>
        <w:t>must be signed and sealed in mailing envelopes with the Respondent’s name and address clearly written on the outside</w:t>
      </w:r>
      <w:proofErr w:type="gramEnd"/>
      <w:r w:rsidRPr="00B50A5A">
        <w:rPr>
          <w:rFonts w:cs="Times New Roman"/>
          <w:sz w:val="24"/>
          <w:szCs w:val="24"/>
        </w:rPr>
        <w:t xml:space="preserve">.  The </w:t>
      </w:r>
      <w:r w:rsidR="00FF5645" w:rsidRPr="00B50A5A">
        <w:rPr>
          <w:rFonts w:cs="Times New Roman"/>
          <w:sz w:val="24"/>
          <w:szCs w:val="24"/>
        </w:rPr>
        <w:t xml:space="preserve">Request for Proposals </w:t>
      </w:r>
      <w:r w:rsidRPr="00B50A5A">
        <w:rPr>
          <w:rFonts w:cs="Times New Roman"/>
          <w:sz w:val="24"/>
          <w:szCs w:val="24"/>
        </w:rPr>
        <w:t xml:space="preserve">Bid Number </w:t>
      </w:r>
      <w:r w:rsidRPr="00B50A5A">
        <w:rPr>
          <w:rFonts w:cs="Times New Roman"/>
          <w:b/>
          <w:sz w:val="24"/>
          <w:szCs w:val="24"/>
        </w:rPr>
        <w:t>(RFP1</w:t>
      </w:r>
      <w:r w:rsidR="004F39B1" w:rsidRPr="00B50A5A">
        <w:rPr>
          <w:rFonts w:cs="Times New Roman"/>
          <w:b/>
          <w:sz w:val="24"/>
          <w:szCs w:val="24"/>
        </w:rPr>
        <w:t>9</w:t>
      </w:r>
      <w:r w:rsidR="002A4252" w:rsidRPr="00B50A5A">
        <w:rPr>
          <w:rFonts w:cs="Times New Roman"/>
          <w:b/>
          <w:sz w:val="24"/>
          <w:szCs w:val="24"/>
        </w:rPr>
        <w:t>-</w:t>
      </w:r>
      <w:r w:rsidR="00081F79" w:rsidRPr="00B50A5A">
        <w:rPr>
          <w:rFonts w:cs="Times New Roman"/>
          <w:b/>
          <w:sz w:val="24"/>
          <w:szCs w:val="24"/>
        </w:rPr>
        <w:t>0</w:t>
      </w:r>
      <w:r w:rsidR="00E961FE" w:rsidRPr="00B50A5A">
        <w:rPr>
          <w:rFonts w:cs="Times New Roman"/>
          <w:b/>
          <w:sz w:val="24"/>
          <w:szCs w:val="24"/>
        </w:rPr>
        <w:t>87</w:t>
      </w:r>
      <w:r w:rsidR="006560E9" w:rsidRPr="00B50A5A">
        <w:rPr>
          <w:rFonts w:cs="Times New Roman"/>
          <w:b/>
          <w:sz w:val="24"/>
          <w:szCs w:val="24"/>
        </w:rPr>
        <w:t>)</w:t>
      </w:r>
      <w:r w:rsidRPr="00B50A5A">
        <w:rPr>
          <w:rFonts w:cs="Times New Roman"/>
          <w:sz w:val="24"/>
          <w:szCs w:val="24"/>
        </w:rPr>
        <w:t xml:space="preserve"> shall also be clearly marked on the outside of the envelope or package. </w:t>
      </w:r>
      <w:r w:rsidR="006E6FEC" w:rsidRPr="00B50A5A">
        <w:rPr>
          <w:rFonts w:cs="Times New Roman"/>
          <w:sz w:val="24"/>
          <w:szCs w:val="24"/>
        </w:rPr>
        <w:t xml:space="preserve">Proposals, which are not in compliance, </w:t>
      </w:r>
      <w:proofErr w:type="gramStart"/>
      <w:r w:rsidR="006E6FEC" w:rsidRPr="00B50A5A">
        <w:rPr>
          <w:rFonts w:cs="Times New Roman"/>
          <w:sz w:val="24"/>
          <w:szCs w:val="24"/>
        </w:rPr>
        <w:t>may be deemed</w:t>
      </w:r>
      <w:proofErr w:type="gramEnd"/>
      <w:r w:rsidR="006E6FEC" w:rsidRPr="00B50A5A">
        <w:rPr>
          <w:rFonts w:cs="Times New Roman"/>
          <w:sz w:val="24"/>
          <w:szCs w:val="24"/>
        </w:rPr>
        <w:t xml:space="preserve"> non-responsive.</w:t>
      </w:r>
    </w:p>
    <w:p w:rsidR="006E6FEC" w:rsidRPr="00B50A5A" w:rsidRDefault="006E6FEC" w:rsidP="00B06A9B">
      <w:pPr>
        <w:tabs>
          <w:tab w:val="left" w:pos="840"/>
        </w:tabs>
        <w:spacing w:after="0" w:line="240" w:lineRule="auto"/>
        <w:ind w:right="310"/>
        <w:jc w:val="both"/>
        <w:rPr>
          <w:rFonts w:cs="Times New Roman"/>
          <w:sz w:val="24"/>
          <w:szCs w:val="24"/>
        </w:rPr>
      </w:pPr>
    </w:p>
    <w:p w:rsidR="005A5F6F" w:rsidRPr="00B50A5A" w:rsidRDefault="005A5F6F" w:rsidP="005A5F6F">
      <w:pPr>
        <w:spacing w:after="0" w:line="240" w:lineRule="auto"/>
        <w:rPr>
          <w:rFonts w:cs="Times New Roman"/>
          <w:sz w:val="24"/>
          <w:szCs w:val="24"/>
        </w:rPr>
      </w:pPr>
      <w:r w:rsidRPr="00B50A5A">
        <w:rPr>
          <w:rFonts w:cs="Times New Roman"/>
          <w:sz w:val="24"/>
          <w:szCs w:val="24"/>
        </w:rPr>
        <w:t xml:space="preserve">RFP </w:t>
      </w:r>
      <w:proofErr w:type="gramStart"/>
      <w:r w:rsidRPr="00B50A5A">
        <w:rPr>
          <w:rFonts w:cs="Times New Roman"/>
          <w:sz w:val="24"/>
          <w:szCs w:val="24"/>
        </w:rPr>
        <w:t>should be submitted</w:t>
      </w:r>
      <w:proofErr w:type="gramEnd"/>
      <w:r w:rsidRPr="00B50A5A">
        <w:rPr>
          <w:rFonts w:cs="Times New Roman"/>
          <w:sz w:val="24"/>
          <w:szCs w:val="24"/>
        </w:rPr>
        <w:t xml:space="preserve"> no later than </w:t>
      </w:r>
      <w:r w:rsidR="00051182" w:rsidRPr="00B50A5A">
        <w:rPr>
          <w:rFonts w:cs="Times New Roman"/>
          <w:sz w:val="24"/>
          <w:szCs w:val="24"/>
        </w:rPr>
        <w:t>January 25, 2019</w:t>
      </w:r>
      <w:r w:rsidRPr="00B50A5A">
        <w:rPr>
          <w:rFonts w:cs="Times New Roman"/>
          <w:sz w:val="24"/>
          <w:szCs w:val="24"/>
        </w:rPr>
        <w:t>, 2:00 p.m. Central Time to:</w:t>
      </w:r>
    </w:p>
    <w:p w:rsidR="005A5F6F" w:rsidRPr="00B50A5A" w:rsidRDefault="005A5F6F" w:rsidP="005A5F6F">
      <w:pPr>
        <w:pStyle w:val="NoSpacing"/>
        <w:jc w:val="center"/>
        <w:rPr>
          <w:sz w:val="24"/>
          <w:szCs w:val="24"/>
        </w:rPr>
      </w:pPr>
      <w:r w:rsidRPr="00B50A5A">
        <w:rPr>
          <w:sz w:val="24"/>
          <w:szCs w:val="24"/>
        </w:rPr>
        <w:t>Missouri Western State University</w:t>
      </w:r>
    </w:p>
    <w:p w:rsidR="005A5F6F" w:rsidRPr="00B50A5A" w:rsidRDefault="005A5F6F" w:rsidP="005A5F6F">
      <w:pPr>
        <w:pStyle w:val="NoSpacing"/>
        <w:jc w:val="center"/>
        <w:rPr>
          <w:sz w:val="24"/>
          <w:szCs w:val="24"/>
        </w:rPr>
      </w:pPr>
      <w:r w:rsidRPr="00B50A5A">
        <w:rPr>
          <w:sz w:val="24"/>
          <w:szCs w:val="24"/>
        </w:rPr>
        <w:t>Purchasing, Popplewell Hall 221</w:t>
      </w:r>
    </w:p>
    <w:p w:rsidR="005A5F6F" w:rsidRPr="00B50A5A" w:rsidRDefault="005A5F6F" w:rsidP="005A5F6F">
      <w:pPr>
        <w:pStyle w:val="NoSpacing"/>
        <w:jc w:val="center"/>
        <w:rPr>
          <w:sz w:val="24"/>
          <w:szCs w:val="24"/>
        </w:rPr>
      </w:pPr>
      <w:r w:rsidRPr="00B50A5A">
        <w:rPr>
          <w:sz w:val="24"/>
          <w:szCs w:val="24"/>
        </w:rPr>
        <w:t>4525 Downs Drive</w:t>
      </w:r>
    </w:p>
    <w:p w:rsidR="005A5F6F" w:rsidRPr="00B50A5A" w:rsidRDefault="005A5F6F" w:rsidP="005A5F6F">
      <w:pPr>
        <w:pStyle w:val="NoSpacing"/>
        <w:jc w:val="center"/>
        <w:rPr>
          <w:sz w:val="24"/>
          <w:szCs w:val="24"/>
        </w:rPr>
      </w:pPr>
      <w:r w:rsidRPr="00B50A5A">
        <w:rPr>
          <w:sz w:val="24"/>
          <w:szCs w:val="24"/>
        </w:rPr>
        <w:t>St. Joseph, MO  64507</w:t>
      </w:r>
    </w:p>
    <w:p w:rsidR="005A5F6F" w:rsidRPr="00B50A5A" w:rsidRDefault="005A5F6F" w:rsidP="00B06A9B">
      <w:pPr>
        <w:tabs>
          <w:tab w:val="left" w:pos="840"/>
        </w:tabs>
        <w:spacing w:after="0" w:line="240" w:lineRule="auto"/>
        <w:ind w:right="310"/>
        <w:jc w:val="both"/>
        <w:rPr>
          <w:rFonts w:cs="Times New Roman"/>
          <w:sz w:val="24"/>
          <w:szCs w:val="24"/>
        </w:rPr>
      </w:pPr>
    </w:p>
    <w:p w:rsidR="00007BD6" w:rsidRPr="00B50A5A" w:rsidRDefault="006E6FEC" w:rsidP="00B06A9B">
      <w:pPr>
        <w:tabs>
          <w:tab w:val="left" w:pos="840"/>
        </w:tabs>
        <w:spacing w:after="0" w:line="240" w:lineRule="auto"/>
        <w:ind w:right="310"/>
        <w:jc w:val="both"/>
        <w:rPr>
          <w:rFonts w:eastAsia="Times New Roman" w:cs="Times New Roman"/>
          <w:b/>
          <w:caps/>
          <w:sz w:val="24"/>
          <w:szCs w:val="24"/>
        </w:rPr>
      </w:pPr>
      <w:r w:rsidRPr="00B50A5A">
        <w:rPr>
          <w:rFonts w:cs="Times New Roman"/>
          <w:sz w:val="24"/>
          <w:szCs w:val="24"/>
        </w:rPr>
        <w:t>Include t</w:t>
      </w:r>
      <w:r w:rsidR="00007BD6" w:rsidRPr="00B50A5A">
        <w:rPr>
          <w:rFonts w:cs="Times New Roman"/>
          <w:sz w:val="24"/>
          <w:szCs w:val="24"/>
        </w:rPr>
        <w:t xml:space="preserve">he following items </w:t>
      </w:r>
      <w:r w:rsidRPr="00B50A5A">
        <w:rPr>
          <w:rFonts w:cs="Times New Roman"/>
          <w:sz w:val="24"/>
          <w:szCs w:val="24"/>
        </w:rPr>
        <w:t>with your bid proposal</w:t>
      </w:r>
      <w:r w:rsidR="00007BD6" w:rsidRPr="00B50A5A">
        <w:rPr>
          <w:rFonts w:cs="Times New Roman"/>
          <w:sz w:val="24"/>
          <w:szCs w:val="24"/>
        </w:rPr>
        <w:t>.</w:t>
      </w:r>
    </w:p>
    <w:p w:rsidR="00C45F40" w:rsidRPr="00AD31C5"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AD31C5">
        <w:rPr>
          <w:rFonts w:cs="Times New Roman"/>
          <w:sz w:val="24"/>
          <w:szCs w:val="24"/>
        </w:rPr>
        <w:t>Invitation to Bid Page: Complete the required vend</w:t>
      </w:r>
      <w:r w:rsidR="002A4252" w:rsidRPr="00AD31C5">
        <w:rPr>
          <w:rFonts w:cs="Times New Roman"/>
          <w:sz w:val="24"/>
          <w:szCs w:val="24"/>
        </w:rPr>
        <w:t>or contact information for RFP1</w:t>
      </w:r>
      <w:r w:rsidR="004F39B1" w:rsidRPr="00AD31C5">
        <w:rPr>
          <w:rFonts w:cs="Times New Roman"/>
          <w:sz w:val="24"/>
          <w:szCs w:val="24"/>
        </w:rPr>
        <w:t>9</w:t>
      </w:r>
      <w:r w:rsidR="002A4252" w:rsidRPr="00AD31C5">
        <w:rPr>
          <w:rFonts w:cs="Times New Roman"/>
          <w:sz w:val="24"/>
          <w:szCs w:val="24"/>
        </w:rPr>
        <w:t>-</w:t>
      </w:r>
      <w:r w:rsidR="006560E9" w:rsidRPr="00AD31C5">
        <w:rPr>
          <w:rFonts w:cs="Times New Roman"/>
          <w:sz w:val="24"/>
          <w:szCs w:val="24"/>
        </w:rPr>
        <w:t>0</w:t>
      </w:r>
      <w:r w:rsidR="00E961FE" w:rsidRPr="00AD31C5">
        <w:rPr>
          <w:rFonts w:cs="Times New Roman"/>
          <w:sz w:val="24"/>
          <w:szCs w:val="24"/>
        </w:rPr>
        <w:t>87</w:t>
      </w:r>
      <w:r w:rsidRPr="00AD31C5">
        <w:rPr>
          <w:rFonts w:cs="Times New Roman"/>
          <w:sz w:val="24"/>
          <w:szCs w:val="24"/>
        </w:rPr>
        <w:t>.</w:t>
      </w:r>
    </w:p>
    <w:p w:rsidR="00C45F40" w:rsidRPr="00AD31C5" w:rsidRDefault="009C7C26"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AD31C5">
        <w:rPr>
          <w:rFonts w:cs="Times New Roman"/>
          <w:sz w:val="24"/>
          <w:szCs w:val="24"/>
        </w:rPr>
        <w:t xml:space="preserve">Please indicate compliance </w:t>
      </w:r>
      <w:r w:rsidR="00AD31C5" w:rsidRPr="00AD31C5">
        <w:rPr>
          <w:rFonts w:cs="Times New Roman"/>
          <w:sz w:val="24"/>
          <w:szCs w:val="24"/>
        </w:rPr>
        <w:t xml:space="preserve">with </w:t>
      </w:r>
      <w:r w:rsidRPr="00AD31C5">
        <w:rPr>
          <w:rFonts w:cs="Times New Roman"/>
          <w:sz w:val="24"/>
          <w:szCs w:val="24"/>
        </w:rPr>
        <w:t xml:space="preserve">Specific Tasks and Services </w:t>
      </w:r>
      <w:proofErr w:type="gramStart"/>
      <w:r w:rsidRPr="00AD31C5">
        <w:rPr>
          <w:rFonts w:cs="Times New Roman"/>
          <w:sz w:val="24"/>
          <w:szCs w:val="24"/>
        </w:rPr>
        <w:t>Required</w:t>
      </w:r>
      <w:proofErr w:type="gramEnd"/>
      <w:r w:rsidR="00AD31C5" w:rsidRPr="00AD31C5">
        <w:rPr>
          <w:rFonts w:cs="Times New Roman"/>
          <w:sz w:val="24"/>
          <w:szCs w:val="24"/>
        </w:rPr>
        <w:t xml:space="preserve"> found on page </w:t>
      </w:r>
      <w:r w:rsidR="00C068BF">
        <w:rPr>
          <w:rFonts w:cs="Times New Roman"/>
          <w:sz w:val="24"/>
          <w:szCs w:val="24"/>
        </w:rPr>
        <w:t>3</w:t>
      </w:r>
      <w:r w:rsidR="00AD31C5" w:rsidRPr="00AD31C5">
        <w:rPr>
          <w:rFonts w:cs="Times New Roman"/>
          <w:sz w:val="24"/>
          <w:szCs w:val="24"/>
        </w:rPr>
        <w:t>.</w:t>
      </w:r>
    </w:p>
    <w:p w:rsidR="00077BD0" w:rsidRPr="00AD31C5" w:rsidRDefault="00AD31C5"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AD31C5">
        <w:rPr>
          <w:rFonts w:eastAsia="Arial" w:cs="Times New Roman"/>
          <w:spacing w:val="-2"/>
          <w:sz w:val="24"/>
          <w:szCs w:val="24"/>
        </w:rPr>
        <w:t>Proposal Section</w:t>
      </w:r>
      <w:r w:rsidRPr="00AD31C5">
        <w:rPr>
          <w:rFonts w:cs="Times New Roman"/>
          <w:sz w:val="24"/>
          <w:szCs w:val="24"/>
        </w:rPr>
        <w:t xml:space="preserve"> address each heading beginning on page 4 ending on page 5</w:t>
      </w:r>
      <w:r w:rsidR="00077BD0" w:rsidRPr="00AD31C5">
        <w:rPr>
          <w:rFonts w:eastAsia="Arial" w:cs="Times New Roman"/>
          <w:spacing w:val="-2"/>
          <w:sz w:val="24"/>
          <w:szCs w:val="24"/>
        </w:rPr>
        <w:t>.</w:t>
      </w:r>
    </w:p>
    <w:p w:rsidR="00C45F40" w:rsidRPr="00AD31C5" w:rsidRDefault="004322E1"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AD31C5">
        <w:rPr>
          <w:rFonts w:cs="Times New Roman"/>
          <w:sz w:val="24"/>
          <w:szCs w:val="24"/>
        </w:rPr>
        <w:t>P</w:t>
      </w:r>
      <w:r w:rsidR="00C45F40" w:rsidRPr="00AD31C5">
        <w:rPr>
          <w:rFonts w:cs="Times New Roman"/>
          <w:sz w:val="24"/>
          <w:szCs w:val="24"/>
        </w:rPr>
        <w:t xml:space="preserve">ricing: Include </w:t>
      </w:r>
      <w:r w:rsidR="008C65A4" w:rsidRPr="00AD31C5">
        <w:rPr>
          <w:rFonts w:cs="Times New Roman"/>
          <w:sz w:val="24"/>
          <w:szCs w:val="24"/>
        </w:rPr>
        <w:t xml:space="preserve">page </w:t>
      </w:r>
      <w:r w:rsidR="00C068BF">
        <w:rPr>
          <w:rFonts w:cs="Times New Roman"/>
          <w:sz w:val="24"/>
          <w:szCs w:val="24"/>
        </w:rPr>
        <w:t>7</w:t>
      </w:r>
      <w:r w:rsidR="00AD31C5" w:rsidRPr="00AD31C5">
        <w:rPr>
          <w:rFonts w:cs="Times New Roman"/>
          <w:sz w:val="24"/>
          <w:szCs w:val="24"/>
        </w:rPr>
        <w:t>.</w:t>
      </w:r>
    </w:p>
    <w:p w:rsidR="00C45F40" w:rsidRPr="00AD31C5"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AD31C5">
        <w:rPr>
          <w:rFonts w:cs="Times New Roman"/>
          <w:sz w:val="24"/>
          <w:szCs w:val="24"/>
        </w:rPr>
        <w:t>Addendum: Include any addendums for verification of receipt.</w:t>
      </w:r>
    </w:p>
    <w:p w:rsidR="00B06A9B" w:rsidRPr="00AD31C5" w:rsidRDefault="00C45F40" w:rsidP="004322E1">
      <w:pPr>
        <w:pStyle w:val="ListParagraph"/>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rPr>
          <w:rFonts w:eastAsia="Times New Roman" w:cs="Times New Roman"/>
          <w:b/>
          <w:caps/>
          <w:sz w:val="24"/>
          <w:szCs w:val="24"/>
          <w:u w:val="single"/>
        </w:rPr>
      </w:pPr>
      <w:r w:rsidRPr="00AD31C5">
        <w:rPr>
          <w:rFonts w:cs="Times New Roman"/>
          <w:sz w:val="24"/>
          <w:szCs w:val="24"/>
        </w:rPr>
        <w:t>Include one</w:t>
      </w:r>
      <w:r w:rsidR="00155F20" w:rsidRPr="00AD31C5">
        <w:rPr>
          <w:rFonts w:cs="Times New Roman"/>
          <w:sz w:val="24"/>
          <w:szCs w:val="24"/>
        </w:rPr>
        <w:t xml:space="preserve"> (1)</w:t>
      </w:r>
      <w:r w:rsidRPr="00AD31C5">
        <w:rPr>
          <w:rFonts w:cs="Times New Roman"/>
          <w:sz w:val="24"/>
          <w:szCs w:val="24"/>
        </w:rPr>
        <w:t xml:space="preserve"> original </w:t>
      </w:r>
      <w:r w:rsidR="00155F20" w:rsidRPr="00AD31C5">
        <w:rPr>
          <w:rFonts w:cs="Times New Roman"/>
          <w:sz w:val="24"/>
          <w:szCs w:val="24"/>
        </w:rPr>
        <w:t>plus</w:t>
      </w:r>
      <w:r w:rsidRPr="00AD31C5">
        <w:rPr>
          <w:rFonts w:cs="Times New Roman"/>
          <w:sz w:val="24"/>
          <w:szCs w:val="24"/>
        </w:rPr>
        <w:t xml:space="preserve"> </w:t>
      </w:r>
      <w:r w:rsidR="00EE3E6F" w:rsidRPr="00AD31C5">
        <w:rPr>
          <w:rFonts w:cs="Times New Roman"/>
          <w:sz w:val="24"/>
          <w:szCs w:val="24"/>
        </w:rPr>
        <w:t>two</w:t>
      </w:r>
      <w:r w:rsidR="00155F20" w:rsidRPr="00AD31C5">
        <w:rPr>
          <w:rFonts w:cs="Times New Roman"/>
          <w:sz w:val="24"/>
          <w:szCs w:val="24"/>
        </w:rPr>
        <w:t xml:space="preserve"> (</w:t>
      </w:r>
      <w:r w:rsidR="00EE3E6F" w:rsidRPr="00AD31C5">
        <w:rPr>
          <w:rFonts w:cs="Times New Roman"/>
          <w:sz w:val="24"/>
          <w:szCs w:val="24"/>
        </w:rPr>
        <w:t>2</w:t>
      </w:r>
      <w:r w:rsidR="00155F20" w:rsidRPr="00AD31C5">
        <w:rPr>
          <w:rFonts w:cs="Times New Roman"/>
          <w:sz w:val="24"/>
          <w:szCs w:val="24"/>
        </w:rPr>
        <w:t>)</w:t>
      </w:r>
      <w:r w:rsidRPr="00AD31C5">
        <w:rPr>
          <w:rFonts w:cs="Times New Roman"/>
          <w:sz w:val="24"/>
          <w:szCs w:val="24"/>
        </w:rPr>
        <w:t xml:space="preserve"> copies</w:t>
      </w:r>
      <w:r w:rsidR="00010AAD" w:rsidRPr="00AD31C5">
        <w:rPr>
          <w:rFonts w:cs="Times New Roman"/>
          <w:sz w:val="24"/>
          <w:szCs w:val="24"/>
        </w:rPr>
        <w:t xml:space="preserve"> (clearly marked)</w:t>
      </w:r>
      <w:r w:rsidRPr="00AD31C5">
        <w:rPr>
          <w:rFonts w:cs="Times New Roman"/>
          <w:sz w:val="24"/>
          <w:szCs w:val="24"/>
        </w:rPr>
        <w:t xml:space="preserve"> </w:t>
      </w:r>
      <w:r w:rsidR="00007BD6" w:rsidRPr="00AD31C5">
        <w:rPr>
          <w:rFonts w:cs="Times New Roman"/>
          <w:sz w:val="24"/>
          <w:szCs w:val="24"/>
        </w:rPr>
        <w:t xml:space="preserve">of all proposal submission materials </w:t>
      </w:r>
      <w:r w:rsidR="00155F20" w:rsidRPr="00AD31C5">
        <w:rPr>
          <w:rFonts w:cs="Times New Roman"/>
          <w:sz w:val="24"/>
          <w:szCs w:val="24"/>
        </w:rPr>
        <w:t xml:space="preserve">for </w:t>
      </w:r>
      <w:proofErr w:type="gramStart"/>
      <w:r w:rsidR="00155F20" w:rsidRPr="00AD31C5">
        <w:rPr>
          <w:rFonts w:cs="Times New Roman"/>
          <w:sz w:val="24"/>
          <w:szCs w:val="24"/>
        </w:rPr>
        <w:t>a total of</w:t>
      </w:r>
      <w:r w:rsidR="00007BD6" w:rsidRPr="00AD31C5">
        <w:rPr>
          <w:rFonts w:cs="Times New Roman"/>
          <w:sz w:val="24"/>
          <w:szCs w:val="24"/>
        </w:rPr>
        <w:t xml:space="preserve"> </w:t>
      </w:r>
      <w:r w:rsidR="00EE3E6F" w:rsidRPr="00AD31C5">
        <w:rPr>
          <w:rFonts w:cs="Times New Roman"/>
          <w:sz w:val="24"/>
          <w:szCs w:val="24"/>
        </w:rPr>
        <w:t>thre</w:t>
      </w:r>
      <w:r w:rsidR="00007BD6" w:rsidRPr="00AD31C5">
        <w:rPr>
          <w:rFonts w:cs="Times New Roman"/>
          <w:sz w:val="24"/>
          <w:szCs w:val="24"/>
        </w:rPr>
        <w:t>e</w:t>
      </w:r>
      <w:proofErr w:type="gramEnd"/>
      <w:r w:rsidR="00007BD6" w:rsidRPr="00AD31C5">
        <w:rPr>
          <w:rFonts w:cs="Times New Roman"/>
          <w:sz w:val="24"/>
          <w:szCs w:val="24"/>
        </w:rPr>
        <w:t xml:space="preserve"> (</w:t>
      </w:r>
      <w:r w:rsidR="00EE3E6F" w:rsidRPr="00AD31C5">
        <w:rPr>
          <w:rFonts w:cs="Times New Roman"/>
          <w:sz w:val="24"/>
          <w:szCs w:val="24"/>
        </w:rPr>
        <w:t>3</w:t>
      </w:r>
      <w:r w:rsidR="00007BD6" w:rsidRPr="00AD31C5">
        <w:rPr>
          <w:rFonts w:cs="Times New Roman"/>
          <w:sz w:val="24"/>
          <w:szCs w:val="24"/>
        </w:rPr>
        <w:t>) hard copy documents</w:t>
      </w:r>
      <w:r w:rsidRPr="00AD31C5">
        <w:rPr>
          <w:rFonts w:cs="Times New Roman"/>
          <w:sz w:val="24"/>
          <w:szCs w:val="24"/>
        </w:rPr>
        <w:t>.</w:t>
      </w:r>
      <w:r w:rsidR="00010AAD" w:rsidRPr="00AD31C5">
        <w:rPr>
          <w:rFonts w:cs="Times New Roman"/>
          <w:sz w:val="24"/>
          <w:szCs w:val="24"/>
        </w:rPr>
        <w:t xml:space="preserve"> </w:t>
      </w:r>
    </w:p>
    <w:p w:rsidR="005103ED" w:rsidRPr="00BF112C" w:rsidRDefault="005103ED" w:rsidP="005103ED">
      <w:p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u w:val="single"/>
        </w:rPr>
      </w:pPr>
      <w:bookmarkStart w:id="0" w:name="_GoBack"/>
      <w:bookmarkEnd w:id="0"/>
    </w:p>
    <w:p w:rsidR="005A5F6F" w:rsidRDefault="005A5F6F">
      <w:pPr>
        <w:rPr>
          <w:rFonts w:ascii="Times New Roman" w:eastAsia="Times New Roman" w:hAnsi="Times New Roman" w:cs="Times New Roman"/>
          <w:b/>
          <w:caps/>
          <w:sz w:val="24"/>
          <w:szCs w:val="24"/>
          <w:u w:val="single"/>
        </w:rPr>
      </w:pPr>
      <w:r>
        <w:rPr>
          <w:rFonts w:ascii="Times New Roman" w:eastAsia="Times New Roman" w:hAnsi="Times New Roman" w:cs="Times New Roman"/>
          <w:b/>
          <w:caps/>
          <w:sz w:val="24"/>
          <w:szCs w:val="24"/>
          <w:u w:val="single"/>
        </w:rPr>
        <w:br w:type="page"/>
      </w:r>
    </w:p>
    <w:p w:rsidR="00724859" w:rsidRPr="00C32EBC" w:rsidRDefault="00724859" w:rsidP="00724859">
      <w:pPr>
        <w:spacing w:after="0" w:line="240" w:lineRule="auto"/>
        <w:ind w:right="231"/>
        <w:rPr>
          <w:rFonts w:ascii="Times New Roman" w:eastAsia="Times New Roman" w:hAnsi="Times New Roman" w:cs="Times New Roman"/>
          <w:b/>
          <w:caps/>
          <w:sz w:val="24"/>
          <w:szCs w:val="24"/>
          <w:u w:val="single"/>
        </w:rPr>
      </w:pPr>
      <w:r w:rsidRPr="00C32EBC">
        <w:rPr>
          <w:rFonts w:ascii="Times New Roman" w:eastAsia="Times New Roman" w:hAnsi="Times New Roman" w:cs="Times New Roman"/>
          <w:b/>
          <w:caps/>
          <w:sz w:val="24"/>
          <w:szCs w:val="24"/>
          <w:u w:val="single"/>
        </w:rPr>
        <w:lastRenderedPageBreak/>
        <w:t xml:space="preserve">Proposal Term </w:t>
      </w:r>
    </w:p>
    <w:p w:rsidR="00C755F0" w:rsidRDefault="00C755F0" w:rsidP="00724859">
      <w:pPr>
        <w:tabs>
          <w:tab w:val="left" w:pos="840"/>
        </w:tabs>
        <w:spacing w:after="0" w:line="240" w:lineRule="auto"/>
        <w:ind w:right="310"/>
        <w:jc w:val="both"/>
        <w:rPr>
          <w:rFonts w:ascii="Times New Roman" w:eastAsia="Times New Roman" w:hAnsi="Times New Roman" w:cs="Times New Roman"/>
          <w:sz w:val="24"/>
          <w:szCs w:val="24"/>
        </w:rPr>
      </w:pPr>
    </w:p>
    <w:p w:rsidR="004E7D89" w:rsidRPr="00B50A5A" w:rsidRDefault="00687B70" w:rsidP="00724859">
      <w:pPr>
        <w:tabs>
          <w:tab w:val="left" w:pos="840"/>
        </w:tabs>
        <w:spacing w:after="0" w:line="240" w:lineRule="auto"/>
        <w:ind w:right="310"/>
        <w:jc w:val="both"/>
        <w:rPr>
          <w:rFonts w:eastAsia="Times New Roman" w:cs="Times New Roman"/>
          <w:sz w:val="24"/>
          <w:szCs w:val="24"/>
        </w:rPr>
      </w:pPr>
      <w:r w:rsidRPr="00B50A5A">
        <w:rPr>
          <w:rFonts w:eastAsia="Times New Roman" w:cs="Times New Roman"/>
          <w:sz w:val="24"/>
          <w:szCs w:val="24"/>
        </w:rPr>
        <w:t>MWSU is seeking a multi-year</w:t>
      </w:r>
      <w:r w:rsidR="00BE7B03" w:rsidRPr="00B50A5A">
        <w:rPr>
          <w:rFonts w:eastAsia="Times New Roman" w:cs="Times New Roman"/>
          <w:sz w:val="24"/>
          <w:szCs w:val="24"/>
        </w:rPr>
        <w:t xml:space="preserve"> contract for full implementation beginning on </w:t>
      </w:r>
      <w:r w:rsidR="00EE3E6F" w:rsidRPr="00B50A5A">
        <w:rPr>
          <w:rFonts w:eastAsia="Times New Roman" w:cs="Times New Roman"/>
          <w:sz w:val="24"/>
          <w:szCs w:val="24"/>
        </w:rPr>
        <w:t>March 15</w:t>
      </w:r>
      <w:r w:rsidR="00BE7B03" w:rsidRPr="00B50A5A">
        <w:rPr>
          <w:rFonts w:eastAsia="Times New Roman" w:cs="Times New Roman"/>
          <w:sz w:val="24"/>
          <w:szCs w:val="24"/>
        </w:rPr>
        <w:t xml:space="preserve">, 2019 running until at least </w:t>
      </w:r>
      <w:r w:rsidR="00EE3E6F" w:rsidRPr="00B50A5A">
        <w:rPr>
          <w:rFonts w:eastAsia="Times New Roman" w:cs="Times New Roman"/>
          <w:sz w:val="24"/>
          <w:szCs w:val="24"/>
        </w:rPr>
        <w:t>March 14, 2022</w:t>
      </w:r>
      <w:r w:rsidR="00BE7B03" w:rsidRPr="00B50A5A">
        <w:rPr>
          <w:rFonts w:eastAsia="Times New Roman" w:cs="Times New Roman"/>
          <w:sz w:val="24"/>
          <w:szCs w:val="24"/>
        </w:rPr>
        <w:t xml:space="preserve">. </w:t>
      </w:r>
    </w:p>
    <w:p w:rsidR="00EE3E6F" w:rsidRPr="00B50A5A" w:rsidRDefault="00EE3E6F" w:rsidP="00724859">
      <w:pPr>
        <w:tabs>
          <w:tab w:val="left" w:pos="840"/>
        </w:tabs>
        <w:spacing w:after="0" w:line="240" w:lineRule="auto"/>
        <w:ind w:right="310"/>
        <w:jc w:val="both"/>
        <w:rPr>
          <w:rFonts w:eastAsia="Times New Roman" w:cs="Times New Roman"/>
          <w:sz w:val="24"/>
          <w:szCs w:val="24"/>
        </w:rPr>
      </w:pPr>
    </w:p>
    <w:p w:rsidR="004E7D89" w:rsidRPr="00B50A5A" w:rsidRDefault="004E7D89" w:rsidP="00724859">
      <w:pPr>
        <w:tabs>
          <w:tab w:val="left" w:pos="840"/>
        </w:tabs>
        <w:spacing w:after="0" w:line="240" w:lineRule="auto"/>
        <w:ind w:right="310"/>
        <w:jc w:val="both"/>
        <w:rPr>
          <w:rFonts w:eastAsia="Times New Roman" w:cs="Times New Roman"/>
          <w:sz w:val="24"/>
          <w:szCs w:val="24"/>
        </w:rPr>
      </w:pPr>
      <w:r w:rsidRPr="00B50A5A">
        <w:rPr>
          <w:rFonts w:eastAsia="Times New Roman" w:cs="Times New Roman"/>
          <w:sz w:val="24"/>
          <w:szCs w:val="24"/>
        </w:rPr>
        <w:t xml:space="preserve">Upon mutual agreement by the vendor and MWSU, the contract </w:t>
      </w:r>
      <w:proofErr w:type="gramStart"/>
      <w:r w:rsidRPr="00B50A5A">
        <w:rPr>
          <w:rFonts w:eastAsia="Times New Roman" w:cs="Times New Roman"/>
          <w:sz w:val="24"/>
          <w:szCs w:val="24"/>
        </w:rPr>
        <w:t>may be renewed</w:t>
      </w:r>
      <w:proofErr w:type="gramEnd"/>
      <w:r w:rsidRPr="00B50A5A">
        <w:rPr>
          <w:rFonts w:eastAsia="Times New Roman" w:cs="Times New Roman"/>
          <w:sz w:val="24"/>
          <w:szCs w:val="24"/>
        </w:rPr>
        <w:t xml:space="preserve"> on a year-to-year basis following the </w:t>
      </w:r>
      <w:r w:rsidR="004F39B1" w:rsidRPr="00B50A5A">
        <w:rPr>
          <w:rFonts w:eastAsia="Times New Roman" w:cs="Times New Roman"/>
          <w:sz w:val="24"/>
          <w:szCs w:val="24"/>
        </w:rPr>
        <w:t>three</w:t>
      </w:r>
      <w:r w:rsidR="004344E5" w:rsidRPr="00B50A5A">
        <w:rPr>
          <w:rFonts w:eastAsia="Times New Roman" w:cs="Times New Roman"/>
          <w:sz w:val="24"/>
          <w:szCs w:val="24"/>
        </w:rPr>
        <w:t>-</w:t>
      </w:r>
      <w:r w:rsidR="004F39B1" w:rsidRPr="00B50A5A">
        <w:rPr>
          <w:rFonts w:eastAsia="Times New Roman" w:cs="Times New Roman"/>
          <w:sz w:val="24"/>
          <w:szCs w:val="24"/>
        </w:rPr>
        <w:t>year</w:t>
      </w:r>
      <w:r w:rsidR="00EE3E6F" w:rsidRPr="00B50A5A">
        <w:rPr>
          <w:rFonts w:eastAsia="Times New Roman" w:cs="Times New Roman"/>
          <w:sz w:val="24"/>
          <w:szCs w:val="24"/>
        </w:rPr>
        <w:t xml:space="preserve"> contract period possibly extending the contract until March 1</w:t>
      </w:r>
      <w:r w:rsidR="00051182" w:rsidRPr="00B50A5A">
        <w:rPr>
          <w:rFonts w:eastAsia="Times New Roman" w:cs="Times New Roman"/>
          <w:sz w:val="24"/>
          <w:szCs w:val="24"/>
        </w:rPr>
        <w:t>4</w:t>
      </w:r>
      <w:r w:rsidR="00EE3E6F" w:rsidRPr="00B50A5A">
        <w:rPr>
          <w:rFonts w:eastAsia="Times New Roman" w:cs="Times New Roman"/>
          <w:sz w:val="24"/>
          <w:szCs w:val="24"/>
        </w:rPr>
        <w:t>, 2024.</w:t>
      </w:r>
    </w:p>
    <w:p w:rsidR="004344E5" w:rsidRDefault="004344E5" w:rsidP="00724859">
      <w:pPr>
        <w:tabs>
          <w:tab w:val="left" w:pos="840"/>
        </w:tabs>
        <w:spacing w:after="0" w:line="240" w:lineRule="auto"/>
        <w:ind w:right="310"/>
        <w:jc w:val="both"/>
        <w:rPr>
          <w:rFonts w:ascii="Times New Roman" w:eastAsia="Times New Roman" w:hAnsi="Times New Roman" w:cs="Times New Roman"/>
          <w:color w:val="FF0000"/>
          <w:sz w:val="24"/>
          <w:szCs w:val="24"/>
        </w:rPr>
      </w:pPr>
    </w:p>
    <w:p w:rsidR="004344E5" w:rsidRDefault="004344E5" w:rsidP="004344E5">
      <w:pPr>
        <w:shd w:val="clear" w:color="auto" w:fill="FFFFFF"/>
        <w:spacing w:after="0" w:line="240" w:lineRule="auto"/>
        <w:rPr>
          <w:rFonts w:ascii="Times New Roman" w:eastAsia="Times New Roman" w:hAnsi="Times New Roman" w:cs="Times New Roman"/>
          <w:b/>
          <w:caps/>
          <w:color w:val="222222"/>
          <w:sz w:val="24"/>
          <w:szCs w:val="24"/>
          <w:u w:val="single"/>
        </w:rPr>
      </w:pPr>
      <w:r>
        <w:rPr>
          <w:rFonts w:ascii="Times New Roman" w:eastAsia="Times New Roman" w:hAnsi="Times New Roman" w:cs="Times New Roman"/>
          <w:b/>
          <w:caps/>
          <w:color w:val="222222"/>
          <w:sz w:val="24"/>
          <w:szCs w:val="24"/>
          <w:u w:val="single"/>
        </w:rPr>
        <w:t>contract contents</w:t>
      </w:r>
    </w:p>
    <w:p w:rsidR="00610F7D" w:rsidRDefault="00610F7D" w:rsidP="004344E5">
      <w:pPr>
        <w:shd w:val="clear" w:color="auto" w:fill="FFFFFF"/>
        <w:spacing w:after="0" w:line="240" w:lineRule="auto"/>
        <w:rPr>
          <w:rFonts w:ascii="Times New Roman" w:eastAsia="Times New Roman" w:hAnsi="Times New Roman" w:cs="Times New Roman"/>
          <w:b/>
          <w:caps/>
          <w:color w:val="222222"/>
          <w:sz w:val="24"/>
          <w:szCs w:val="24"/>
          <w:u w:val="single"/>
        </w:rPr>
      </w:pPr>
    </w:p>
    <w:p w:rsidR="004344E5" w:rsidRPr="00E96161" w:rsidRDefault="004344E5" w:rsidP="00EF3CCD">
      <w:pPr>
        <w:pStyle w:val="NoSpacing"/>
        <w:rPr>
          <w:sz w:val="24"/>
          <w:szCs w:val="24"/>
        </w:rPr>
      </w:pPr>
      <w:r w:rsidRPr="00E96161">
        <w:rPr>
          <w:sz w:val="24"/>
          <w:szCs w:val="24"/>
        </w:rPr>
        <w:t xml:space="preserve">The selected vendor will have the exclusive rights to market and secure sponsorships for the following events, activities, and publications produced by the MWSU Athletics department: </w:t>
      </w:r>
    </w:p>
    <w:p w:rsidR="004344E5" w:rsidRPr="00E96161" w:rsidRDefault="004344E5" w:rsidP="000F5165">
      <w:pPr>
        <w:pStyle w:val="NoSpacing"/>
        <w:ind w:left="144" w:hanging="144"/>
        <w:rPr>
          <w:color w:val="000000"/>
          <w:sz w:val="24"/>
          <w:szCs w:val="24"/>
        </w:rPr>
      </w:pPr>
      <w:r w:rsidRPr="00E96161">
        <w:rPr>
          <w:rFonts w:cs="Arial"/>
          <w:color w:val="000000"/>
          <w:sz w:val="24"/>
          <w:szCs w:val="24"/>
        </w:rPr>
        <w:t xml:space="preserve">• </w:t>
      </w:r>
      <w:r w:rsidRPr="00E96161">
        <w:rPr>
          <w:color w:val="000000"/>
          <w:sz w:val="24"/>
          <w:szCs w:val="24"/>
        </w:rPr>
        <w:t xml:space="preserve">Venue Signage: Permanent or temporary signage (digital or electronic) at all MWSU Athletics venues (stadiums, arenas, fields and athletic facilities) and areas near the peripheral of athletic venues as approved by MWSU </w:t>
      </w:r>
    </w:p>
    <w:p w:rsidR="004344E5" w:rsidRPr="00E96161" w:rsidRDefault="004344E5" w:rsidP="00EF3CCD">
      <w:pPr>
        <w:pStyle w:val="NoSpacing"/>
        <w:ind w:left="360" w:hanging="360"/>
        <w:rPr>
          <w:rFonts w:cs="Arial"/>
          <w:color w:val="000000"/>
          <w:sz w:val="24"/>
          <w:szCs w:val="24"/>
        </w:rPr>
      </w:pPr>
      <w:r w:rsidRPr="00E96161">
        <w:rPr>
          <w:rFonts w:cs="Arial"/>
          <w:color w:val="000000"/>
          <w:sz w:val="24"/>
          <w:szCs w:val="24"/>
        </w:rPr>
        <w:t xml:space="preserve">• Digital Signage and Videoboard Elements </w:t>
      </w:r>
    </w:p>
    <w:p w:rsidR="004344E5" w:rsidRPr="00E96161" w:rsidRDefault="004344E5" w:rsidP="00EF3CCD">
      <w:pPr>
        <w:pStyle w:val="NoSpacing"/>
        <w:ind w:left="360" w:hanging="360"/>
        <w:rPr>
          <w:rFonts w:cs="Arial"/>
          <w:color w:val="000000"/>
          <w:sz w:val="24"/>
          <w:szCs w:val="24"/>
        </w:rPr>
      </w:pPr>
      <w:r w:rsidRPr="00E96161">
        <w:rPr>
          <w:rFonts w:cs="Arial"/>
          <w:color w:val="000000"/>
          <w:sz w:val="24"/>
          <w:szCs w:val="24"/>
        </w:rPr>
        <w:t xml:space="preserve">• Game Broadcasts on television, radio and web streaming platforms </w:t>
      </w:r>
    </w:p>
    <w:p w:rsidR="004344E5" w:rsidRPr="00E96161" w:rsidRDefault="004344E5" w:rsidP="00EF3CCD">
      <w:pPr>
        <w:pStyle w:val="NoSpacing"/>
        <w:ind w:left="360" w:hanging="360"/>
        <w:rPr>
          <w:rFonts w:cs="Arial"/>
          <w:color w:val="000000"/>
          <w:sz w:val="24"/>
          <w:szCs w:val="24"/>
        </w:rPr>
      </w:pPr>
      <w:r w:rsidRPr="00E96161">
        <w:rPr>
          <w:rFonts w:cs="Arial"/>
          <w:color w:val="000000"/>
          <w:sz w:val="24"/>
          <w:szCs w:val="24"/>
        </w:rPr>
        <w:t xml:space="preserve">• Message and Video Boards </w:t>
      </w:r>
    </w:p>
    <w:p w:rsidR="004344E5" w:rsidRPr="00E96161" w:rsidRDefault="004344E5" w:rsidP="00EF3CCD">
      <w:pPr>
        <w:pStyle w:val="NoSpacing"/>
        <w:ind w:left="360" w:hanging="360"/>
        <w:rPr>
          <w:rFonts w:cs="Arial"/>
          <w:color w:val="000000"/>
          <w:sz w:val="24"/>
          <w:szCs w:val="24"/>
        </w:rPr>
      </w:pPr>
      <w:r w:rsidRPr="00E96161">
        <w:rPr>
          <w:rFonts w:cs="Arial"/>
          <w:color w:val="000000"/>
          <w:sz w:val="24"/>
          <w:szCs w:val="24"/>
        </w:rPr>
        <w:t xml:space="preserve">• Public Address Announcements </w:t>
      </w:r>
    </w:p>
    <w:p w:rsidR="004344E5" w:rsidRPr="00E96161" w:rsidRDefault="004344E5" w:rsidP="00EF3CCD">
      <w:pPr>
        <w:pStyle w:val="NoSpacing"/>
        <w:ind w:left="360" w:hanging="360"/>
        <w:rPr>
          <w:rFonts w:cs="Arial"/>
          <w:color w:val="000000"/>
          <w:sz w:val="24"/>
          <w:szCs w:val="24"/>
        </w:rPr>
      </w:pPr>
      <w:r w:rsidRPr="00E96161">
        <w:rPr>
          <w:rFonts w:cs="Arial"/>
          <w:color w:val="000000"/>
          <w:sz w:val="24"/>
          <w:szCs w:val="24"/>
        </w:rPr>
        <w:t xml:space="preserve">• In-game events, activities, promotions, and features </w:t>
      </w:r>
    </w:p>
    <w:p w:rsidR="004344E5" w:rsidRPr="00E96161" w:rsidRDefault="004344E5" w:rsidP="00EF3CCD">
      <w:pPr>
        <w:pStyle w:val="NoSpacing"/>
        <w:ind w:left="360" w:hanging="360"/>
        <w:rPr>
          <w:color w:val="000000"/>
          <w:sz w:val="24"/>
          <w:szCs w:val="24"/>
        </w:rPr>
      </w:pPr>
      <w:r w:rsidRPr="00E96161">
        <w:rPr>
          <w:rFonts w:cs="Arial"/>
          <w:color w:val="000000"/>
          <w:sz w:val="24"/>
          <w:szCs w:val="24"/>
        </w:rPr>
        <w:t xml:space="preserve">• </w:t>
      </w:r>
      <w:r w:rsidRPr="00E96161">
        <w:rPr>
          <w:color w:val="000000"/>
          <w:sz w:val="24"/>
          <w:szCs w:val="24"/>
        </w:rPr>
        <w:t xml:space="preserve">Game programs and other printed materials </w:t>
      </w:r>
    </w:p>
    <w:p w:rsidR="004344E5" w:rsidRPr="00E96161" w:rsidRDefault="004344E5" w:rsidP="00EF3CCD">
      <w:pPr>
        <w:pStyle w:val="NoSpacing"/>
        <w:ind w:left="360" w:hanging="360"/>
        <w:rPr>
          <w:rFonts w:cs="Arial"/>
          <w:color w:val="000000"/>
          <w:sz w:val="24"/>
          <w:szCs w:val="24"/>
        </w:rPr>
      </w:pPr>
      <w:r w:rsidRPr="00E96161">
        <w:rPr>
          <w:rFonts w:cs="Arial"/>
          <w:color w:val="000000"/>
          <w:sz w:val="24"/>
          <w:szCs w:val="24"/>
        </w:rPr>
        <w:t xml:space="preserve">• Intercollegiate Athletics official website </w:t>
      </w:r>
    </w:p>
    <w:p w:rsidR="004344E5" w:rsidRPr="00E96161" w:rsidRDefault="004344E5" w:rsidP="00EF3CCD">
      <w:pPr>
        <w:pStyle w:val="NoSpacing"/>
        <w:ind w:left="360" w:hanging="360"/>
        <w:rPr>
          <w:rFonts w:cs="Arial"/>
          <w:color w:val="000000"/>
          <w:sz w:val="24"/>
          <w:szCs w:val="24"/>
        </w:rPr>
      </w:pPr>
      <w:r w:rsidRPr="00E96161">
        <w:rPr>
          <w:rFonts w:cs="Arial"/>
          <w:color w:val="000000"/>
          <w:sz w:val="24"/>
          <w:szCs w:val="24"/>
        </w:rPr>
        <w:t xml:space="preserve">• Game Sponsorships </w:t>
      </w:r>
    </w:p>
    <w:p w:rsidR="004344E5" w:rsidRPr="00E96161" w:rsidRDefault="004344E5" w:rsidP="00EF3CCD">
      <w:pPr>
        <w:pStyle w:val="NoSpacing"/>
        <w:ind w:left="360" w:hanging="360"/>
        <w:rPr>
          <w:rFonts w:cs="Arial"/>
          <w:color w:val="000000"/>
          <w:sz w:val="24"/>
          <w:szCs w:val="24"/>
        </w:rPr>
      </w:pPr>
      <w:r w:rsidRPr="00E96161">
        <w:rPr>
          <w:rFonts w:cs="Arial"/>
          <w:color w:val="000000"/>
          <w:sz w:val="24"/>
          <w:szCs w:val="24"/>
        </w:rPr>
        <w:t xml:space="preserve">• Sampling Opportunities </w:t>
      </w:r>
    </w:p>
    <w:p w:rsidR="004344E5" w:rsidRPr="00E96161" w:rsidRDefault="004344E5" w:rsidP="00EF3CCD">
      <w:pPr>
        <w:pStyle w:val="NoSpacing"/>
        <w:ind w:left="360" w:hanging="360"/>
        <w:rPr>
          <w:rFonts w:cs="Arial"/>
          <w:color w:val="000000"/>
          <w:sz w:val="24"/>
          <w:szCs w:val="24"/>
        </w:rPr>
      </w:pPr>
      <w:r w:rsidRPr="00E96161">
        <w:rPr>
          <w:rFonts w:cs="Arial"/>
          <w:color w:val="000000"/>
          <w:sz w:val="24"/>
          <w:szCs w:val="24"/>
        </w:rPr>
        <w:t xml:space="preserve">• Rivalry Series </w:t>
      </w:r>
    </w:p>
    <w:p w:rsidR="004344E5" w:rsidRPr="00E96161" w:rsidRDefault="004344E5" w:rsidP="00EF3CCD">
      <w:pPr>
        <w:pStyle w:val="NoSpacing"/>
        <w:ind w:left="360" w:hanging="360"/>
        <w:rPr>
          <w:rFonts w:cs="Arial"/>
          <w:color w:val="000000"/>
          <w:sz w:val="24"/>
          <w:szCs w:val="24"/>
        </w:rPr>
      </w:pPr>
      <w:r w:rsidRPr="00E96161">
        <w:rPr>
          <w:rFonts w:cs="Arial"/>
          <w:color w:val="000000"/>
          <w:sz w:val="24"/>
          <w:szCs w:val="24"/>
        </w:rPr>
        <w:t xml:space="preserve">• Other opportunities as identified by both MWSU and the selected vendor </w:t>
      </w:r>
    </w:p>
    <w:p w:rsidR="00610F7D" w:rsidRPr="00B50A5A" w:rsidRDefault="00610F7D" w:rsidP="004344E5">
      <w:pPr>
        <w:autoSpaceDE w:val="0"/>
        <w:autoSpaceDN w:val="0"/>
        <w:adjustRightInd w:val="0"/>
        <w:spacing w:after="0" w:line="240" w:lineRule="auto"/>
        <w:rPr>
          <w:sz w:val="24"/>
          <w:szCs w:val="24"/>
        </w:rPr>
      </w:pPr>
    </w:p>
    <w:p w:rsidR="004344E5" w:rsidRPr="00B50A5A" w:rsidRDefault="004344E5" w:rsidP="004344E5">
      <w:pPr>
        <w:autoSpaceDE w:val="0"/>
        <w:autoSpaceDN w:val="0"/>
        <w:adjustRightInd w:val="0"/>
        <w:spacing w:after="0" w:line="240" w:lineRule="auto"/>
        <w:rPr>
          <w:rFonts w:cs="Arial"/>
          <w:color w:val="000000"/>
          <w:sz w:val="24"/>
          <w:szCs w:val="24"/>
        </w:rPr>
      </w:pPr>
      <w:r w:rsidRPr="00B50A5A">
        <w:rPr>
          <w:sz w:val="24"/>
          <w:szCs w:val="24"/>
        </w:rPr>
        <w:t xml:space="preserve">It </w:t>
      </w:r>
      <w:proofErr w:type="gramStart"/>
      <w:r w:rsidRPr="00B50A5A">
        <w:rPr>
          <w:sz w:val="24"/>
          <w:szCs w:val="24"/>
        </w:rPr>
        <w:t>should be noted</w:t>
      </w:r>
      <w:proofErr w:type="gramEnd"/>
      <w:r w:rsidRPr="00B50A5A">
        <w:rPr>
          <w:sz w:val="24"/>
          <w:szCs w:val="24"/>
        </w:rPr>
        <w:t xml:space="preserve"> that </w:t>
      </w:r>
      <w:r w:rsidR="006C519C" w:rsidRPr="00B50A5A">
        <w:rPr>
          <w:sz w:val="24"/>
          <w:szCs w:val="24"/>
        </w:rPr>
        <w:t>MWSU</w:t>
      </w:r>
      <w:r w:rsidRPr="00B50A5A">
        <w:rPr>
          <w:sz w:val="24"/>
          <w:szCs w:val="24"/>
        </w:rPr>
        <w:t xml:space="preserve"> has existing long</w:t>
      </w:r>
      <w:r w:rsidR="00722AEB">
        <w:rPr>
          <w:sz w:val="24"/>
          <w:szCs w:val="24"/>
        </w:rPr>
        <w:t>-</w:t>
      </w:r>
      <w:r w:rsidRPr="00B50A5A">
        <w:rPr>
          <w:sz w:val="24"/>
          <w:szCs w:val="24"/>
        </w:rPr>
        <w:t>term contracts for naming rights and pouring rights at some or all campus venues. These items will remain in place and will not be a part of this contract.</w:t>
      </w:r>
    </w:p>
    <w:p w:rsidR="004344E5" w:rsidRDefault="004344E5" w:rsidP="004344E5">
      <w:pPr>
        <w:shd w:val="clear" w:color="auto" w:fill="FFFFFF"/>
        <w:spacing w:after="0" w:line="240" w:lineRule="auto"/>
        <w:rPr>
          <w:rFonts w:ascii="Times New Roman" w:eastAsia="Times New Roman" w:hAnsi="Times New Roman" w:cs="Times New Roman"/>
          <w:b/>
          <w:color w:val="222222"/>
          <w:sz w:val="24"/>
          <w:szCs w:val="24"/>
          <w:u w:val="single"/>
        </w:rPr>
      </w:pPr>
    </w:p>
    <w:p w:rsidR="00F95438" w:rsidRPr="00610F7D" w:rsidRDefault="00F95438" w:rsidP="00610F7D">
      <w:pPr>
        <w:shd w:val="clear" w:color="auto" w:fill="FFFFFF"/>
        <w:spacing w:after="0" w:line="240" w:lineRule="auto"/>
        <w:rPr>
          <w:rFonts w:ascii="Times New Roman" w:eastAsia="Times New Roman" w:hAnsi="Times New Roman" w:cs="Times New Roman"/>
          <w:b/>
          <w:caps/>
          <w:color w:val="222222"/>
          <w:sz w:val="24"/>
          <w:szCs w:val="24"/>
          <w:u w:val="single"/>
        </w:rPr>
      </w:pPr>
      <w:r w:rsidRPr="00610F7D">
        <w:rPr>
          <w:rFonts w:ascii="Times New Roman" w:eastAsia="Times New Roman" w:hAnsi="Times New Roman" w:cs="Times New Roman"/>
          <w:b/>
          <w:caps/>
          <w:color w:val="222222"/>
          <w:sz w:val="24"/>
          <w:szCs w:val="24"/>
          <w:u w:val="single"/>
        </w:rPr>
        <w:t xml:space="preserve">Specific Tasks and Services Required </w:t>
      </w:r>
    </w:p>
    <w:p w:rsidR="00F95438" w:rsidRPr="00B50A5A" w:rsidRDefault="00E96161" w:rsidP="00F95438">
      <w:pPr>
        <w:autoSpaceDE w:val="0"/>
        <w:autoSpaceDN w:val="0"/>
        <w:adjustRightInd w:val="0"/>
        <w:spacing w:after="0" w:line="240" w:lineRule="auto"/>
        <w:rPr>
          <w:rFonts w:cs="Times New Roman"/>
          <w:color w:val="000000"/>
          <w:sz w:val="24"/>
          <w:szCs w:val="24"/>
        </w:rPr>
      </w:pPr>
      <w:r>
        <w:rPr>
          <w:rFonts w:cs="Times New Roman"/>
          <w:color w:val="000000"/>
          <w:sz w:val="24"/>
          <w:szCs w:val="24"/>
        </w:rPr>
        <w:t xml:space="preserve">Please </w:t>
      </w:r>
      <w:r w:rsidR="009F4F29">
        <w:rPr>
          <w:rFonts w:cs="Times New Roman"/>
          <w:color w:val="000000"/>
          <w:sz w:val="24"/>
          <w:szCs w:val="24"/>
        </w:rPr>
        <w:t xml:space="preserve">indicate </w:t>
      </w:r>
      <w:r w:rsidR="00BE0863">
        <w:rPr>
          <w:rFonts w:cs="Times New Roman"/>
          <w:color w:val="000000"/>
          <w:sz w:val="24"/>
          <w:szCs w:val="24"/>
        </w:rPr>
        <w:t>compliance with these specific tasks and services</w:t>
      </w:r>
      <w:r w:rsidR="00F95438" w:rsidRPr="00B50A5A">
        <w:rPr>
          <w:rFonts w:cs="Times New Roman"/>
          <w:color w:val="000000"/>
          <w:sz w:val="24"/>
          <w:szCs w:val="24"/>
        </w:rPr>
        <w:t xml:space="preserve">: </w:t>
      </w:r>
    </w:p>
    <w:p w:rsidR="00F95438" w:rsidRPr="00E96161" w:rsidRDefault="00F95438" w:rsidP="00E96161">
      <w:pPr>
        <w:autoSpaceDE w:val="0"/>
        <w:autoSpaceDN w:val="0"/>
        <w:adjustRightInd w:val="0"/>
        <w:spacing w:after="23" w:line="240" w:lineRule="auto"/>
        <w:ind w:left="432" w:hanging="144"/>
        <w:rPr>
          <w:rFonts w:cs="Times New Roman"/>
          <w:color w:val="000000"/>
          <w:sz w:val="24"/>
          <w:szCs w:val="24"/>
        </w:rPr>
      </w:pPr>
      <w:r w:rsidRPr="00E96161">
        <w:rPr>
          <w:rFonts w:cs="Arial"/>
          <w:color w:val="000000"/>
          <w:sz w:val="24"/>
          <w:szCs w:val="24"/>
        </w:rPr>
        <w:t xml:space="preserve">• </w:t>
      </w:r>
      <w:r w:rsidRPr="00E96161">
        <w:rPr>
          <w:rFonts w:cs="Times New Roman"/>
          <w:color w:val="000000"/>
          <w:sz w:val="24"/>
          <w:szCs w:val="24"/>
        </w:rPr>
        <w:t xml:space="preserve">In coordination with </w:t>
      </w:r>
      <w:r w:rsidR="006C519C" w:rsidRPr="00E96161">
        <w:rPr>
          <w:rFonts w:cs="Times New Roman"/>
          <w:color w:val="000000"/>
          <w:sz w:val="24"/>
          <w:szCs w:val="24"/>
        </w:rPr>
        <w:t>MWSU</w:t>
      </w:r>
      <w:r w:rsidRPr="00E96161">
        <w:rPr>
          <w:rFonts w:cs="Times New Roman"/>
          <w:color w:val="000000"/>
          <w:sz w:val="24"/>
          <w:szCs w:val="24"/>
        </w:rPr>
        <w:t>’s Athletic Department, generate new sales and work on the cultivation</w:t>
      </w:r>
      <w:r w:rsidR="00EF3CCD" w:rsidRPr="00E96161">
        <w:rPr>
          <w:rFonts w:cs="Times New Roman"/>
          <w:color w:val="000000"/>
          <w:sz w:val="24"/>
          <w:szCs w:val="24"/>
        </w:rPr>
        <w:t xml:space="preserve"> of </w:t>
      </w:r>
      <w:r w:rsidRPr="00E96161">
        <w:rPr>
          <w:rFonts w:cs="Times New Roman"/>
          <w:color w:val="000000"/>
          <w:sz w:val="24"/>
          <w:szCs w:val="24"/>
        </w:rPr>
        <w:t>current sponsors</w:t>
      </w:r>
      <w:r w:rsidR="00EF3CCD" w:rsidRPr="00E96161">
        <w:rPr>
          <w:rFonts w:cs="Times New Roman"/>
          <w:color w:val="000000"/>
          <w:sz w:val="24"/>
          <w:szCs w:val="24"/>
        </w:rPr>
        <w:t>.</w:t>
      </w:r>
      <w:r w:rsidRPr="00E96161">
        <w:rPr>
          <w:rFonts w:cs="Times New Roman"/>
          <w:color w:val="000000"/>
          <w:sz w:val="24"/>
          <w:szCs w:val="24"/>
        </w:rPr>
        <w:t xml:space="preserve"> </w:t>
      </w:r>
    </w:p>
    <w:p w:rsidR="00F95438" w:rsidRPr="00E96161" w:rsidRDefault="00F95438" w:rsidP="00E96161">
      <w:pPr>
        <w:autoSpaceDE w:val="0"/>
        <w:autoSpaceDN w:val="0"/>
        <w:adjustRightInd w:val="0"/>
        <w:spacing w:after="23" w:line="240" w:lineRule="auto"/>
        <w:ind w:left="432" w:hanging="144"/>
        <w:rPr>
          <w:rFonts w:cs="Times New Roman"/>
          <w:color w:val="000000"/>
          <w:sz w:val="24"/>
          <w:szCs w:val="24"/>
        </w:rPr>
      </w:pPr>
      <w:r w:rsidRPr="00E96161">
        <w:rPr>
          <w:rFonts w:cs="Arial"/>
          <w:color w:val="000000"/>
          <w:sz w:val="24"/>
          <w:szCs w:val="24"/>
        </w:rPr>
        <w:t xml:space="preserve">• </w:t>
      </w:r>
      <w:r w:rsidRPr="00E96161">
        <w:rPr>
          <w:rFonts w:cs="Times New Roman"/>
          <w:color w:val="000000"/>
          <w:sz w:val="24"/>
          <w:szCs w:val="24"/>
        </w:rPr>
        <w:t xml:space="preserve">Provide individual(s) whose sole responsibility is corporate sponsorship sales for </w:t>
      </w:r>
      <w:r w:rsidR="006C519C" w:rsidRPr="00E96161">
        <w:rPr>
          <w:rFonts w:cs="Times New Roman"/>
          <w:color w:val="000000"/>
          <w:sz w:val="24"/>
          <w:szCs w:val="24"/>
        </w:rPr>
        <w:t>MWSU</w:t>
      </w:r>
      <w:r w:rsidRPr="00E96161">
        <w:rPr>
          <w:rFonts w:cs="Times New Roman"/>
          <w:color w:val="000000"/>
          <w:sz w:val="24"/>
          <w:szCs w:val="24"/>
        </w:rPr>
        <w:t xml:space="preserve"> Athletics. This individual(s) should work and reside within the local market of </w:t>
      </w:r>
      <w:r w:rsidR="006C519C" w:rsidRPr="00E96161">
        <w:rPr>
          <w:rFonts w:cs="Times New Roman"/>
          <w:color w:val="000000"/>
          <w:sz w:val="24"/>
          <w:szCs w:val="24"/>
        </w:rPr>
        <w:t>MWSU</w:t>
      </w:r>
      <w:r w:rsidRPr="00E96161">
        <w:rPr>
          <w:rFonts w:cs="Times New Roman"/>
          <w:color w:val="000000"/>
          <w:sz w:val="24"/>
          <w:szCs w:val="24"/>
        </w:rPr>
        <w:t xml:space="preserve">, meant to include </w:t>
      </w:r>
      <w:r w:rsidR="006C519C" w:rsidRPr="00E96161">
        <w:rPr>
          <w:rFonts w:cs="Times New Roman"/>
          <w:color w:val="000000"/>
          <w:sz w:val="24"/>
          <w:szCs w:val="24"/>
        </w:rPr>
        <w:t>St. Joseph, MO</w:t>
      </w:r>
      <w:r w:rsidRPr="00E96161">
        <w:rPr>
          <w:rFonts w:cs="Times New Roman"/>
          <w:color w:val="000000"/>
          <w:sz w:val="24"/>
          <w:szCs w:val="24"/>
        </w:rPr>
        <w:t xml:space="preserve">. </w:t>
      </w:r>
    </w:p>
    <w:p w:rsidR="00F95438" w:rsidRPr="00E96161" w:rsidRDefault="00F95438" w:rsidP="00E96161">
      <w:pPr>
        <w:autoSpaceDE w:val="0"/>
        <w:autoSpaceDN w:val="0"/>
        <w:adjustRightInd w:val="0"/>
        <w:spacing w:after="23" w:line="240" w:lineRule="auto"/>
        <w:ind w:left="432" w:hanging="144"/>
        <w:rPr>
          <w:rFonts w:cs="Arial"/>
          <w:color w:val="000000"/>
          <w:sz w:val="24"/>
          <w:szCs w:val="24"/>
        </w:rPr>
      </w:pPr>
      <w:r w:rsidRPr="00E96161">
        <w:rPr>
          <w:rFonts w:cs="Arial"/>
          <w:color w:val="000000"/>
          <w:sz w:val="24"/>
          <w:szCs w:val="24"/>
        </w:rPr>
        <w:t xml:space="preserve">• The entity shall adhere to all applicable NCAA rules throughout the term of the agreement. </w:t>
      </w:r>
    </w:p>
    <w:p w:rsidR="00F95438" w:rsidRDefault="00F95438" w:rsidP="00E96161">
      <w:pPr>
        <w:autoSpaceDE w:val="0"/>
        <w:autoSpaceDN w:val="0"/>
        <w:adjustRightInd w:val="0"/>
        <w:spacing w:after="23" w:line="240" w:lineRule="auto"/>
        <w:ind w:left="432" w:hanging="144"/>
        <w:rPr>
          <w:rFonts w:cs="Times New Roman"/>
          <w:color w:val="000000"/>
          <w:sz w:val="24"/>
          <w:szCs w:val="24"/>
        </w:rPr>
      </w:pPr>
      <w:r w:rsidRPr="00E96161">
        <w:rPr>
          <w:rFonts w:cs="Arial"/>
          <w:color w:val="000000"/>
          <w:sz w:val="24"/>
          <w:szCs w:val="24"/>
        </w:rPr>
        <w:t xml:space="preserve">• </w:t>
      </w:r>
      <w:r w:rsidRPr="00E96161">
        <w:rPr>
          <w:rFonts w:cs="Times New Roman"/>
          <w:color w:val="000000"/>
          <w:sz w:val="24"/>
          <w:szCs w:val="24"/>
        </w:rPr>
        <w:t xml:space="preserve">The entity shall adhere to all branding and style </w:t>
      </w:r>
      <w:r w:rsidR="00F127EB">
        <w:rPr>
          <w:rFonts w:cs="Times New Roman"/>
          <w:color w:val="000000"/>
          <w:sz w:val="24"/>
          <w:szCs w:val="24"/>
        </w:rPr>
        <w:t xml:space="preserve">found in </w:t>
      </w:r>
      <w:hyperlink r:id="rId12" w:history="1">
        <w:r w:rsidR="00F127EB" w:rsidRPr="005C5993">
          <w:rPr>
            <w:rStyle w:val="Hyperlink"/>
            <w:rFonts w:cs="Arial"/>
            <w:sz w:val="24"/>
            <w:szCs w:val="24"/>
          </w:rPr>
          <w:t>MWSU Marketing standards</w:t>
        </w:r>
      </w:hyperlink>
      <w:r w:rsidRPr="00E96161">
        <w:rPr>
          <w:rFonts w:cs="Times New Roman"/>
          <w:color w:val="000000"/>
          <w:sz w:val="24"/>
          <w:szCs w:val="24"/>
        </w:rPr>
        <w:t xml:space="preserve">. </w:t>
      </w:r>
    </w:p>
    <w:p w:rsidR="00F127EB" w:rsidRPr="00E96161" w:rsidRDefault="00F127EB" w:rsidP="00F127EB">
      <w:pPr>
        <w:autoSpaceDE w:val="0"/>
        <w:autoSpaceDN w:val="0"/>
        <w:adjustRightInd w:val="0"/>
        <w:spacing w:after="23" w:line="240" w:lineRule="auto"/>
        <w:ind w:left="432" w:hanging="144"/>
        <w:rPr>
          <w:rFonts w:cs="Times New Roman"/>
          <w:color w:val="000000"/>
          <w:sz w:val="24"/>
          <w:szCs w:val="24"/>
        </w:rPr>
      </w:pPr>
      <w:proofErr w:type="gramStart"/>
      <w:r w:rsidRPr="00E96161">
        <w:rPr>
          <w:rFonts w:cs="Arial"/>
          <w:color w:val="000000"/>
          <w:sz w:val="24"/>
          <w:szCs w:val="24"/>
        </w:rPr>
        <w:t xml:space="preserve">• </w:t>
      </w:r>
      <w:r w:rsidRPr="00E96161">
        <w:rPr>
          <w:rFonts w:cs="Times New Roman"/>
          <w:color w:val="000000"/>
          <w:sz w:val="24"/>
          <w:szCs w:val="24"/>
        </w:rPr>
        <w:t>Printed material utilized by entity where MWSU’s name and/or artwork are used must be approved by MWSU Athletics</w:t>
      </w:r>
      <w:proofErr w:type="gramEnd"/>
      <w:r w:rsidRPr="00E96161">
        <w:rPr>
          <w:rFonts w:cs="Times New Roman"/>
          <w:color w:val="000000"/>
          <w:sz w:val="24"/>
          <w:szCs w:val="24"/>
        </w:rPr>
        <w:t xml:space="preserve">. </w:t>
      </w:r>
    </w:p>
    <w:p w:rsidR="00F95438" w:rsidRPr="005C5993" w:rsidRDefault="00F95438" w:rsidP="00E96161">
      <w:pPr>
        <w:autoSpaceDE w:val="0"/>
        <w:autoSpaceDN w:val="0"/>
        <w:adjustRightInd w:val="0"/>
        <w:spacing w:after="23" w:line="240" w:lineRule="auto"/>
        <w:ind w:left="432" w:hanging="144"/>
        <w:rPr>
          <w:rFonts w:cs="Arial"/>
          <w:sz w:val="24"/>
          <w:szCs w:val="24"/>
        </w:rPr>
      </w:pPr>
      <w:r w:rsidRPr="00E96161">
        <w:rPr>
          <w:rFonts w:cs="Arial"/>
          <w:color w:val="000000"/>
          <w:sz w:val="24"/>
          <w:szCs w:val="24"/>
        </w:rPr>
        <w:t xml:space="preserve">• </w:t>
      </w:r>
      <w:r w:rsidRPr="005C5993">
        <w:rPr>
          <w:rFonts w:cs="Arial"/>
          <w:sz w:val="24"/>
          <w:szCs w:val="24"/>
        </w:rPr>
        <w:t xml:space="preserve">All potential sales </w:t>
      </w:r>
      <w:r w:rsidR="00F127EB">
        <w:rPr>
          <w:rFonts w:cs="Arial"/>
          <w:sz w:val="24"/>
          <w:szCs w:val="24"/>
        </w:rPr>
        <w:t xml:space="preserve">shall reflect </w:t>
      </w:r>
      <w:hyperlink r:id="rId13" w:history="1">
        <w:r w:rsidR="00F127EB" w:rsidRPr="00F127EB">
          <w:rPr>
            <w:rStyle w:val="Hyperlink"/>
            <w:rFonts w:cs="Arial"/>
            <w:sz w:val="24"/>
            <w:szCs w:val="24"/>
          </w:rPr>
          <w:t>MWSU Athletic Mission</w:t>
        </w:r>
      </w:hyperlink>
      <w:r w:rsidR="00F127EB">
        <w:rPr>
          <w:rFonts w:cs="Arial"/>
          <w:sz w:val="24"/>
          <w:szCs w:val="24"/>
        </w:rPr>
        <w:t>.</w:t>
      </w:r>
    </w:p>
    <w:p w:rsidR="00F95438" w:rsidRPr="00E96161" w:rsidRDefault="00F95438" w:rsidP="00E96161">
      <w:pPr>
        <w:autoSpaceDE w:val="0"/>
        <w:autoSpaceDN w:val="0"/>
        <w:adjustRightInd w:val="0"/>
        <w:spacing w:after="23" w:line="240" w:lineRule="auto"/>
        <w:ind w:left="432" w:hanging="144"/>
        <w:rPr>
          <w:rFonts w:cs="Times New Roman"/>
          <w:color w:val="000000"/>
          <w:sz w:val="24"/>
          <w:szCs w:val="24"/>
        </w:rPr>
      </w:pPr>
      <w:r w:rsidRPr="00E96161">
        <w:rPr>
          <w:rFonts w:cs="Arial"/>
          <w:color w:val="000000"/>
          <w:sz w:val="24"/>
          <w:szCs w:val="24"/>
        </w:rPr>
        <w:t xml:space="preserve">• </w:t>
      </w:r>
      <w:r w:rsidRPr="00E96161">
        <w:rPr>
          <w:rFonts w:cs="Times New Roman"/>
          <w:color w:val="000000"/>
          <w:sz w:val="24"/>
          <w:szCs w:val="24"/>
        </w:rPr>
        <w:t xml:space="preserve">Provide a contractual guarantee of revenues each year that </w:t>
      </w:r>
      <w:proofErr w:type="gramStart"/>
      <w:r w:rsidRPr="00E96161">
        <w:rPr>
          <w:rFonts w:cs="Times New Roman"/>
          <w:color w:val="000000"/>
          <w:sz w:val="24"/>
          <w:szCs w:val="24"/>
        </w:rPr>
        <w:t>is in excess of the revenue currently generated</w:t>
      </w:r>
      <w:proofErr w:type="gramEnd"/>
      <w:r w:rsidRPr="00E96161">
        <w:rPr>
          <w:rFonts w:cs="Times New Roman"/>
          <w:color w:val="000000"/>
          <w:sz w:val="24"/>
          <w:szCs w:val="24"/>
        </w:rPr>
        <w:t xml:space="preserve"> by </w:t>
      </w:r>
      <w:r w:rsidR="006C519C" w:rsidRPr="00E96161">
        <w:rPr>
          <w:rFonts w:cs="Times New Roman"/>
          <w:color w:val="000000"/>
          <w:sz w:val="24"/>
          <w:szCs w:val="24"/>
        </w:rPr>
        <w:t>MWSU</w:t>
      </w:r>
      <w:r w:rsidRPr="00E96161">
        <w:rPr>
          <w:rFonts w:cs="Times New Roman"/>
          <w:color w:val="000000"/>
          <w:sz w:val="24"/>
          <w:szCs w:val="24"/>
        </w:rPr>
        <w:t xml:space="preserve"> Athletics for corporate sponsorship sales. This guarantee shall be commensurate to the market standards for such relationships. </w:t>
      </w:r>
    </w:p>
    <w:p w:rsidR="00F95438" w:rsidRPr="00E96161" w:rsidRDefault="00F95438" w:rsidP="00E96161">
      <w:pPr>
        <w:autoSpaceDE w:val="0"/>
        <w:autoSpaceDN w:val="0"/>
        <w:adjustRightInd w:val="0"/>
        <w:spacing w:after="23" w:line="240" w:lineRule="auto"/>
        <w:ind w:left="432" w:hanging="144"/>
        <w:rPr>
          <w:rFonts w:cs="Arial"/>
          <w:color w:val="000000"/>
          <w:sz w:val="24"/>
          <w:szCs w:val="24"/>
        </w:rPr>
      </w:pPr>
      <w:r w:rsidRPr="00E96161">
        <w:rPr>
          <w:rFonts w:cs="Arial"/>
          <w:color w:val="000000"/>
          <w:sz w:val="24"/>
          <w:szCs w:val="24"/>
        </w:rPr>
        <w:t xml:space="preserve">• Payment to consultant </w:t>
      </w:r>
      <w:proofErr w:type="gramStart"/>
      <w:r w:rsidRPr="00E96161">
        <w:rPr>
          <w:rFonts w:cs="Arial"/>
          <w:color w:val="000000"/>
          <w:sz w:val="24"/>
          <w:szCs w:val="24"/>
        </w:rPr>
        <w:t>will be based</w:t>
      </w:r>
      <w:proofErr w:type="gramEnd"/>
      <w:r w:rsidRPr="00E96161">
        <w:rPr>
          <w:rFonts w:cs="Arial"/>
          <w:color w:val="000000"/>
          <w:sz w:val="24"/>
          <w:szCs w:val="24"/>
        </w:rPr>
        <w:t xml:space="preserve"> on a percentage of revenue generated by new sales. </w:t>
      </w:r>
    </w:p>
    <w:p w:rsidR="00F95438" w:rsidRPr="00E96161" w:rsidRDefault="00F95438" w:rsidP="00E96161">
      <w:pPr>
        <w:autoSpaceDE w:val="0"/>
        <w:autoSpaceDN w:val="0"/>
        <w:adjustRightInd w:val="0"/>
        <w:spacing w:after="23" w:line="240" w:lineRule="auto"/>
        <w:ind w:left="432" w:hanging="144"/>
        <w:rPr>
          <w:rFonts w:cs="Times New Roman"/>
          <w:color w:val="000000"/>
          <w:sz w:val="24"/>
          <w:szCs w:val="24"/>
        </w:rPr>
      </w:pPr>
      <w:r w:rsidRPr="00E96161">
        <w:rPr>
          <w:rFonts w:cs="Arial"/>
          <w:color w:val="000000"/>
          <w:sz w:val="24"/>
          <w:szCs w:val="24"/>
        </w:rPr>
        <w:lastRenderedPageBreak/>
        <w:t xml:space="preserve">• </w:t>
      </w:r>
      <w:r w:rsidRPr="00E96161">
        <w:rPr>
          <w:rFonts w:cs="Times New Roman"/>
          <w:color w:val="000000"/>
          <w:sz w:val="24"/>
          <w:szCs w:val="24"/>
        </w:rPr>
        <w:t xml:space="preserve">The entity shall not own the rights and inventory of </w:t>
      </w:r>
      <w:r w:rsidR="006C519C" w:rsidRPr="00E96161">
        <w:rPr>
          <w:rFonts w:cs="Times New Roman"/>
          <w:color w:val="000000"/>
          <w:sz w:val="24"/>
          <w:szCs w:val="24"/>
        </w:rPr>
        <w:t>MWSU</w:t>
      </w:r>
      <w:r w:rsidRPr="00E96161">
        <w:rPr>
          <w:rFonts w:cs="Times New Roman"/>
          <w:color w:val="000000"/>
          <w:sz w:val="24"/>
          <w:szCs w:val="24"/>
        </w:rPr>
        <w:t xml:space="preserve"> Athletics corporate sponsorships, but only the right to sell said inventory. </w:t>
      </w:r>
    </w:p>
    <w:p w:rsidR="00F95438" w:rsidRPr="00E96161" w:rsidRDefault="00F95438" w:rsidP="00E96161">
      <w:pPr>
        <w:autoSpaceDE w:val="0"/>
        <w:autoSpaceDN w:val="0"/>
        <w:adjustRightInd w:val="0"/>
        <w:spacing w:after="23" w:line="240" w:lineRule="auto"/>
        <w:ind w:left="432" w:hanging="144"/>
        <w:rPr>
          <w:rFonts w:cs="Arial"/>
          <w:color w:val="000000"/>
          <w:sz w:val="24"/>
          <w:szCs w:val="24"/>
        </w:rPr>
      </w:pPr>
      <w:r w:rsidRPr="00E96161">
        <w:rPr>
          <w:rFonts w:cs="Arial"/>
          <w:color w:val="000000"/>
          <w:sz w:val="24"/>
          <w:szCs w:val="24"/>
        </w:rPr>
        <w:t xml:space="preserve">• Ticketing initiatives for corporate sales as needed. </w:t>
      </w:r>
    </w:p>
    <w:p w:rsidR="00B50A5A" w:rsidRPr="00E96161" w:rsidRDefault="00F95438" w:rsidP="00E96161">
      <w:pPr>
        <w:autoSpaceDE w:val="0"/>
        <w:autoSpaceDN w:val="0"/>
        <w:adjustRightInd w:val="0"/>
        <w:spacing w:after="0" w:line="240" w:lineRule="auto"/>
        <w:ind w:left="432" w:hanging="144"/>
        <w:rPr>
          <w:rFonts w:cs="Times New Roman"/>
          <w:color w:val="000000"/>
          <w:sz w:val="24"/>
          <w:szCs w:val="24"/>
        </w:rPr>
      </w:pPr>
      <w:r w:rsidRPr="00E96161">
        <w:rPr>
          <w:rFonts w:cs="Arial"/>
          <w:color w:val="000000"/>
          <w:sz w:val="24"/>
          <w:szCs w:val="24"/>
        </w:rPr>
        <w:t xml:space="preserve">• </w:t>
      </w:r>
      <w:r w:rsidRPr="00E96161">
        <w:rPr>
          <w:rFonts w:cs="Times New Roman"/>
          <w:color w:val="000000"/>
          <w:sz w:val="24"/>
          <w:szCs w:val="24"/>
        </w:rPr>
        <w:t xml:space="preserve">Other marketing and sponsor initiatives as necessary. </w:t>
      </w:r>
    </w:p>
    <w:p w:rsidR="00B50A5A" w:rsidRPr="00E96161" w:rsidRDefault="00B50A5A" w:rsidP="00E96161">
      <w:pPr>
        <w:autoSpaceDE w:val="0"/>
        <w:autoSpaceDN w:val="0"/>
        <w:adjustRightInd w:val="0"/>
        <w:spacing w:after="0" w:line="240" w:lineRule="auto"/>
        <w:ind w:left="432" w:hanging="144"/>
        <w:rPr>
          <w:rFonts w:cs="Times New Roman"/>
          <w:color w:val="000000"/>
          <w:sz w:val="24"/>
          <w:szCs w:val="24"/>
        </w:rPr>
      </w:pPr>
    </w:p>
    <w:p w:rsidR="00F95438" w:rsidRPr="00E96161" w:rsidRDefault="00F95438" w:rsidP="00E96161">
      <w:pPr>
        <w:autoSpaceDE w:val="0"/>
        <w:autoSpaceDN w:val="0"/>
        <w:adjustRightInd w:val="0"/>
        <w:spacing w:after="0" w:line="240" w:lineRule="auto"/>
        <w:ind w:left="432" w:hanging="144"/>
        <w:rPr>
          <w:rFonts w:cs="Times New Roman"/>
          <w:sz w:val="24"/>
          <w:szCs w:val="24"/>
        </w:rPr>
      </w:pPr>
      <w:r w:rsidRPr="00E96161">
        <w:rPr>
          <w:rFonts w:cs="Times New Roman"/>
          <w:sz w:val="24"/>
          <w:szCs w:val="24"/>
        </w:rPr>
        <w:t xml:space="preserve">Contractor must deliver the following items as noted below: </w:t>
      </w:r>
    </w:p>
    <w:p w:rsidR="00F95438" w:rsidRPr="00E96161" w:rsidRDefault="00F95438" w:rsidP="00E96161">
      <w:pPr>
        <w:autoSpaceDE w:val="0"/>
        <w:autoSpaceDN w:val="0"/>
        <w:adjustRightInd w:val="0"/>
        <w:spacing w:after="21" w:line="240" w:lineRule="auto"/>
        <w:ind w:left="432" w:hanging="144"/>
        <w:rPr>
          <w:rFonts w:cs="Times New Roman"/>
          <w:sz w:val="24"/>
          <w:szCs w:val="24"/>
        </w:rPr>
      </w:pPr>
      <w:r w:rsidRPr="00E96161">
        <w:rPr>
          <w:rFonts w:cs="Arial"/>
          <w:sz w:val="24"/>
          <w:szCs w:val="24"/>
        </w:rPr>
        <w:t xml:space="preserve">• </w:t>
      </w:r>
      <w:r w:rsidRPr="00E96161">
        <w:rPr>
          <w:rFonts w:cs="Times New Roman"/>
          <w:sz w:val="24"/>
          <w:szCs w:val="24"/>
        </w:rPr>
        <w:t xml:space="preserve">A sponsorship agreement form </w:t>
      </w:r>
      <w:proofErr w:type="gramStart"/>
      <w:r w:rsidRPr="00E96161">
        <w:rPr>
          <w:rFonts w:cs="Times New Roman"/>
          <w:sz w:val="24"/>
          <w:szCs w:val="24"/>
        </w:rPr>
        <w:t>must be submitted</w:t>
      </w:r>
      <w:proofErr w:type="gramEnd"/>
      <w:r w:rsidRPr="00E96161">
        <w:rPr>
          <w:rFonts w:cs="Times New Roman"/>
          <w:sz w:val="24"/>
          <w:szCs w:val="24"/>
        </w:rPr>
        <w:t xml:space="preserve"> to </w:t>
      </w:r>
      <w:r w:rsidR="006C519C" w:rsidRPr="00E96161">
        <w:rPr>
          <w:rFonts w:cs="Times New Roman"/>
          <w:sz w:val="24"/>
          <w:szCs w:val="24"/>
        </w:rPr>
        <w:t>MWSU</w:t>
      </w:r>
      <w:r w:rsidRPr="00E96161">
        <w:rPr>
          <w:rFonts w:cs="Times New Roman"/>
          <w:sz w:val="24"/>
          <w:szCs w:val="24"/>
        </w:rPr>
        <w:t xml:space="preserve"> Athletics prior to the submission and agreement to potential sponsors. </w:t>
      </w:r>
    </w:p>
    <w:p w:rsidR="00F95438" w:rsidRPr="00E96161" w:rsidRDefault="00F95438" w:rsidP="00E96161">
      <w:pPr>
        <w:autoSpaceDE w:val="0"/>
        <w:autoSpaceDN w:val="0"/>
        <w:adjustRightInd w:val="0"/>
        <w:spacing w:after="21" w:line="240" w:lineRule="auto"/>
        <w:ind w:left="432" w:hanging="144"/>
        <w:rPr>
          <w:rFonts w:cs="Times New Roman"/>
          <w:sz w:val="24"/>
          <w:szCs w:val="24"/>
        </w:rPr>
      </w:pPr>
      <w:r w:rsidRPr="00E96161">
        <w:rPr>
          <w:rFonts w:cs="Arial"/>
          <w:sz w:val="24"/>
          <w:szCs w:val="24"/>
        </w:rPr>
        <w:t xml:space="preserve">• </w:t>
      </w:r>
      <w:r w:rsidRPr="00E96161">
        <w:rPr>
          <w:rFonts w:cs="Times New Roman"/>
          <w:sz w:val="24"/>
          <w:szCs w:val="24"/>
        </w:rPr>
        <w:t xml:space="preserve">All inventory and sponsorship pricing </w:t>
      </w:r>
      <w:proofErr w:type="gramStart"/>
      <w:r w:rsidRPr="00E96161">
        <w:rPr>
          <w:rFonts w:cs="Times New Roman"/>
          <w:sz w:val="24"/>
          <w:szCs w:val="24"/>
        </w:rPr>
        <w:t>must be approved</w:t>
      </w:r>
      <w:proofErr w:type="gramEnd"/>
      <w:r w:rsidRPr="00E96161">
        <w:rPr>
          <w:rFonts w:cs="Times New Roman"/>
          <w:sz w:val="24"/>
          <w:szCs w:val="24"/>
        </w:rPr>
        <w:t xml:space="preserve"> by </w:t>
      </w:r>
      <w:r w:rsidR="006C519C" w:rsidRPr="00E96161">
        <w:rPr>
          <w:rFonts w:cs="Times New Roman"/>
          <w:sz w:val="24"/>
          <w:szCs w:val="24"/>
        </w:rPr>
        <w:t>MWSU</w:t>
      </w:r>
      <w:r w:rsidRPr="00E96161">
        <w:rPr>
          <w:rFonts w:cs="Times New Roman"/>
          <w:sz w:val="24"/>
          <w:szCs w:val="24"/>
        </w:rPr>
        <w:t xml:space="preserve"> in advance of solicitation. </w:t>
      </w:r>
    </w:p>
    <w:p w:rsidR="00F95438" w:rsidRPr="00E96161" w:rsidRDefault="00F95438" w:rsidP="00E96161">
      <w:pPr>
        <w:autoSpaceDE w:val="0"/>
        <w:autoSpaceDN w:val="0"/>
        <w:adjustRightInd w:val="0"/>
        <w:spacing w:after="21" w:line="240" w:lineRule="auto"/>
        <w:ind w:left="432" w:hanging="144"/>
        <w:rPr>
          <w:rFonts w:cs="Times New Roman"/>
          <w:sz w:val="24"/>
          <w:szCs w:val="24"/>
        </w:rPr>
      </w:pPr>
      <w:r w:rsidRPr="00E96161">
        <w:rPr>
          <w:rFonts w:cs="Arial"/>
          <w:sz w:val="24"/>
          <w:szCs w:val="24"/>
        </w:rPr>
        <w:t xml:space="preserve">• </w:t>
      </w:r>
      <w:r w:rsidRPr="00E96161">
        <w:rPr>
          <w:rFonts w:cs="Times New Roman"/>
          <w:sz w:val="24"/>
          <w:szCs w:val="24"/>
        </w:rPr>
        <w:t xml:space="preserve">A quarterly progress report </w:t>
      </w:r>
      <w:proofErr w:type="gramStart"/>
      <w:r w:rsidRPr="00E96161">
        <w:rPr>
          <w:rFonts w:cs="Times New Roman"/>
          <w:sz w:val="24"/>
          <w:szCs w:val="24"/>
        </w:rPr>
        <w:t>must be submitted</w:t>
      </w:r>
      <w:proofErr w:type="gramEnd"/>
      <w:r w:rsidRPr="00E96161">
        <w:rPr>
          <w:rFonts w:cs="Times New Roman"/>
          <w:sz w:val="24"/>
          <w:szCs w:val="24"/>
        </w:rPr>
        <w:t xml:space="preserve"> to Athletics Director or his designee, by the 15th of the first month of each quarter, along with periodical scheduled progress meetings. </w:t>
      </w:r>
    </w:p>
    <w:p w:rsidR="00F95438" w:rsidRPr="00E96161" w:rsidRDefault="00F95438" w:rsidP="00E96161">
      <w:pPr>
        <w:autoSpaceDE w:val="0"/>
        <w:autoSpaceDN w:val="0"/>
        <w:adjustRightInd w:val="0"/>
        <w:spacing w:after="0" w:line="240" w:lineRule="auto"/>
        <w:ind w:left="432" w:hanging="144"/>
        <w:rPr>
          <w:rFonts w:cs="Times New Roman"/>
          <w:sz w:val="24"/>
          <w:szCs w:val="24"/>
        </w:rPr>
      </w:pPr>
      <w:r w:rsidRPr="00E96161">
        <w:rPr>
          <w:rFonts w:cs="Arial"/>
          <w:sz w:val="24"/>
          <w:szCs w:val="24"/>
        </w:rPr>
        <w:t xml:space="preserve">• </w:t>
      </w:r>
      <w:r w:rsidRPr="00E96161">
        <w:rPr>
          <w:rFonts w:cs="Times New Roman"/>
          <w:sz w:val="24"/>
          <w:szCs w:val="24"/>
        </w:rPr>
        <w:t xml:space="preserve">A report of projected sponsorships for the upcoming fiscal year (July 1-June 30) </w:t>
      </w:r>
      <w:proofErr w:type="gramStart"/>
      <w:r w:rsidRPr="00E96161">
        <w:rPr>
          <w:rFonts w:cs="Times New Roman"/>
          <w:sz w:val="24"/>
          <w:szCs w:val="24"/>
        </w:rPr>
        <w:t>must be submitted</w:t>
      </w:r>
      <w:proofErr w:type="gramEnd"/>
      <w:r w:rsidRPr="00E96161">
        <w:rPr>
          <w:rFonts w:cs="Times New Roman"/>
          <w:sz w:val="24"/>
          <w:szCs w:val="24"/>
        </w:rPr>
        <w:t xml:space="preserve"> to Athletics Director, by March 1 of each year. This report </w:t>
      </w:r>
      <w:proofErr w:type="gramStart"/>
      <w:r w:rsidRPr="00E96161">
        <w:rPr>
          <w:rFonts w:cs="Times New Roman"/>
          <w:sz w:val="24"/>
          <w:szCs w:val="24"/>
        </w:rPr>
        <w:t>will be used</w:t>
      </w:r>
      <w:proofErr w:type="gramEnd"/>
      <w:r w:rsidRPr="00E96161">
        <w:rPr>
          <w:rFonts w:cs="Times New Roman"/>
          <w:sz w:val="24"/>
          <w:szCs w:val="24"/>
        </w:rPr>
        <w:t xml:space="preserve"> in the planning stages of the upcoming fiscal year athletic budget. </w:t>
      </w:r>
    </w:p>
    <w:p w:rsidR="004344E5" w:rsidRPr="00724859" w:rsidRDefault="004344E5" w:rsidP="004344E5">
      <w:pPr>
        <w:shd w:val="clear" w:color="auto" w:fill="FFFFFF"/>
        <w:spacing w:after="0" w:line="240" w:lineRule="auto"/>
        <w:rPr>
          <w:rFonts w:ascii="Times New Roman" w:eastAsia="Times New Roman" w:hAnsi="Times New Roman" w:cs="Times New Roman"/>
          <w:b/>
          <w:color w:val="222222"/>
          <w:sz w:val="24"/>
          <w:szCs w:val="24"/>
          <w:u w:val="single"/>
        </w:rPr>
      </w:pPr>
    </w:p>
    <w:p w:rsidR="00B06A9B" w:rsidRPr="00724859" w:rsidRDefault="00B06A9B" w:rsidP="00B06A9B">
      <w:pPr>
        <w:shd w:val="clear" w:color="auto" w:fill="FFFFFF"/>
        <w:spacing w:after="0" w:line="240" w:lineRule="auto"/>
        <w:rPr>
          <w:rFonts w:ascii="Times New Roman" w:eastAsia="Times New Roman" w:hAnsi="Times New Roman" w:cs="Times New Roman"/>
          <w:b/>
          <w:color w:val="222222"/>
          <w:sz w:val="24"/>
          <w:szCs w:val="24"/>
          <w:u w:val="single"/>
        </w:rPr>
      </w:pPr>
      <w:r w:rsidRPr="00724859">
        <w:rPr>
          <w:rFonts w:ascii="Times New Roman" w:eastAsia="Times New Roman" w:hAnsi="Times New Roman" w:cs="Times New Roman"/>
          <w:b/>
          <w:caps/>
          <w:color w:val="222222"/>
          <w:sz w:val="24"/>
          <w:szCs w:val="24"/>
          <w:u w:val="single"/>
        </w:rPr>
        <w:t>Proposal</w:t>
      </w:r>
    </w:p>
    <w:p w:rsidR="00B06A9B" w:rsidRPr="00D11789" w:rsidRDefault="00B06A9B" w:rsidP="00B06A9B">
      <w:pPr>
        <w:tabs>
          <w:tab w:val="left" w:pos="840"/>
        </w:tabs>
        <w:spacing w:after="0" w:line="240" w:lineRule="auto"/>
        <w:ind w:right="310"/>
        <w:jc w:val="both"/>
        <w:rPr>
          <w:rFonts w:ascii="Times New Roman" w:eastAsia="Times New Roman" w:hAnsi="Times New Roman" w:cs="Times New Roman"/>
          <w:sz w:val="24"/>
          <w:szCs w:val="24"/>
        </w:rPr>
      </w:pPr>
    </w:p>
    <w:p w:rsidR="00A83B4C" w:rsidRPr="00B50A5A" w:rsidRDefault="00A83B4C" w:rsidP="005103ED">
      <w:pPr>
        <w:spacing w:before="34" w:after="0" w:line="240" w:lineRule="auto"/>
        <w:ind w:right="129"/>
        <w:rPr>
          <w:rFonts w:eastAsia="Arial" w:cs="Times New Roman"/>
          <w:sz w:val="24"/>
          <w:szCs w:val="24"/>
        </w:rPr>
      </w:pPr>
      <w:r w:rsidRPr="00B50A5A">
        <w:rPr>
          <w:rFonts w:eastAsia="Arial" w:cs="Times New Roman"/>
          <w:spacing w:val="1"/>
          <w:sz w:val="24"/>
          <w:szCs w:val="24"/>
        </w:rPr>
        <w:t>V</w:t>
      </w:r>
      <w:r w:rsidRPr="00B50A5A">
        <w:rPr>
          <w:rFonts w:eastAsia="Arial" w:cs="Times New Roman"/>
          <w:sz w:val="24"/>
          <w:szCs w:val="24"/>
        </w:rPr>
        <w:t>e</w:t>
      </w:r>
      <w:r w:rsidRPr="00B50A5A">
        <w:rPr>
          <w:rFonts w:eastAsia="Arial" w:cs="Times New Roman"/>
          <w:spacing w:val="1"/>
          <w:sz w:val="24"/>
          <w:szCs w:val="24"/>
        </w:rPr>
        <w:t>n</w:t>
      </w:r>
      <w:r w:rsidRPr="00B50A5A">
        <w:rPr>
          <w:rFonts w:eastAsia="Arial" w:cs="Times New Roman"/>
          <w:sz w:val="24"/>
          <w:szCs w:val="24"/>
        </w:rPr>
        <w:t>d</w:t>
      </w:r>
      <w:r w:rsidRPr="00B50A5A">
        <w:rPr>
          <w:rFonts w:eastAsia="Arial" w:cs="Times New Roman"/>
          <w:spacing w:val="-1"/>
          <w:sz w:val="24"/>
          <w:szCs w:val="24"/>
        </w:rPr>
        <w:t>o</w:t>
      </w:r>
      <w:r w:rsidRPr="00B50A5A">
        <w:rPr>
          <w:rFonts w:eastAsia="Arial" w:cs="Times New Roman"/>
          <w:sz w:val="24"/>
          <w:szCs w:val="24"/>
        </w:rPr>
        <w:t>r</w:t>
      </w:r>
      <w:r w:rsidRPr="00B50A5A">
        <w:rPr>
          <w:rFonts w:eastAsia="Arial" w:cs="Times New Roman"/>
          <w:spacing w:val="-6"/>
          <w:sz w:val="24"/>
          <w:szCs w:val="24"/>
        </w:rPr>
        <w:t xml:space="preserve"> </w:t>
      </w:r>
      <w:proofErr w:type="gramStart"/>
      <w:r w:rsidRPr="00B50A5A">
        <w:rPr>
          <w:rFonts w:eastAsia="Arial" w:cs="Times New Roman"/>
          <w:spacing w:val="-1"/>
          <w:sz w:val="24"/>
          <w:szCs w:val="24"/>
        </w:rPr>
        <w:t>i</w:t>
      </w:r>
      <w:r w:rsidRPr="00B50A5A">
        <w:rPr>
          <w:rFonts w:eastAsia="Arial" w:cs="Times New Roman"/>
          <w:sz w:val="24"/>
          <w:szCs w:val="24"/>
        </w:rPr>
        <w:t>s as</w:t>
      </w:r>
      <w:r w:rsidRPr="00B50A5A">
        <w:rPr>
          <w:rFonts w:eastAsia="Arial" w:cs="Times New Roman"/>
          <w:spacing w:val="3"/>
          <w:sz w:val="24"/>
          <w:szCs w:val="24"/>
        </w:rPr>
        <w:t>k</w:t>
      </w:r>
      <w:r w:rsidRPr="00B50A5A">
        <w:rPr>
          <w:rFonts w:eastAsia="Arial" w:cs="Times New Roman"/>
          <w:sz w:val="24"/>
          <w:szCs w:val="24"/>
        </w:rPr>
        <w:t>ed</w:t>
      </w:r>
      <w:proofErr w:type="gramEnd"/>
      <w:r w:rsidRPr="00B50A5A">
        <w:rPr>
          <w:rFonts w:eastAsia="Arial" w:cs="Times New Roman"/>
          <w:spacing w:val="-6"/>
          <w:sz w:val="24"/>
          <w:szCs w:val="24"/>
        </w:rPr>
        <w:t xml:space="preserve"> </w:t>
      </w:r>
      <w:r w:rsidRPr="00B50A5A">
        <w:rPr>
          <w:rFonts w:eastAsia="Arial" w:cs="Times New Roman"/>
          <w:sz w:val="24"/>
          <w:szCs w:val="24"/>
        </w:rPr>
        <w:t>to</w:t>
      </w:r>
      <w:r w:rsidRPr="00B50A5A">
        <w:rPr>
          <w:rFonts w:eastAsia="Arial" w:cs="Times New Roman"/>
          <w:spacing w:val="-1"/>
          <w:sz w:val="24"/>
          <w:szCs w:val="24"/>
        </w:rPr>
        <w:t xml:space="preserve"> </w:t>
      </w:r>
      <w:r w:rsidRPr="00B50A5A">
        <w:rPr>
          <w:rFonts w:eastAsia="Arial" w:cs="Times New Roman"/>
          <w:spacing w:val="1"/>
          <w:sz w:val="24"/>
          <w:szCs w:val="24"/>
        </w:rPr>
        <w:t>i</w:t>
      </w:r>
      <w:r w:rsidRPr="00B50A5A">
        <w:rPr>
          <w:rFonts w:eastAsia="Arial" w:cs="Times New Roman"/>
          <w:sz w:val="24"/>
          <w:szCs w:val="24"/>
        </w:rPr>
        <w:t>n</w:t>
      </w:r>
      <w:r w:rsidRPr="00B50A5A">
        <w:rPr>
          <w:rFonts w:eastAsia="Arial" w:cs="Times New Roman"/>
          <w:spacing w:val="1"/>
          <w:sz w:val="24"/>
          <w:szCs w:val="24"/>
        </w:rPr>
        <w:t>c</w:t>
      </w:r>
      <w:r w:rsidRPr="00B50A5A">
        <w:rPr>
          <w:rFonts w:eastAsia="Arial" w:cs="Times New Roman"/>
          <w:spacing w:val="-1"/>
          <w:sz w:val="24"/>
          <w:szCs w:val="24"/>
        </w:rPr>
        <w:t>l</w:t>
      </w:r>
      <w:r w:rsidRPr="00B50A5A">
        <w:rPr>
          <w:rFonts w:eastAsia="Arial" w:cs="Times New Roman"/>
          <w:sz w:val="24"/>
          <w:szCs w:val="24"/>
        </w:rPr>
        <w:t>u</w:t>
      </w:r>
      <w:r w:rsidRPr="00B50A5A">
        <w:rPr>
          <w:rFonts w:eastAsia="Arial" w:cs="Times New Roman"/>
          <w:spacing w:val="1"/>
          <w:sz w:val="24"/>
          <w:szCs w:val="24"/>
        </w:rPr>
        <w:t>d</w:t>
      </w:r>
      <w:r w:rsidRPr="00B50A5A">
        <w:rPr>
          <w:rFonts w:eastAsia="Arial" w:cs="Times New Roman"/>
          <w:sz w:val="24"/>
          <w:szCs w:val="24"/>
        </w:rPr>
        <w:t>e a</w:t>
      </w:r>
      <w:r w:rsidRPr="00B50A5A">
        <w:rPr>
          <w:rFonts w:eastAsia="Arial" w:cs="Times New Roman"/>
          <w:spacing w:val="-1"/>
          <w:sz w:val="24"/>
          <w:szCs w:val="24"/>
        </w:rPr>
        <w:t xml:space="preserve"> d</w:t>
      </w:r>
      <w:r w:rsidRPr="00B50A5A">
        <w:rPr>
          <w:rFonts w:eastAsia="Arial" w:cs="Times New Roman"/>
          <w:sz w:val="24"/>
          <w:szCs w:val="24"/>
        </w:rPr>
        <w:t>e</w:t>
      </w:r>
      <w:r w:rsidRPr="00B50A5A">
        <w:rPr>
          <w:rFonts w:eastAsia="Arial" w:cs="Times New Roman"/>
          <w:spacing w:val="2"/>
          <w:sz w:val="24"/>
          <w:szCs w:val="24"/>
        </w:rPr>
        <w:t>t</w:t>
      </w:r>
      <w:r w:rsidRPr="00B50A5A">
        <w:rPr>
          <w:rFonts w:eastAsia="Arial" w:cs="Times New Roman"/>
          <w:sz w:val="24"/>
          <w:szCs w:val="24"/>
        </w:rPr>
        <w:t>a</w:t>
      </w:r>
      <w:r w:rsidRPr="00B50A5A">
        <w:rPr>
          <w:rFonts w:eastAsia="Arial" w:cs="Times New Roman"/>
          <w:spacing w:val="1"/>
          <w:sz w:val="24"/>
          <w:szCs w:val="24"/>
        </w:rPr>
        <w:t>i</w:t>
      </w:r>
      <w:r w:rsidRPr="00B50A5A">
        <w:rPr>
          <w:rFonts w:eastAsia="Arial" w:cs="Times New Roman"/>
          <w:spacing w:val="-1"/>
          <w:sz w:val="24"/>
          <w:szCs w:val="24"/>
        </w:rPr>
        <w:t>l</w:t>
      </w:r>
      <w:r w:rsidRPr="00B50A5A">
        <w:rPr>
          <w:rFonts w:eastAsia="Arial" w:cs="Times New Roman"/>
          <w:sz w:val="24"/>
          <w:szCs w:val="24"/>
        </w:rPr>
        <w:t>ed</w:t>
      </w:r>
      <w:r w:rsidRPr="00B50A5A">
        <w:rPr>
          <w:rFonts w:eastAsia="Arial" w:cs="Times New Roman"/>
          <w:spacing w:val="-6"/>
          <w:sz w:val="24"/>
          <w:szCs w:val="24"/>
        </w:rPr>
        <w:t xml:space="preserve"> </w:t>
      </w:r>
      <w:r w:rsidRPr="00B50A5A">
        <w:rPr>
          <w:rFonts w:eastAsia="Arial" w:cs="Times New Roman"/>
          <w:sz w:val="24"/>
          <w:szCs w:val="24"/>
        </w:rPr>
        <w:t>re</w:t>
      </w:r>
      <w:r w:rsidRPr="00B50A5A">
        <w:rPr>
          <w:rFonts w:eastAsia="Arial" w:cs="Times New Roman"/>
          <w:spacing w:val="1"/>
          <w:sz w:val="24"/>
          <w:szCs w:val="24"/>
        </w:rPr>
        <w:t>s</w:t>
      </w:r>
      <w:r w:rsidRPr="00B50A5A">
        <w:rPr>
          <w:rFonts w:eastAsia="Arial" w:cs="Times New Roman"/>
          <w:sz w:val="24"/>
          <w:szCs w:val="24"/>
        </w:rPr>
        <w:t>p</w:t>
      </w:r>
      <w:r w:rsidRPr="00B50A5A">
        <w:rPr>
          <w:rFonts w:eastAsia="Arial" w:cs="Times New Roman"/>
          <w:spacing w:val="-1"/>
          <w:sz w:val="24"/>
          <w:szCs w:val="24"/>
        </w:rPr>
        <w:t>o</w:t>
      </w:r>
      <w:r w:rsidRPr="00B50A5A">
        <w:rPr>
          <w:rFonts w:eastAsia="Arial" w:cs="Times New Roman"/>
          <w:sz w:val="24"/>
          <w:szCs w:val="24"/>
        </w:rPr>
        <w:t>n</w:t>
      </w:r>
      <w:r w:rsidRPr="00B50A5A">
        <w:rPr>
          <w:rFonts w:eastAsia="Arial" w:cs="Times New Roman"/>
          <w:spacing w:val="1"/>
          <w:sz w:val="24"/>
          <w:szCs w:val="24"/>
        </w:rPr>
        <w:t>s</w:t>
      </w:r>
      <w:r w:rsidRPr="00B50A5A">
        <w:rPr>
          <w:rFonts w:eastAsia="Arial" w:cs="Times New Roman"/>
          <w:sz w:val="24"/>
          <w:szCs w:val="24"/>
        </w:rPr>
        <w:t>e</w:t>
      </w:r>
      <w:r w:rsidRPr="00B50A5A">
        <w:rPr>
          <w:rFonts w:eastAsia="Arial" w:cs="Times New Roman"/>
          <w:spacing w:val="-6"/>
          <w:sz w:val="24"/>
          <w:szCs w:val="24"/>
        </w:rPr>
        <w:t xml:space="preserve"> </w:t>
      </w:r>
      <w:r w:rsidRPr="00B50A5A">
        <w:rPr>
          <w:rFonts w:eastAsia="Arial" w:cs="Times New Roman"/>
          <w:sz w:val="24"/>
          <w:szCs w:val="24"/>
        </w:rPr>
        <w:t>to</w:t>
      </w:r>
      <w:r w:rsidRPr="00B50A5A">
        <w:rPr>
          <w:rFonts w:eastAsia="Arial" w:cs="Times New Roman"/>
          <w:spacing w:val="-1"/>
          <w:sz w:val="24"/>
          <w:szCs w:val="24"/>
        </w:rPr>
        <w:t xml:space="preserve"> </w:t>
      </w:r>
      <w:r w:rsidRPr="00B50A5A">
        <w:rPr>
          <w:rFonts w:eastAsia="Arial" w:cs="Times New Roman"/>
          <w:sz w:val="24"/>
          <w:szCs w:val="24"/>
        </w:rPr>
        <w:t>e</w:t>
      </w:r>
      <w:r w:rsidRPr="00B50A5A">
        <w:rPr>
          <w:rFonts w:eastAsia="Arial" w:cs="Times New Roman"/>
          <w:spacing w:val="-1"/>
          <w:sz w:val="24"/>
          <w:szCs w:val="24"/>
        </w:rPr>
        <w:t>a</w:t>
      </w:r>
      <w:r w:rsidRPr="00B50A5A">
        <w:rPr>
          <w:rFonts w:eastAsia="Arial" w:cs="Times New Roman"/>
          <w:spacing w:val="3"/>
          <w:sz w:val="24"/>
          <w:szCs w:val="24"/>
        </w:rPr>
        <w:t>c</w:t>
      </w:r>
      <w:r w:rsidRPr="00B50A5A">
        <w:rPr>
          <w:rFonts w:eastAsia="Arial" w:cs="Times New Roman"/>
          <w:sz w:val="24"/>
          <w:szCs w:val="24"/>
        </w:rPr>
        <w:t>h</w:t>
      </w:r>
      <w:r w:rsidRPr="00B50A5A">
        <w:rPr>
          <w:rFonts w:eastAsia="Arial" w:cs="Times New Roman"/>
          <w:spacing w:val="-4"/>
          <w:sz w:val="24"/>
          <w:szCs w:val="24"/>
        </w:rPr>
        <w:t xml:space="preserve"> </w:t>
      </w:r>
      <w:r w:rsidRPr="00B50A5A">
        <w:rPr>
          <w:rFonts w:eastAsia="Arial" w:cs="Times New Roman"/>
          <w:spacing w:val="-1"/>
          <w:sz w:val="24"/>
          <w:szCs w:val="24"/>
        </w:rPr>
        <w:t>p</w:t>
      </w:r>
      <w:r w:rsidRPr="00B50A5A">
        <w:rPr>
          <w:rFonts w:eastAsia="Arial" w:cs="Times New Roman"/>
          <w:spacing w:val="2"/>
          <w:sz w:val="24"/>
          <w:szCs w:val="24"/>
        </w:rPr>
        <w:t>o</w:t>
      </w:r>
      <w:r w:rsidRPr="00B50A5A">
        <w:rPr>
          <w:rFonts w:eastAsia="Arial" w:cs="Times New Roman"/>
          <w:spacing w:val="-1"/>
          <w:sz w:val="24"/>
          <w:szCs w:val="24"/>
        </w:rPr>
        <w:t>i</w:t>
      </w:r>
      <w:r w:rsidRPr="00B50A5A">
        <w:rPr>
          <w:rFonts w:eastAsia="Arial" w:cs="Times New Roman"/>
          <w:sz w:val="24"/>
          <w:szCs w:val="24"/>
        </w:rPr>
        <w:t>nt</w:t>
      </w:r>
      <w:r w:rsidRPr="00B50A5A">
        <w:rPr>
          <w:rFonts w:eastAsia="Arial" w:cs="Times New Roman"/>
          <w:spacing w:val="-3"/>
          <w:sz w:val="24"/>
          <w:szCs w:val="24"/>
        </w:rPr>
        <w:t xml:space="preserve"> </w:t>
      </w:r>
      <w:r w:rsidRPr="00B50A5A">
        <w:rPr>
          <w:rFonts w:eastAsia="Arial" w:cs="Times New Roman"/>
          <w:sz w:val="24"/>
          <w:szCs w:val="24"/>
        </w:rPr>
        <w:t>a</w:t>
      </w:r>
      <w:r w:rsidRPr="00B50A5A">
        <w:rPr>
          <w:rFonts w:eastAsia="Arial" w:cs="Times New Roman"/>
          <w:spacing w:val="-1"/>
          <w:sz w:val="24"/>
          <w:szCs w:val="24"/>
        </w:rPr>
        <w:t>d</w:t>
      </w:r>
      <w:r w:rsidRPr="00B50A5A">
        <w:rPr>
          <w:rFonts w:eastAsia="Arial" w:cs="Times New Roman"/>
          <w:sz w:val="24"/>
          <w:szCs w:val="24"/>
        </w:rPr>
        <w:t>d</w:t>
      </w:r>
      <w:r w:rsidRPr="00B50A5A">
        <w:rPr>
          <w:rFonts w:eastAsia="Arial" w:cs="Times New Roman"/>
          <w:spacing w:val="3"/>
          <w:sz w:val="24"/>
          <w:szCs w:val="24"/>
        </w:rPr>
        <w:t>r</w:t>
      </w:r>
      <w:r w:rsidRPr="00B50A5A">
        <w:rPr>
          <w:rFonts w:eastAsia="Arial" w:cs="Times New Roman"/>
          <w:sz w:val="24"/>
          <w:szCs w:val="24"/>
        </w:rPr>
        <w:t>e</w:t>
      </w:r>
      <w:r w:rsidRPr="00B50A5A">
        <w:rPr>
          <w:rFonts w:eastAsia="Arial" w:cs="Times New Roman"/>
          <w:spacing w:val="1"/>
          <w:sz w:val="24"/>
          <w:szCs w:val="24"/>
        </w:rPr>
        <w:t>ss</w:t>
      </w:r>
      <w:r w:rsidRPr="00B50A5A">
        <w:rPr>
          <w:rFonts w:eastAsia="Arial" w:cs="Times New Roman"/>
          <w:sz w:val="24"/>
          <w:szCs w:val="24"/>
        </w:rPr>
        <w:t>ed</w:t>
      </w:r>
      <w:r w:rsidRPr="00B50A5A">
        <w:rPr>
          <w:rFonts w:eastAsia="Arial" w:cs="Times New Roman"/>
          <w:spacing w:val="-10"/>
          <w:sz w:val="24"/>
          <w:szCs w:val="24"/>
        </w:rPr>
        <w:t xml:space="preserve"> </w:t>
      </w:r>
      <w:r w:rsidRPr="00B50A5A">
        <w:rPr>
          <w:rFonts w:eastAsia="Arial" w:cs="Times New Roman"/>
          <w:spacing w:val="1"/>
          <w:sz w:val="24"/>
          <w:szCs w:val="24"/>
        </w:rPr>
        <w:t>i</w:t>
      </w:r>
      <w:r w:rsidRPr="00B50A5A">
        <w:rPr>
          <w:rFonts w:eastAsia="Arial" w:cs="Times New Roman"/>
          <w:sz w:val="24"/>
          <w:szCs w:val="24"/>
        </w:rPr>
        <w:t>n</w:t>
      </w:r>
      <w:r w:rsidRPr="00B50A5A">
        <w:rPr>
          <w:rFonts w:eastAsia="Arial" w:cs="Times New Roman"/>
          <w:spacing w:val="-2"/>
          <w:sz w:val="24"/>
          <w:szCs w:val="24"/>
        </w:rPr>
        <w:t xml:space="preserve"> </w:t>
      </w:r>
      <w:r w:rsidRPr="00B50A5A">
        <w:rPr>
          <w:rFonts w:eastAsia="Arial" w:cs="Times New Roman"/>
          <w:spacing w:val="-1"/>
          <w:sz w:val="24"/>
          <w:szCs w:val="24"/>
        </w:rPr>
        <w:t>t</w:t>
      </w:r>
      <w:r w:rsidRPr="00B50A5A">
        <w:rPr>
          <w:rFonts w:eastAsia="Arial" w:cs="Times New Roman"/>
          <w:spacing w:val="2"/>
          <w:sz w:val="24"/>
          <w:szCs w:val="24"/>
        </w:rPr>
        <w:t>h</w:t>
      </w:r>
      <w:r w:rsidRPr="00B50A5A">
        <w:rPr>
          <w:rFonts w:eastAsia="Arial" w:cs="Times New Roman"/>
          <w:spacing w:val="-1"/>
          <w:sz w:val="24"/>
          <w:szCs w:val="24"/>
        </w:rPr>
        <w:t>i</w:t>
      </w:r>
      <w:r w:rsidRPr="00B50A5A">
        <w:rPr>
          <w:rFonts w:eastAsia="Arial" w:cs="Times New Roman"/>
          <w:sz w:val="24"/>
          <w:szCs w:val="24"/>
        </w:rPr>
        <w:t>s</w:t>
      </w:r>
      <w:r w:rsidRPr="00B50A5A">
        <w:rPr>
          <w:rFonts w:eastAsia="Arial" w:cs="Times New Roman"/>
          <w:spacing w:val="-2"/>
          <w:sz w:val="24"/>
          <w:szCs w:val="24"/>
        </w:rPr>
        <w:t xml:space="preserve"> </w:t>
      </w:r>
      <w:r w:rsidRPr="00B50A5A">
        <w:rPr>
          <w:rFonts w:eastAsia="Arial" w:cs="Times New Roman"/>
          <w:spacing w:val="1"/>
          <w:sz w:val="24"/>
          <w:szCs w:val="24"/>
        </w:rPr>
        <w:t>s</w:t>
      </w:r>
      <w:r w:rsidRPr="00B50A5A">
        <w:rPr>
          <w:rFonts w:eastAsia="Arial" w:cs="Times New Roman"/>
          <w:spacing w:val="2"/>
          <w:sz w:val="24"/>
          <w:szCs w:val="24"/>
        </w:rPr>
        <w:t>e</w:t>
      </w:r>
      <w:r w:rsidRPr="00B50A5A">
        <w:rPr>
          <w:rFonts w:eastAsia="Arial" w:cs="Times New Roman"/>
          <w:spacing w:val="1"/>
          <w:sz w:val="24"/>
          <w:szCs w:val="24"/>
        </w:rPr>
        <w:t>c</w:t>
      </w:r>
      <w:r w:rsidRPr="00B50A5A">
        <w:rPr>
          <w:rFonts w:eastAsia="Arial" w:cs="Times New Roman"/>
          <w:sz w:val="24"/>
          <w:szCs w:val="24"/>
        </w:rPr>
        <w:t>t</w:t>
      </w:r>
      <w:r w:rsidRPr="00B50A5A">
        <w:rPr>
          <w:rFonts w:eastAsia="Arial" w:cs="Times New Roman"/>
          <w:spacing w:val="-1"/>
          <w:sz w:val="24"/>
          <w:szCs w:val="24"/>
        </w:rPr>
        <w:t>i</w:t>
      </w:r>
      <w:r w:rsidRPr="00B50A5A">
        <w:rPr>
          <w:rFonts w:eastAsia="Arial" w:cs="Times New Roman"/>
          <w:sz w:val="24"/>
          <w:szCs w:val="24"/>
        </w:rPr>
        <w:t>o</w:t>
      </w:r>
      <w:r w:rsidRPr="00B50A5A">
        <w:rPr>
          <w:rFonts w:eastAsia="Arial" w:cs="Times New Roman"/>
          <w:spacing w:val="-1"/>
          <w:sz w:val="24"/>
          <w:szCs w:val="24"/>
        </w:rPr>
        <w:t>n</w:t>
      </w:r>
      <w:r w:rsidRPr="00B50A5A">
        <w:rPr>
          <w:rFonts w:eastAsia="Arial" w:cs="Times New Roman"/>
          <w:sz w:val="24"/>
          <w:szCs w:val="24"/>
        </w:rPr>
        <w:t>.</w:t>
      </w:r>
      <w:r w:rsidRPr="00B50A5A">
        <w:rPr>
          <w:rFonts w:eastAsia="Arial" w:cs="Times New Roman"/>
          <w:spacing w:val="50"/>
          <w:sz w:val="24"/>
          <w:szCs w:val="24"/>
        </w:rPr>
        <w:t xml:space="preserve"> </w:t>
      </w:r>
      <w:r w:rsidRPr="00B50A5A">
        <w:rPr>
          <w:rFonts w:eastAsia="Arial" w:cs="Times New Roman"/>
          <w:spacing w:val="5"/>
          <w:sz w:val="24"/>
          <w:szCs w:val="24"/>
        </w:rPr>
        <w:t>A</w:t>
      </w:r>
      <w:r w:rsidRPr="00B50A5A">
        <w:rPr>
          <w:rFonts w:eastAsia="Arial" w:cs="Times New Roman"/>
          <w:spacing w:val="2"/>
          <w:sz w:val="24"/>
          <w:szCs w:val="24"/>
        </w:rPr>
        <w:t>d</w:t>
      </w:r>
      <w:r w:rsidRPr="00B50A5A">
        <w:rPr>
          <w:rFonts w:eastAsia="Arial" w:cs="Times New Roman"/>
          <w:sz w:val="24"/>
          <w:szCs w:val="24"/>
        </w:rPr>
        <w:t>dre</w:t>
      </w:r>
      <w:r w:rsidRPr="00B50A5A">
        <w:rPr>
          <w:rFonts w:eastAsia="Arial" w:cs="Times New Roman"/>
          <w:spacing w:val="1"/>
          <w:sz w:val="24"/>
          <w:szCs w:val="24"/>
        </w:rPr>
        <w:t>s</w:t>
      </w:r>
      <w:r w:rsidRPr="00B50A5A">
        <w:rPr>
          <w:rFonts w:eastAsia="Arial" w:cs="Times New Roman"/>
          <w:sz w:val="24"/>
          <w:szCs w:val="24"/>
        </w:rPr>
        <w:t>s</w:t>
      </w:r>
      <w:r w:rsidRPr="00B50A5A">
        <w:rPr>
          <w:rFonts w:eastAsia="Arial" w:cs="Times New Roman"/>
          <w:spacing w:val="-6"/>
          <w:sz w:val="24"/>
          <w:szCs w:val="24"/>
        </w:rPr>
        <w:t xml:space="preserve"> </w:t>
      </w:r>
      <w:r w:rsidRPr="00B50A5A">
        <w:rPr>
          <w:rFonts w:eastAsia="Arial" w:cs="Times New Roman"/>
          <w:sz w:val="24"/>
          <w:szCs w:val="24"/>
        </w:rPr>
        <w:t>e</w:t>
      </w:r>
      <w:r w:rsidRPr="00B50A5A">
        <w:rPr>
          <w:rFonts w:eastAsia="Arial" w:cs="Times New Roman"/>
          <w:spacing w:val="-1"/>
          <w:sz w:val="24"/>
          <w:szCs w:val="24"/>
        </w:rPr>
        <w:t>a</w:t>
      </w:r>
      <w:r w:rsidRPr="00B50A5A">
        <w:rPr>
          <w:rFonts w:eastAsia="Arial" w:cs="Times New Roman"/>
          <w:spacing w:val="1"/>
          <w:sz w:val="24"/>
          <w:szCs w:val="24"/>
        </w:rPr>
        <w:t>c</w:t>
      </w:r>
      <w:r w:rsidRPr="00B50A5A">
        <w:rPr>
          <w:rFonts w:eastAsia="Arial" w:cs="Times New Roman"/>
          <w:sz w:val="24"/>
          <w:szCs w:val="24"/>
        </w:rPr>
        <w:t>h</w:t>
      </w:r>
      <w:r w:rsidRPr="00B50A5A">
        <w:rPr>
          <w:rFonts w:eastAsia="Arial" w:cs="Times New Roman"/>
          <w:spacing w:val="-3"/>
          <w:sz w:val="24"/>
          <w:szCs w:val="24"/>
        </w:rPr>
        <w:t xml:space="preserve"> </w:t>
      </w:r>
      <w:r w:rsidRPr="00B50A5A">
        <w:rPr>
          <w:rFonts w:eastAsia="Arial" w:cs="Times New Roman"/>
          <w:sz w:val="24"/>
          <w:szCs w:val="24"/>
        </w:rPr>
        <w:t>p</w:t>
      </w:r>
      <w:r w:rsidRPr="00B50A5A">
        <w:rPr>
          <w:rFonts w:eastAsia="Arial" w:cs="Times New Roman"/>
          <w:spacing w:val="-1"/>
          <w:sz w:val="24"/>
          <w:szCs w:val="24"/>
        </w:rPr>
        <w:t>o</w:t>
      </w:r>
      <w:r w:rsidRPr="00B50A5A">
        <w:rPr>
          <w:rFonts w:eastAsia="Arial" w:cs="Times New Roman"/>
          <w:spacing w:val="1"/>
          <w:sz w:val="24"/>
          <w:szCs w:val="24"/>
        </w:rPr>
        <w:t>i</w:t>
      </w:r>
      <w:r w:rsidRPr="00B50A5A">
        <w:rPr>
          <w:rFonts w:eastAsia="Arial" w:cs="Times New Roman"/>
          <w:sz w:val="24"/>
          <w:szCs w:val="24"/>
        </w:rPr>
        <w:t>nt</w:t>
      </w:r>
      <w:r w:rsidRPr="00B50A5A">
        <w:rPr>
          <w:rFonts w:eastAsia="Arial" w:cs="Times New Roman"/>
          <w:spacing w:val="-3"/>
          <w:sz w:val="24"/>
          <w:szCs w:val="24"/>
        </w:rPr>
        <w:t xml:space="preserve"> </w:t>
      </w:r>
      <w:r w:rsidRPr="00B50A5A">
        <w:rPr>
          <w:rFonts w:eastAsia="Arial" w:cs="Times New Roman"/>
          <w:sz w:val="24"/>
          <w:szCs w:val="24"/>
        </w:rPr>
        <w:t>a</w:t>
      </w:r>
      <w:r w:rsidRPr="00B50A5A">
        <w:rPr>
          <w:rFonts w:eastAsia="Arial" w:cs="Times New Roman"/>
          <w:spacing w:val="-1"/>
          <w:sz w:val="24"/>
          <w:szCs w:val="24"/>
        </w:rPr>
        <w:t>n</w:t>
      </w:r>
      <w:r w:rsidRPr="00B50A5A">
        <w:rPr>
          <w:rFonts w:eastAsia="Arial" w:cs="Times New Roman"/>
          <w:sz w:val="24"/>
          <w:szCs w:val="24"/>
        </w:rPr>
        <w:t>d</w:t>
      </w:r>
      <w:r w:rsidRPr="00B50A5A">
        <w:rPr>
          <w:rFonts w:eastAsia="Arial" w:cs="Times New Roman"/>
          <w:spacing w:val="-3"/>
          <w:sz w:val="24"/>
          <w:szCs w:val="24"/>
        </w:rPr>
        <w:t xml:space="preserve"> </w:t>
      </w:r>
      <w:r w:rsidRPr="00B50A5A">
        <w:rPr>
          <w:rFonts w:eastAsia="Arial" w:cs="Times New Roman"/>
          <w:spacing w:val="4"/>
          <w:sz w:val="24"/>
          <w:szCs w:val="24"/>
        </w:rPr>
        <w:t>m</w:t>
      </w:r>
      <w:r w:rsidRPr="00B50A5A">
        <w:rPr>
          <w:rFonts w:eastAsia="Arial" w:cs="Times New Roman"/>
          <w:sz w:val="24"/>
          <w:szCs w:val="24"/>
        </w:rPr>
        <w:t>a</w:t>
      </w:r>
      <w:r w:rsidRPr="00B50A5A">
        <w:rPr>
          <w:rFonts w:eastAsia="Arial" w:cs="Times New Roman"/>
          <w:spacing w:val="3"/>
          <w:sz w:val="24"/>
          <w:szCs w:val="24"/>
        </w:rPr>
        <w:t>k</w:t>
      </w:r>
      <w:r w:rsidRPr="00B50A5A">
        <w:rPr>
          <w:rFonts w:eastAsia="Arial" w:cs="Times New Roman"/>
          <w:sz w:val="24"/>
          <w:szCs w:val="24"/>
        </w:rPr>
        <w:t>e</w:t>
      </w:r>
      <w:r w:rsidRPr="00B50A5A">
        <w:rPr>
          <w:rFonts w:eastAsia="Arial" w:cs="Times New Roman"/>
          <w:spacing w:val="-5"/>
          <w:sz w:val="24"/>
          <w:szCs w:val="24"/>
        </w:rPr>
        <w:t xml:space="preserve"> </w:t>
      </w:r>
      <w:r w:rsidRPr="00B50A5A">
        <w:rPr>
          <w:rFonts w:eastAsia="Arial" w:cs="Times New Roman"/>
          <w:spacing w:val="-1"/>
          <w:sz w:val="24"/>
          <w:szCs w:val="24"/>
        </w:rPr>
        <w:t>a</w:t>
      </w:r>
      <w:r w:rsidRPr="00B50A5A">
        <w:rPr>
          <w:rFonts w:eastAsia="Arial" w:cs="Times New Roman"/>
          <w:spacing w:val="2"/>
          <w:sz w:val="24"/>
          <w:szCs w:val="24"/>
        </w:rPr>
        <w:t>n</w:t>
      </w:r>
      <w:r w:rsidRPr="00B50A5A">
        <w:rPr>
          <w:rFonts w:eastAsia="Arial" w:cs="Times New Roman"/>
          <w:sz w:val="24"/>
          <w:szCs w:val="24"/>
        </w:rPr>
        <w:t>y</w:t>
      </w:r>
      <w:r w:rsidRPr="00B50A5A">
        <w:rPr>
          <w:rFonts w:eastAsia="Arial" w:cs="Times New Roman"/>
          <w:spacing w:val="-7"/>
          <w:sz w:val="24"/>
          <w:szCs w:val="24"/>
        </w:rPr>
        <w:t xml:space="preserve"> </w:t>
      </w:r>
      <w:r w:rsidRPr="00B50A5A">
        <w:rPr>
          <w:rFonts w:eastAsia="Arial" w:cs="Times New Roman"/>
          <w:sz w:val="24"/>
          <w:szCs w:val="24"/>
        </w:rPr>
        <w:t>n</w:t>
      </w:r>
      <w:r w:rsidRPr="00B50A5A">
        <w:rPr>
          <w:rFonts w:eastAsia="Arial" w:cs="Times New Roman"/>
          <w:spacing w:val="-1"/>
          <w:sz w:val="24"/>
          <w:szCs w:val="24"/>
        </w:rPr>
        <w:t>e</w:t>
      </w:r>
      <w:r w:rsidRPr="00B50A5A">
        <w:rPr>
          <w:rFonts w:eastAsia="Arial" w:cs="Times New Roman"/>
          <w:spacing w:val="1"/>
          <w:sz w:val="24"/>
          <w:szCs w:val="24"/>
        </w:rPr>
        <w:t>c</w:t>
      </w:r>
      <w:r w:rsidRPr="00B50A5A">
        <w:rPr>
          <w:rFonts w:eastAsia="Arial" w:cs="Times New Roman"/>
          <w:sz w:val="24"/>
          <w:szCs w:val="24"/>
        </w:rPr>
        <w:t>e</w:t>
      </w:r>
      <w:r w:rsidRPr="00B50A5A">
        <w:rPr>
          <w:rFonts w:eastAsia="Arial" w:cs="Times New Roman"/>
          <w:spacing w:val="1"/>
          <w:sz w:val="24"/>
          <w:szCs w:val="24"/>
        </w:rPr>
        <w:t>ss</w:t>
      </w:r>
      <w:r w:rsidRPr="00B50A5A">
        <w:rPr>
          <w:rFonts w:eastAsia="Arial" w:cs="Times New Roman"/>
          <w:sz w:val="24"/>
          <w:szCs w:val="24"/>
        </w:rPr>
        <w:t>a</w:t>
      </w:r>
      <w:r w:rsidRPr="00B50A5A">
        <w:rPr>
          <w:rFonts w:eastAsia="Arial" w:cs="Times New Roman"/>
          <w:spacing w:val="5"/>
          <w:sz w:val="24"/>
          <w:szCs w:val="24"/>
        </w:rPr>
        <w:t>r</w:t>
      </w:r>
      <w:r w:rsidRPr="00B50A5A">
        <w:rPr>
          <w:rFonts w:eastAsia="Arial" w:cs="Times New Roman"/>
          <w:sz w:val="24"/>
          <w:szCs w:val="24"/>
        </w:rPr>
        <w:t>y e</w:t>
      </w:r>
      <w:r w:rsidRPr="00B50A5A">
        <w:rPr>
          <w:rFonts w:eastAsia="Arial" w:cs="Times New Roman"/>
          <w:spacing w:val="1"/>
          <w:sz w:val="24"/>
          <w:szCs w:val="24"/>
        </w:rPr>
        <w:t>x</w:t>
      </w:r>
      <w:r w:rsidRPr="00B50A5A">
        <w:rPr>
          <w:rFonts w:eastAsia="Arial" w:cs="Times New Roman"/>
          <w:sz w:val="24"/>
          <w:szCs w:val="24"/>
        </w:rPr>
        <w:t>p</w:t>
      </w:r>
      <w:r w:rsidRPr="00B50A5A">
        <w:rPr>
          <w:rFonts w:eastAsia="Arial" w:cs="Times New Roman"/>
          <w:spacing w:val="-1"/>
          <w:sz w:val="24"/>
          <w:szCs w:val="24"/>
        </w:rPr>
        <w:t>l</w:t>
      </w:r>
      <w:r w:rsidRPr="00B50A5A">
        <w:rPr>
          <w:rFonts w:eastAsia="Arial" w:cs="Times New Roman"/>
          <w:spacing w:val="2"/>
          <w:sz w:val="24"/>
          <w:szCs w:val="24"/>
        </w:rPr>
        <w:t>a</w:t>
      </w:r>
      <w:r w:rsidRPr="00B50A5A">
        <w:rPr>
          <w:rFonts w:eastAsia="Arial" w:cs="Times New Roman"/>
          <w:sz w:val="24"/>
          <w:szCs w:val="24"/>
        </w:rPr>
        <w:t>n</w:t>
      </w:r>
      <w:r w:rsidRPr="00B50A5A">
        <w:rPr>
          <w:rFonts w:eastAsia="Arial" w:cs="Times New Roman"/>
          <w:spacing w:val="-1"/>
          <w:sz w:val="24"/>
          <w:szCs w:val="24"/>
        </w:rPr>
        <w:t>a</w:t>
      </w:r>
      <w:r w:rsidRPr="00B50A5A">
        <w:rPr>
          <w:rFonts w:eastAsia="Arial" w:cs="Times New Roman"/>
          <w:spacing w:val="2"/>
          <w:sz w:val="24"/>
          <w:szCs w:val="24"/>
        </w:rPr>
        <w:t>t</w:t>
      </w:r>
      <w:r w:rsidRPr="00B50A5A">
        <w:rPr>
          <w:rFonts w:eastAsia="Arial" w:cs="Times New Roman"/>
          <w:spacing w:val="-1"/>
          <w:sz w:val="24"/>
          <w:szCs w:val="24"/>
        </w:rPr>
        <w:t>i</w:t>
      </w:r>
      <w:r w:rsidRPr="00B50A5A">
        <w:rPr>
          <w:rFonts w:eastAsia="Arial" w:cs="Times New Roman"/>
          <w:sz w:val="24"/>
          <w:szCs w:val="24"/>
        </w:rPr>
        <w:t>on</w:t>
      </w:r>
      <w:r w:rsidRPr="00B50A5A">
        <w:rPr>
          <w:rFonts w:eastAsia="Arial" w:cs="Times New Roman"/>
          <w:spacing w:val="-9"/>
          <w:sz w:val="24"/>
          <w:szCs w:val="24"/>
        </w:rPr>
        <w:t xml:space="preserve"> </w:t>
      </w:r>
      <w:r w:rsidRPr="00B50A5A">
        <w:rPr>
          <w:rFonts w:eastAsia="Arial" w:cs="Times New Roman"/>
          <w:sz w:val="24"/>
          <w:szCs w:val="24"/>
        </w:rPr>
        <w:t>or</w:t>
      </w:r>
      <w:r w:rsidRPr="00B50A5A">
        <w:rPr>
          <w:rFonts w:eastAsia="Arial" w:cs="Times New Roman"/>
          <w:spacing w:val="-2"/>
          <w:sz w:val="24"/>
          <w:szCs w:val="24"/>
        </w:rPr>
        <w:t xml:space="preserve"> </w:t>
      </w:r>
      <w:r w:rsidRPr="00B50A5A">
        <w:rPr>
          <w:rFonts w:eastAsia="Arial" w:cs="Times New Roman"/>
          <w:sz w:val="24"/>
          <w:szCs w:val="24"/>
        </w:rPr>
        <w:t>q</w:t>
      </w:r>
      <w:r w:rsidRPr="00B50A5A">
        <w:rPr>
          <w:rFonts w:eastAsia="Arial" w:cs="Times New Roman"/>
          <w:spacing w:val="2"/>
          <w:sz w:val="24"/>
          <w:szCs w:val="24"/>
        </w:rPr>
        <w:t>u</w:t>
      </w:r>
      <w:r w:rsidRPr="00B50A5A">
        <w:rPr>
          <w:rFonts w:eastAsia="Arial" w:cs="Times New Roman"/>
          <w:sz w:val="24"/>
          <w:szCs w:val="24"/>
        </w:rPr>
        <w:t>a</w:t>
      </w:r>
      <w:r w:rsidRPr="00B50A5A">
        <w:rPr>
          <w:rFonts w:eastAsia="Arial" w:cs="Times New Roman"/>
          <w:spacing w:val="1"/>
          <w:sz w:val="24"/>
          <w:szCs w:val="24"/>
        </w:rPr>
        <w:t>l</w:t>
      </w:r>
      <w:r w:rsidRPr="00B50A5A">
        <w:rPr>
          <w:rFonts w:eastAsia="Arial" w:cs="Times New Roman"/>
          <w:spacing w:val="-1"/>
          <w:sz w:val="24"/>
          <w:szCs w:val="24"/>
        </w:rPr>
        <w:t>i</w:t>
      </w:r>
      <w:r w:rsidRPr="00B50A5A">
        <w:rPr>
          <w:rFonts w:eastAsia="Arial" w:cs="Times New Roman"/>
          <w:spacing w:val="2"/>
          <w:sz w:val="24"/>
          <w:szCs w:val="24"/>
        </w:rPr>
        <w:t>f</w:t>
      </w:r>
      <w:r w:rsidRPr="00B50A5A">
        <w:rPr>
          <w:rFonts w:eastAsia="Arial" w:cs="Times New Roman"/>
          <w:spacing w:val="-1"/>
          <w:sz w:val="24"/>
          <w:szCs w:val="24"/>
        </w:rPr>
        <w:t>i</w:t>
      </w:r>
      <w:r w:rsidRPr="00B50A5A">
        <w:rPr>
          <w:rFonts w:eastAsia="Arial" w:cs="Times New Roman"/>
          <w:spacing w:val="1"/>
          <w:sz w:val="24"/>
          <w:szCs w:val="24"/>
        </w:rPr>
        <w:t>c</w:t>
      </w:r>
      <w:r w:rsidRPr="00B50A5A">
        <w:rPr>
          <w:rFonts w:eastAsia="Arial" w:cs="Times New Roman"/>
          <w:sz w:val="24"/>
          <w:szCs w:val="24"/>
        </w:rPr>
        <w:t>at</w:t>
      </w:r>
      <w:r w:rsidRPr="00B50A5A">
        <w:rPr>
          <w:rFonts w:eastAsia="Arial" w:cs="Times New Roman"/>
          <w:spacing w:val="1"/>
          <w:sz w:val="24"/>
          <w:szCs w:val="24"/>
        </w:rPr>
        <w:t>i</w:t>
      </w:r>
      <w:r w:rsidRPr="00B50A5A">
        <w:rPr>
          <w:rFonts w:eastAsia="Arial" w:cs="Times New Roman"/>
          <w:sz w:val="24"/>
          <w:szCs w:val="24"/>
        </w:rPr>
        <w:t>o</w:t>
      </w:r>
      <w:r w:rsidRPr="00B50A5A">
        <w:rPr>
          <w:rFonts w:eastAsia="Arial" w:cs="Times New Roman"/>
          <w:spacing w:val="-1"/>
          <w:sz w:val="24"/>
          <w:szCs w:val="24"/>
        </w:rPr>
        <w:t>n</w:t>
      </w:r>
      <w:r w:rsidRPr="00B50A5A">
        <w:rPr>
          <w:rFonts w:eastAsia="Arial" w:cs="Times New Roman"/>
          <w:sz w:val="24"/>
          <w:szCs w:val="24"/>
        </w:rPr>
        <w:t>.</w:t>
      </w:r>
      <w:r w:rsidRPr="00B50A5A">
        <w:rPr>
          <w:rFonts w:eastAsia="Arial" w:cs="Times New Roman"/>
          <w:spacing w:val="46"/>
          <w:sz w:val="24"/>
          <w:szCs w:val="24"/>
        </w:rPr>
        <w:t xml:space="preserve"> </w:t>
      </w:r>
      <w:r w:rsidRPr="00B50A5A">
        <w:rPr>
          <w:rFonts w:eastAsia="Arial" w:cs="Times New Roman"/>
          <w:spacing w:val="-1"/>
          <w:sz w:val="24"/>
          <w:szCs w:val="24"/>
        </w:rPr>
        <w:t>V</w:t>
      </w:r>
      <w:r w:rsidRPr="00B50A5A">
        <w:rPr>
          <w:rFonts w:eastAsia="Arial" w:cs="Times New Roman"/>
          <w:spacing w:val="2"/>
          <w:sz w:val="24"/>
          <w:szCs w:val="24"/>
        </w:rPr>
        <w:t>e</w:t>
      </w:r>
      <w:r w:rsidRPr="00B50A5A">
        <w:rPr>
          <w:rFonts w:eastAsia="Arial" w:cs="Times New Roman"/>
          <w:sz w:val="24"/>
          <w:szCs w:val="24"/>
        </w:rPr>
        <w:t>n</w:t>
      </w:r>
      <w:r w:rsidRPr="00B50A5A">
        <w:rPr>
          <w:rFonts w:eastAsia="Arial" w:cs="Times New Roman"/>
          <w:spacing w:val="-1"/>
          <w:sz w:val="24"/>
          <w:szCs w:val="24"/>
        </w:rPr>
        <w:t>d</w:t>
      </w:r>
      <w:r w:rsidRPr="00B50A5A">
        <w:rPr>
          <w:rFonts w:eastAsia="Arial" w:cs="Times New Roman"/>
          <w:sz w:val="24"/>
          <w:szCs w:val="24"/>
        </w:rPr>
        <w:t>or</w:t>
      </w:r>
      <w:r w:rsidRPr="00B50A5A">
        <w:rPr>
          <w:rFonts w:eastAsia="Arial" w:cs="Times New Roman"/>
          <w:spacing w:val="-4"/>
          <w:sz w:val="24"/>
          <w:szCs w:val="24"/>
        </w:rPr>
        <w:t xml:space="preserve"> </w:t>
      </w:r>
      <w:r w:rsidRPr="00B50A5A">
        <w:rPr>
          <w:rFonts w:eastAsia="Arial" w:cs="Times New Roman"/>
          <w:spacing w:val="-1"/>
          <w:sz w:val="24"/>
          <w:szCs w:val="24"/>
        </w:rPr>
        <w:t>i</w:t>
      </w:r>
      <w:r w:rsidRPr="00B50A5A">
        <w:rPr>
          <w:rFonts w:eastAsia="Arial" w:cs="Times New Roman"/>
          <w:sz w:val="24"/>
          <w:szCs w:val="24"/>
        </w:rPr>
        <w:t>s to</w:t>
      </w:r>
      <w:r w:rsidRPr="00B50A5A">
        <w:rPr>
          <w:rFonts w:eastAsia="Arial" w:cs="Times New Roman"/>
          <w:spacing w:val="-3"/>
          <w:sz w:val="24"/>
          <w:szCs w:val="24"/>
        </w:rPr>
        <w:t xml:space="preserve"> </w:t>
      </w:r>
      <w:r w:rsidRPr="00B50A5A">
        <w:rPr>
          <w:rFonts w:eastAsia="Arial" w:cs="Times New Roman"/>
          <w:sz w:val="24"/>
          <w:szCs w:val="24"/>
        </w:rPr>
        <w:t>re</w:t>
      </w:r>
      <w:r w:rsidRPr="00B50A5A">
        <w:rPr>
          <w:rFonts w:eastAsia="Arial" w:cs="Times New Roman"/>
          <w:spacing w:val="1"/>
          <w:sz w:val="24"/>
          <w:szCs w:val="24"/>
        </w:rPr>
        <w:t>s</w:t>
      </w:r>
      <w:r w:rsidRPr="00B50A5A">
        <w:rPr>
          <w:rFonts w:eastAsia="Arial" w:cs="Times New Roman"/>
          <w:spacing w:val="2"/>
          <w:sz w:val="24"/>
          <w:szCs w:val="24"/>
        </w:rPr>
        <w:t>p</w:t>
      </w:r>
      <w:r w:rsidRPr="00B50A5A">
        <w:rPr>
          <w:rFonts w:eastAsia="Arial" w:cs="Times New Roman"/>
          <w:sz w:val="24"/>
          <w:szCs w:val="24"/>
        </w:rPr>
        <w:t>o</w:t>
      </w:r>
      <w:r w:rsidRPr="00B50A5A">
        <w:rPr>
          <w:rFonts w:eastAsia="Arial" w:cs="Times New Roman"/>
          <w:spacing w:val="-1"/>
          <w:sz w:val="24"/>
          <w:szCs w:val="24"/>
        </w:rPr>
        <w:t>n</w:t>
      </w:r>
      <w:r w:rsidRPr="00B50A5A">
        <w:rPr>
          <w:rFonts w:eastAsia="Arial" w:cs="Times New Roman"/>
          <w:sz w:val="24"/>
          <w:szCs w:val="24"/>
        </w:rPr>
        <w:t>d</w:t>
      </w:r>
      <w:r w:rsidRPr="00B50A5A">
        <w:rPr>
          <w:rFonts w:eastAsia="Arial" w:cs="Times New Roman"/>
          <w:spacing w:val="-5"/>
          <w:sz w:val="24"/>
          <w:szCs w:val="24"/>
        </w:rPr>
        <w:t xml:space="preserve"> </w:t>
      </w:r>
      <w:r w:rsidRPr="00B50A5A">
        <w:rPr>
          <w:rFonts w:eastAsia="Arial" w:cs="Times New Roman"/>
          <w:spacing w:val="-1"/>
          <w:sz w:val="24"/>
          <w:szCs w:val="24"/>
        </w:rPr>
        <w:t>i</w:t>
      </w:r>
      <w:r w:rsidRPr="00B50A5A">
        <w:rPr>
          <w:rFonts w:eastAsia="Arial" w:cs="Times New Roman"/>
          <w:sz w:val="24"/>
          <w:szCs w:val="24"/>
        </w:rPr>
        <w:t>n o</w:t>
      </w:r>
      <w:r w:rsidRPr="00B50A5A">
        <w:rPr>
          <w:rFonts w:eastAsia="Arial" w:cs="Times New Roman"/>
          <w:spacing w:val="3"/>
          <w:sz w:val="24"/>
          <w:szCs w:val="24"/>
        </w:rPr>
        <w:t>r</w:t>
      </w:r>
      <w:r w:rsidRPr="00B50A5A">
        <w:rPr>
          <w:rFonts w:eastAsia="Arial" w:cs="Times New Roman"/>
          <w:sz w:val="24"/>
          <w:szCs w:val="24"/>
        </w:rPr>
        <w:t>d</w:t>
      </w:r>
      <w:r w:rsidRPr="00B50A5A">
        <w:rPr>
          <w:rFonts w:eastAsia="Arial" w:cs="Times New Roman"/>
          <w:spacing w:val="-1"/>
          <w:sz w:val="24"/>
          <w:szCs w:val="24"/>
        </w:rPr>
        <w:t>e</w:t>
      </w:r>
      <w:r w:rsidRPr="00B50A5A">
        <w:rPr>
          <w:rFonts w:eastAsia="Arial" w:cs="Times New Roman"/>
          <w:sz w:val="24"/>
          <w:szCs w:val="24"/>
        </w:rPr>
        <w:t>r</w:t>
      </w:r>
      <w:r w:rsidRPr="00B50A5A">
        <w:rPr>
          <w:rFonts w:eastAsia="Arial" w:cs="Times New Roman"/>
          <w:spacing w:val="-5"/>
          <w:sz w:val="24"/>
          <w:szCs w:val="24"/>
        </w:rPr>
        <w:t xml:space="preserve"> </w:t>
      </w:r>
      <w:r w:rsidRPr="00B50A5A">
        <w:rPr>
          <w:rFonts w:eastAsia="Arial" w:cs="Times New Roman"/>
          <w:sz w:val="24"/>
          <w:szCs w:val="24"/>
        </w:rPr>
        <w:t>a</w:t>
      </w:r>
      <w:r w:rsidRPr="00B50A5A">
        <w:rPr>
          <w:rFonts w:eastAsia="Arial" w:cs="Times New Roman"/>
          <w:spacing w:val="1"/>
          <w:sz w:val="24"/>
          <w:szCs w:val="24"/>
        </w:rPr>
        <w:t>n</w:t>
      </w:r>
      <w:r w:rsidRPr="00B50A5A">
        <w:rPr>
          <w:rFonts w:eastAsia="Arial" w:cs="Times New Roman"/>
          <w:sz w:val="24"/>
          <w:szCs w:val="24"/>
        </w:rPr>
        <w:t>d</w:t>
      </w:r>
      <w:r w:rsidRPr="00B50A5A">
        <w:rPr>
          <w:rFonts w:eastAsia="Arial" w:cs="Times New Roman"/>
          <w:spacing w:val="-3"/>
          <w:sz w:val="24"/>
          <w:szCs w:val="24"/>
        </w:rPr>
        <w:t xml:space="preserve"> </w:t>
      </w:r>
      <w:r w:rsidRPr="00B50A5A">
        <w:rPr>
          <w:rFonts w:eastAsia="Arial" w:cs="Times New Roman"/>
          <w:sz w:val="24"/>
          <w:szCs w:val="24"/>
        </w:rPr>
        <w:t>re</w:t>
      </w:r>
      <w:r w:rsidRPr="00B50A5A">
        <w:rPr>
          <w:rFonts w:eastAsia="Arial" w:cs="Times New Roman"/>
          <w:spacing w:val="2"/>
          <w:sz w:val="24"/>
          <w:szCs w:val="24"/>
        </w:rPr>
        <w:t>f</w:t>
      </w:r>
      <w:r w:rsidRPr="00B50A5A">
        <w:rPr>
          <w:rFonts w:eastAsia="Arial" w:cs="Times New Roman"/>
          <w:sz w:val="24"/>
          <w:szCs w:val="24"/>
        </w:rPr>
        <w:t>er</w:t>
      </w:r>
      <w:r w:rsidRPr="00B50A5A">
        <w:rPr>
          <w:rFonts w:eastAsia="Arial" w:cs="Times New Roman"/>
          <w:spacing w:val="-4"/>
          <w:sz w:val="24"/>
          <w:szCs w:val="24"/>
        </w:rPr>
        <w:t xml:space="preserve"> </w:t>
      </w:r>
      <w:r w:rsidRPr="00B50A5A">
        <w:rPr>
          <w:rFonts w:eastAsia="Arial" w:cs="Times New Roman"/>
          <w:sz w:val="24"/>
          <w:szCs w:val="24"/>
        </w:rPr>
        <w:t>to</w:t>
      </w:r>
      <w:r w:rsidRPr="00B50A5A">
        <w:rPr>
          <w:rFonts w:eastAsia="Arial" w:cs="Times New Roman"/>
          <w:spacing w:val="-2"/>
          <w:sz w:val="24"/>
          <w:szCs w:val="24"/>
        </w:rPr>
        <w:t xml:space="preserve"> </w:t>
      </w:r>
      <w:r w:rsidRPr="00B50A5A">
        <w:rPr>
          <w:rFonts w:eastAsia="Arial" w:cs="Times New Roman"/>
          <w:sz w:val="24"/>
          <w:szCs w:val="24"/>
        </w:rPr>
        <w:t>t</w:t>
      </w:r>
      <w:r w:rsidRPr="00B50A5A">
        <w:rPr>
          <w:rFonts w:eastAsia="Arial" w:cs="Times New Roman"/>
          <w:spacing w:val="1"/>
          <w:sz w:val="24"/>
          <w:szCs w:val="24"/>
        </w:rPr>
        <w:t>h</w:t>
      </w:r>
      <w:r w:rsidRPr="00B50A5A">
        <w:rPr>
          <w:rFonts w:eastAsia="Arial" w:cs="Times New Roman"/>
          <w:sz w:val="24"/>
          <w:szCs w:val="24"/>
        </w:rPr>
        <w:t>e</w:t>
      </w:r>
      <w:r w:rsidRPr="00B50A5A">
        <w:rPr>
          <w:rFonts w:eastAsia="Arial" w:cs="Times New Roman"/>
          <w:spacing w:val="-3"/>
          <w:sz w:val="24"/>
          <w:szCs w:val="24"/>
        </w:rPr>
        <w:t xml:space="preserve"> </w:t>
      </w:r>
      <w:r w:rsidRPr="00B50A5A">
        <w:rPr>
          <w:rFonts w:eastAsia="Arial" w:cs="Times New Roman"/>
          <w:spacing w:val="7"/>
          <w:sz w:val="24"/>
          <w:szCs w:val="24"/>
        </w:rPr>
        <w:t>s</w:t>
      </w:r>
      <w:r w:rsidRPr="00B50A5A">
        <w:rPr>
          <w:rFonts w:eastAsia="Arial" w:cs="Times New Roman"/>
          <w:sz w:val="24"/>
          <w:szCs w:val="24"/>
        </w:rPr>
        <w:t>e</w:t>
      </w:r>
      <w:r w:rsidRPr="00B50A5A">
        <w:rPr>
          <w:rFonts w:eastAsia="Arial" w:cs="Times New Roman"/>
          <w:spacing w:val="1"/>
          <w:sz w:val="24"/>
          <w:szCs w:val="24"/>
        </w:rPr>
        <w:t>c</w:t>
      </w:r>
      <w:r w:rsidRPr="00B50A5A">
        <w:rPr>
          <w:rFonts w:eastAsia="Arial" w:cs="Times New Roman"/>
          <w:sz w:val="24"/>
          <w:szCs w:val="24"/>
        </w:rPr>
        <w:t>t</w:t>
      </w:r>
      <w:r w:rsidRPr="00B50A5A">
        <w:rPr>
          <w:rFonts w:eastAsia="Arial" w:cs="Times New Roman"/>
          <w:spacing w:val="1"/>
          <w:sz w:val="24"/>
          <w:szCs w:val="24"/>
        </w:rPr>
        <w:t>i</w:t>
      </w:r>
      <w:r w:rsidRPr="00B50A5A">
        <w:rPr>
          <w:rFonts w:eastAsia="Arial" w:cs="Times New Roman"/>
          <w:sz w:val="24"/>
          <w:szCs w:val="24"/>
        </w:rPr>
        <w:t>on</w:t>
      </w:r>
      <w:r w:rsidRPr="00B50A5A">
        <w:rPr>
          <w:rFonts w:eastAsia="Arial" w:cs="Times New Roman"/>
          <w:spacing w:val="-5"/>
          <w:sz w:val="24"/>
          <w:szCs w:val="24"/>
        </w:rPr>
        <w:t xml:space="preserve"> </w:t>
      </w:r>
      <w:r w:rsidR="00B50A5A">
        <w:rPr>
          <w:rFonts w:eastAsia="Arial" w:cs="Times New Roman"/>
          <w:sz w:val="24"/>
          <w:szCs w:val="24"/>
        </w:rPr>
        <w:t>heading</w:t>
      </w:r>
      <w:r w:rsidRPr="00B50A5A">
        <w:rPr>
          <w:rFonts w:eastAsia="Arial" w:cs="Times New Roman"/>
          <w:spacing w:val="-3"/>
          <w:sz w:val="24"/>
          <w:szCs w:val="24"/>
        </w:rPr>
        <w:t xml:space="preserve"> </w:t>
      </w:r>
      <w:r w:rsidRPr="00B50A5A">
        <w:rPr>
          <w:rFonts w:eastAsia="Arial" w:cs="Times New Roman"/>
          <w:spacing w:val="-1"/>
          <w:sz w:val="24"/>
          <w:szCs w:val="24"/>
        </w:rPr>
        <w:t>i</w:t>
      </w:r>
      <w:r w:rsidRPr="00B50A5A">
        <w:rPr>
          <w:rFonts w:eastAsia="Arial" w:cs="Times New Roman"/>
          <w:sz w:val="24"/>
          <w:szCs w:val="24"/>
        </w:rPr>
        <w:t>n</w:t>
      </w:r>
      <w:r w:rsidRPr="00B50A5A">
        <w:rPr>
          <w:rFonts w:eastAsia="Arial" w:cs="Times New Roman"/>
          <w:spacing w:val="-1"/>
          <w:sz w:val="24"/>
          <w:szCs w:val="24"/>
        </w:rPr>
        <w:t xml:space="preserve"> </w:t>
      </w:r>
      <w:r w:rsidRPr="00B50A5A">
        <w:rPr>
          <w:rFonts w:eastAsia="Arial" w:cs="Times New Roman"/>
          <w:sz w:val="24"/>
          <w:szCs w:val="24"/>
        </w:rPr>
        <w:t>the</w:t>
      </w:r>
      <w:r w:rsidR="005103ED" w:rsidRPr="00B50A5A">
        <w:rPr>
          <w:rFonts w:eastAsia="Arial" w:cs="Times New Roman"/>
          <w:sz w:val="24"/>
          <w:szCs w:val="24"/>
        </w:rPr>
        <w:t xml:space="preserve"> </w:t>
      </w:r>
      <w:r w:rsidRPr="00B50A5A">
        <w:rPr>
          <w:rFonts w:eastAsia="Arial" w:cs="Times New Roman"/>
          <w:spacing w:val="1"/>
          <w:sz w:val="24"/>
          <w:szCs w:val="24"/>
        </w:rPr>
        <w:t>r</w:t>
      </w:r>
      <w:r w:rsidRPr="00B50A5A">
        <w:rPr>
          <w:rFonts w:eastAsia="Arial" w:cs="Times New Roman"/>
          <w:sz w:val="24"/>
          <w:szCs w:val="24"/>
        </w:rPr>
        <w:t>e</w:t>
      </w:r>
      <w:r w:rsidRPr="00B50A5A">
        <w:rPr>
          <w:rFonts w:eastAsia="Arial" w:cs="Times New Roman"/>
          <w:spacing w:val="1"/>
          <w:sz w:val="24"/>
          <w:szCs w:val="24"/>
        </w:rPr>
        <w:t>s</w:t>
      </w:r>
      <w:r w:rsidRPr="00B50A5A">
        <w:rPr>
          <w:rFonts w:eastAsia="Arial" w:cs="Times New Roman"/>
          <w:sz w:val="24"/>
          <w:szCs w:val="24"/>
        </w:rPr>
        <w:t>p</w:t>
      </w:r>
      <w:r w:rsidRPr="00B50A5A">
        <w:rPr>
          <w:rFonts w:eastAsia="Arial" w:cs="Times New Roman"/>
          <w:spacing w:val="-1"/>
          <w:sz w:val="24"/>
          <w:szCs w:val="24"/>
        </w:rPr>
        <w:t>o</w:t>
      </w:r>
      <w:r w:rsidRPr="00B50A5A">
        <w:rPr>
          <w:rFonts w:eastAsia="Arial" w:cs="Times New Roman"/>
          <w:sz w:val="24"/>
          <w:szCs w:val="24"/>
        </w:rPr>
        <w:t>n</w:t>
      </w:r>
      <w:r w:rsidRPr="00B50A5A">
        <w:rPr>
          <w:rFonts w:eastAsia="Arial" w:cs="Times New Roman"/>
          <w:spacing w:val="1"/>
          <w:sz w:val="24"/>
          <w:szCs w:val="24"/>
        </w:rPr>
        <w:t>s</w:t>
      </w:r>
      <w:r w:rsidRPr="00B50A5A">
        <w:rPr>
          <w:rFonts w:eastAsia="Arial" w:cs="Times New Roman"/>
          <w:sz w:val="24"/>
          <w:szCs w:val="24"/>
        </w:rPr>
        <w:t>e.</w:t>
      </w:r>
    </w:p>
    <w:p w:rsidR="005A5F6F" w:rsidRDefault="005A5F6F" w:rsidP="005103ED">
      <w:pPr>
        <w:spacing w:before="34" w:after="0" w:line="240" w:lineRule="auto"/>
        <w:ind w:right="129"/>
        <w:rPr>
          <w:rFonts w:ascii="Times New Roman" w:eastAsia="Arial" w:hAnsi="Times New Roman" w:cs="Times New Roman"/>
          <w:sz w:val="24"/>
          <w:szCs w:val="24"/>
        </w:rPr>
      </w:pPr>
    </w:p>
    <w:p w:rsidR="00E96161" w:rsidRDefault="00F95438" w:rsidP="00F95438">
      <w:pPr>
        <w:autoSpaceDE w:val="0"/>
        <w:autoSpaceDN w:val="0"/>
        <w:adjustRightInd w:val="0"/>
        <w:spacing w:after="0" w:line="240" w:lineRule="auto"/>
        <w:rPr>
          <w:rFonts w:cs="Times New Roman"/>
          <w:b/>
          <w:bCs/>
          <w:color w:val="000000"/>
          <w:sz w:val="24"/>
          <w:szCs w:val="24"/>
        </w:rPr>
      </w:pPr>
      <w:r w:rsidRPr="00AF0D14">
        <w:rPr>
          <w:rFonts w:cs="Times New Roman"/>
          <w:b/>
          <w:bCs/>
          <w:caps/>
          <w:color w:val="000000"/>
          <w:sz w:val="24"/>
          <w:szCs w:val="24"/>
        </w:rPr>
        <w:t>Qualifications</w:t>
      </w:r>
      <w:r w:rsidRPr="00B50A5A">
        <w:rPr>
          <w:rFonts w:cs="Times New Roman"/>
          <w:b/>
          <w:bCs/>
          <w:color w:val="000000"/>
          <w:sz w:val="24"/>
          <w:szCs w:val="24"/>
        </w:rPr>
        <w:t xml:space="preserve"> </w:t>
      </w:r>
    </w:p>
    <w:p w:rsidR="00F95438" w:rsidRPr="00B50A5A" w:rsidRDefault="00F95438" w:rsidP="00F95438">
      <w:pPr>
        <w:autoSpaceDE w:val="0"/>
        <w:autoSpaceDN w:val="0"/>
        <w:adjustRightInd w:val="0"/>
        <w:spacing w:after="0" w:line="240" w:lineRule="auto"/>
        <w:rPr>
          <w:rFonts w:cs="Times New Roman"/>
          <w:color w:val="000000"/>
          <w:sz w:val="24"/>
          <w:szCs w:val="24"/>
        </w:rPr>
      </w:pPr>
      <w:r w:rsidRPr="00B50A5A">
        <w:rPr>
          <w:rFonts w:cs="Times New Roman"/>
          <w:color w:val="000000"/>
          <w:sz w:val="24"/>
          <w:szCs w:val="24"/>
        </w:rPr>
        <w:t xml:space="preserve">The proposal should provide a brief description of company including a brief history, corporate structure and organization, and number of years in business. This section should provide a detailed discussion of prior experience in working on projects similar in size, scope, and function to the proposed contract. Proposals should describe experience in other states or entities of comparable size and diversity with references from entities including </w:t>
      </w:r>
      <w:r w:rsidR="00C068BF">
        <w:rPr>
          <w:rFonts w:cs="Times New Roman"/>
          <w:color w:val="000000"/>
          <w:sz w:val="24"/>
          <w:szCs w:val="24"/>
        </w:rPr>
        <w:t xml:space="preserve">customer </w:t>
      </w:r>
      <w:r w:rsidRPr="00B50A5A">
        <w:rPr>
          <w:rFonts w:cs="Times New Roman"/>
          <w:color w:val="000000"/>
          <w:sz w:val="24"/>
          <w:szCs w:val="24"/>
        </w:rPr>
        <w:t xml:space="preserve">names and telephone numbers of </w:t>
      </w:r>
      <w:r w:rsidR="00C068BF">
        <w:rPr>
          <w:rFonts w:cs="Times New Roman"/>
          <w:color w:val="000000"/>
          <w:sz w:val="24"/>
          <w:szCs w:val="24"/>
        </w:rPr>
        <w:t>at least three</w:t>
      </w:r>
      <w:r w:rsidRPr="00B50A5A">
        <w:rPr>
          <w:rFonts w:cs="Times New Roman"/>
          <w:color w:val="000000"/>
          <w:sz w:val="24"/>
          <w:szCs w:val="24"/>
        </w:rPr>
        <w:t xml:space="preserve"> references. If subcontractors </w:t>
      </w:r>
      <w:proofErr w:type="gramStart"/>
      <w:r w:rsidRPr="00B50A5A">
        <w:rPr>
          <w:rFonts w:cs="Times New Roman"/>
          <w:color w:val="000000"/>
          <w:sz w:val="24"/>
          <w:szCs w:val="24"/>
        </w:rPr>
        <w:t>will be used</w:t>
      </w:r>
      <w:proofErr w:type="gramEnd"/>
      <w:r w:rsidRPr="00B50A5A">
        <w:rPr>
          <w:rFonts w:cs="Times New Roman"/>
          <w:color w:val="000000"/>
          <w:sz w:val="24"/>
          <w:szCs w:val="24"/>
        </w:rPr>
        <w:t xml:space="preserve">, the proposal should clearly identify any subcontractor arrangements. The proposal should provide the same information regarding the subcontractor’s company as </w:t>
      </w:r>
      <w:proofErr w:type="gramStart"/>
      <w:r w:rsidRPr="00B50A5A">
        <w:rPr>
          <w:rFonts w:cs="Times New Roman"/>
          <w:color w:val="000000"/>
          <w:sz w:val="24"/>
          <w:szCs w:val="24"/>
        </w:rPr>
        <w:t>is requested</w:t>
      </w:r>
      <w:proofErr w:type="gramEnd"/>
      <w:r w:rsidRPr="00B50A5A">
        <w:rPr>
          <w:rFonts w:cs="Times New Roman"/>
          <w:color w:val="000000"/>
          <w:sz w:val="24"/>
          <w:szCs w:val="24"/>
        </w:rPr>
        <w:t xml:space="preserve"> for the </w:t>
      </w:r>
      <w:r w:rsidR="00A25495" w:rsidRPr="00B50A5A">
        <w:rPr>
          <w:rFonts w:cs="Times New Roman"/>
          <w:color w:val="000000"/>
          <w:sz w:val="24"/>
          <w:szCs w:val="24"/>
        </w:rPr>
        <w:t>vendor</w:t>
      </w:r>
      <w:r w:rsidRPr="00B50A5A">
        <w:rPr>
          <w:rFonts w:cs="Times New Roman"/>
          <w:color w:val="000000"/>
          <w:sz w:val="24"/>
          <w:szCs w:val="24"/>
        </w:rPr>
        <w:t xml:space="preserve">’s company. </w:t>
      </w:r>
    </w:p>
    <w:p w:rsidR="00F95438" w:rsidRPr="00B50A5A" w:rsidRDefault="00F95438" w:rsidP="00F95438">
      <w:pPr>
        <w:autoSpaceDE w:val="0"/>
        <w:autoSpaceDN w:val="0"/>
        <w:adjustRightInd w:val="0"/>
        <w:spacing w:after="0" w:line="240" w:lineRule="auto"/>
        <w:rPr>
          <w:rFonts w:cs="Times New Roman"/>
          <w:color w:val="000000"/>
          <w:sz w:val="24"/>
          <w:szCs w:val="24"/>
        </w:rPr>
      </w:pPr>
    </w:p>
    <w:p w:rsidR="00E96161" w:rsidRDefault="00F95438" w:rsidP="00F95438">
      <w:pPr>
        <w:autoSpaceDE w:val="0"/>
        <w:autoSpaceDN w:val="0"/>
        <w:adjustRightInd w:val="0"/>
        <w:spacing w:after="0" w:line="240" w:lineRule="auto"/>
        <w:rPr>
          <w:rFonts w:cs="Times New Roman"/>
          <w:b/>
          <w:bCs/>
          <w:color w:val="000000"/>
          <w:sz w:val="24"/>
          <w:szCs w:val="24"/>
        </w:rPr>
      </w:pPr>
      <w:r w:rsidRPr="00AF0D14">
        <w:rPr>
          <w:rFonts w:cs="Times New Roman"/>
          <w:b/>
          <w:bCs/>
          <w:caps/>
          <w:color w:val="000000"/>
          <w:sz w:val="24"/>
          <w:szCs w:val="24"/>
        </w:rPr>
        <w:t>Proposed Project Staff</w:t>
      </w:r>
      <w:r w:rsidRPr="00B50A5A">
        <w:rPr>
          <w:rFonts w:cs="Times New Roman"/>
          <w:b/>
          <w:bCs/>
          <w:color w:val="000000"/>
          <w:sz w:val="24"/>
          <w:szCs w:val="24"/>
        </w:rPr>
        <w:t xml:space="preserve"> </w:t>
      </w:r>
    </w:p>
    <w:p w:rsidR="00F95438" w:rsidRPr="00B50A5A" w:rsidRDefault="00F95438" w:rsidP="00F95438">
      <w:pPr>
        <w:autoSpaceDE w:val="0"/>
        <w:autoSpaceDN w:val="0"/>
        <w:adjustRightInd w:val="0"/>
        <w:spacing w:after="0" w:line="240" w:lineRule="auto"/>
        <w:rPr>
          <w:rFonts w:cs="Times New Roman"/>
          <w:color w:val="000000"/>
          <w:sz w:val="24"/>
          <w:szCs w:val="24"/>
        </w:rPr>
      </w:pPr>
      <w:r w:rsidRPr="00B50A5A">
        <w:rPr>
          <w:rFonts w:cs="Times New Roman"/>
          <w:color w:val="000000"/>
          <w:sz w:val="24"/>
          <w:szCs w:val="24"/>
        </w:rPr>
        <w:t>The propos</w:t>
      </w:r>
      <w:r w:rsidR="00735DB1" w:rsidRPr="00B50A5A">
        <w:rPr>
          <w:rFonts w:cs="Times New Roman"/>
          <w:color w:val="000000"/>
          <w:sz w:val="24"/>
          <w:szCs w:val="24"/>
        </w:rPr>
        <w:t>al</w:t>
      </w:r>
      <w:r w:rsidRPr="00B50A5A">
        <w:rPr>
          <w:rFonts w:cs="Times New Roman"/>
          <w:color w:val="000000"/>
          <w:sz w:val="24"/>
          <w:szCs w:val="24"/>
        </w:rPr>
        <w:t xml:space="preserve"> should provide detailed information about the experience and qualifications of assigned personnel considered key to the success of the project. This information should include education, training, technical experience, functional experience, specific dates and names of employers, relevant and related experience, past and present projects with dates and responsibilities and any applicable certifications. This should also specifically include the role and responsibilities of each person on this project, their planned level of effort, their anticipated duration of involvement, and their on-site availability. Customer references (name, title, company name, address and telephone number) should be provided for the cited projects in the individual resumes. If subcontractor personnel </w:t>
      </w:r>
      <w:proofErr w:type="gramStart"/>
      <w:r w:rsidRPr="00B50A5A">
        <w:rPr>
          <w:rFonts w:cs="Times New Roman"/>
          <w:color w:val="000000"/>
          <w:sz w:val="24"/>
          <w:szCs w:val="24"/>
        </w:rPr>
        <w:t>will be used</w:t>
      </w:r>
      <w:proofErr w:type="gramEnd"/>
      <w:r w:rsidRPr="00B50A5A">
        <w:rPr>
          <w:rFonts w:cs="Times New Roman"/>
          <w:color w:val="000000"/>
          <w:sz w:val="24"/>
          <w:szCs w:val="24"/>
        </w:rPr>
        <w:t>, the propos</w:t>
      </w:r>
      <w:r w:rsidR="00735DB1" w:rsidRPr="00B50A5A">
        <w:rPr>
          <w:rFonts w:cs="Times New Roman"/>
          <w:color w:val="000000"/>
          <w:sz w:val="24"/>
          <w:szCs w:val="24"/>
        </w:rPr>
        <w:t>al</w:t>
      </w:r>
      <w:r w:rsidRPr="00B50A5A">
        <w:rPr>
          <w:rFonts w:cs="Times New Roman"/>
          <w:color w:val="000000"/>
          <w:sz w:val="24"/>
          <w:szCs w:val="24"/>
        </w:rPr>
        <w:t xml:space="preserve"> should clearly identify these persons and provide the same information requested for the propos</w:t>
      </w:r>
      <w:r w:rsidR="00735DB1" w:rsidRPr="00B50A5A">
        <w:rPr>
          <w:rFonts w:cs="Times New Roman"/>
          <w:color w:val="000000"/>
          <w:sz w:val="24"/>
          <w:szCs w:val="24"/>
        </w:rPr>
        <w:t>al</w:t>
      </w:r>
      <w:r w:rsidRPr="00B50A5A">
        <w:rPr>
          <w:rFonts w:cs="Times New Roman"/>
          <w:color w:val="000000"/>
          <w:sz w:val="24"/>
          <w:szCs w:val="24"/>
        </w:rPr>
        <w:t xml:space="preserve"> personnel. </w:t>
      </w:r>
    </w:p>
    <w:p w:rsidR="00F95438" w:rsidRPr="00B50A5A" w:rsidRDefault="00F95438" w:rsidP="00F95438">
      <w:pPr>
        <w:autoSpaceDE w:val="0"/>
        <w:autoSpaceDN w:val="0"/>
        <w:adjustRightInd w:val="0"/>
        <w:spacing w:after="0" w:line="240" w:lineRule="auto"/>
        <w:rPr>
          <w:rFonts w:cs="Times New Roman"/>
          <w:color w:val="000000"/>
          <w:sz w:val="24"/>
          <w:szCs w:val="24"/>
        </w:rPr>
      </w:pPr>
    </w:p>
    <w:p w:rsidR="00F95438" w:rsidRPr="00B50A5A" w:rsidRDefault="00F95438" w:rsidP="00F95438">
      <w:pPr>
        <w:autoSpaceDE w:val="0"/>
        <w:autoSpaceDN w:val="0"/>
        <w:adjustRightInd w:val="0"/>
        <w:spacing w:after="0" w:line="240" w:lineRule="auto"/>
        <w:rPr>
          <w:rFonts w:cs="Times New Roman"/>
          <w:color w:val="000000"/>
          <w:sz w:val="24"/>
          <w:szCs w:val="24"/>
        </w:rPr>
      </w:pPr>
      <w:r w:rsidRPr="00B50A5A">
        <w:rPr>
          <w:rFonts w:cs="Times New Roman"/>
          <w:color w:val="000000"/>
          <w:sz w:val="24"/>
          <w:szCs w:val="24"/>
        </w:rPr>
        <w:t>Propos</w:t>
      </w:r>
      <w:r w:rsidR="00735DB1" w:rsidRPr="00B50A5A">
        <w:rPr>
          <w:rFonts w:cs="Times New Roman"/>
          <w:color w:val="000000"/>
          <w:sz w:val="24"/>
          <w:szCs w:val="24"/>
        </w:rPr>
        <w:t>al</w:t>
      </w:r>
      <w:r w:rsidRPr="00B50A5A">
        <w:rPr>
          <w:rFonts w:cs="Times New Roman"/>
          <w:color w:val="000000"/>
          <w:sz w:val="24"/>
          <w:szCs w:val="24"/>
        </w:rPr>
        <w:t xml:space="preserve"> should provide a positive statement reflecting its understanding and acceptance that proposed staff </w:t>
      </w:r>
      <w:proofErr w:type="gramStart"/>
      <w:r w:rsidRPr="00B50A5A">
        <w:rPr>
          <w:rFonts w:cs="Times New Roman"/>
          <w:color w:val="000000"/>
          <w:sz w:val="24"/>
          <w:szCs w:val="24"/>
        </w:rPr>
        <w:t>will</w:t>
      </w:r>
      <w:proofErr w:type="gramEnd"/>
      <w:r w:rsidRPr="00B50A5A">
        <w:rPr>
          <w:rFonts w:cs="Times New Roman"/>
          <w:color w:val="000000"/>
          <w:sz w:val="24"/>
          <w:szCs w:val="24"/>
        </w:rPr>
        <w:t xml:space="preserve"> not in any way be employees of M</w:t>
      </w:r>
      <w:r w:rsidR="00735DB1" w:rsidRPr="00B50A5A">
        <w:rPr>
          <w:rFonts w:cs="Times New Roman"/>
          <w:color w:val="000000"/>
          <w:sz w:val="24"/>
          <w:szCs w:val="24"/>
        </w:rPr>
        <w:t>W</w:t>
      </w:r>
      <w:r w:rsidRPr="00B50A5A">
        <w:rPr>
          <w:rFonts w:cs="Times New Roman"/>
          <w:color w:val="000000"/>
          <w:sz w:val="24"/>
          <w:szCs w:val="24"/>
        </w:rPr>
        <w:t xml:space="preserve">SU and nothing construed in the proposal and final agreement will be inconsistent with that relationship or status. </w:t>
      </w:r>
    </w:p>
    <w:p w:rsidR="00735DB1" w:rsidRPr="00B50A5A" w:rsidRDefault="00735DB1" w:rsidP="00F95438">
      <w:pPr>
        <w:autoSpaceDE w:val="0"/>
        <w:autoSpaceDN w:val="0"/>
        <w:adjustRightInd w:val="0"/>
        <w:spacing w:after="0" w:line="240" w:lineRule="auto"/>
        <w:rPr>
          <w:rFonts w:cs="Times New Roman"/>
          <w:color w:val="000000"/>
          <w:sz w:val="24"/>
          <w:szCs w:val="24"/>
        </w:rPr>
      </w:pPr>
    </w:p>
    <w:p w:rsidR="00F95438" w:rsidRPr="00AF0D14" w:rsidRDefault="00F95438" w:rsidP="00F95438">
      <w:pPr>
        <w:autoSpaceDE w:val="0"/>
        <w:autoSpaceDN w:val="0"/>
        <w:adjustRightInd w:val="0"/>
        <w:spacing w:after="18" w:line="240" w:lineRule="auto"/>
        <w:rPr>
          <w:rFonts w:cs="Times New Roman"/>
          <w:b/>
          <w:bCs/>
          <w:caps/>
          <w:color w:val="000000"/>
          <w:sz w:val="24"/>
          <w:szCs w:val="24"/>
        </w:rPr>
      </w:pPr>
      <w:r w:rsidRPr="00AF0D14">
        <w:rPr>
          <w:rFonts w:cs="Times New Roman"/>
          <w:b/>
          <w:bCs/>
          <w:caps/>
          <w:color w:val="000000"/>
          <w:sz w:val="24"/>
          <w:szCs w:val="24"/>
        </w:rPr>
        <w:t xml:space="preserve">Approach and Methodology </w:t>
      </w:r>
    </w:p>
    <w:p w:rsidR="00F95438" w:rsidRPr="00B50A5A" w:rsidRDefault="00F95438" w:rsidP="00A27C7F">
      <w:pPr>
        <w:autoSpaceDE w:val="0"/>
        <w:autoSpaceDN w:val="0"/>
        <w:adjustRightInd w:val="0"/>
        <w:spacing w:after="18" w:line="240" w:lineRule="auto"/>
        <w:ind w:left="504" w:hanging="144"/>
        <w:rPr>
          <w:rFonts w:cs="Times New Roman"/>
          <w:color w:val="000000"/>
          <w:sz w:val="24"/>
          <w:szCs w:val="24"/>
        </w:rPr>
      </w:pPr>
      <w:r w:rsidRPr="00B50A5A">
        <w:rPr>
          <w:rFonts w:cs="Arial"/>
          <w:color w:val="000000"/>
          <w:sz w:val="24"/>
          <w:szCs w:val="24"/>
        </w:rPr>
        <w:t xml:space="preserve">• </w:t>
      </w:r>
      <w:r w:rsidR="00735DB1" w:rsidRPr="00B50A5A">
        <w:rPr>
          <w:rFonts w:cs="Arial"/>
          <w:color w:val="000000"/>
          <w:sz w:val="24"/>
          <w:szCs w:val="24"/>
        </w:rPr>
        <w:t>U</w:t>
      </w:r>
      <w:r w:rsidRPr="00B50A5A">
        <w:rPr>
          <w:rFonts w:cs="Times New Roman"/>
          <w:color w:val="000000"/>
          <w:sz w:val="24"/>
          <w:szCs w:val="24"/>
        </w:rPr>
        <w:t xml:space="preserve">nderstanding of the nature of </w:t>
      </w:r>
      <w:proofErr w:type="gramStart"/>
      <w:r w:rsidRPr="00B50A5A">
        <w:rPr>
          <w:rFonts w:cs="Times New Roman"/>
          <w:color w:val="000000"/>
          <w:sz w:val="24"/>
          <w:szCs w:val="24"/>
        </w:rPr>
        <w:t>the project and how its proposal will best meet the needs of M</w:t>
      </w:r>
      <w:r w:rsidR="00735DB1" w:rsidRPr="00B50A5A">
        <w:rPr>
          <w:rFonts w:cs="Times New Roman"/>
          <w:color w:val="000000"/>
          <w:sz w:val="24"/>
          <w:szCs w:val="24"/>
        </w:rPr>
        <w:t>WSU Athletics Department</w:t>
      </w:r>
      <w:proofErr w:type="gramEnd"/>
      <w:r w:rsidRPr="00B50A5A">
        <w:rPr>
          <w:rFonts w:cs="Times New Roman"/>
          <w:color w:val="000000"/>
          <w:sz w:val="24"/>
          <w:szCs w:val="24"/>
        </w:rPr>
        <w:t xml:space="preserve">. </w:t>
      </w:r>
    </w:p>
    <w:p w:rsidR="00F95438" w:rsidRPr="00B50A5A" w:rsidRDefault="00F95438" w:rsidP="00A27C7F">
      <w:pPr>
        <w:autoSpaceDE w:val="0"/>
        <w:autoSpaceDN w:val="0"/>
        <w:adjustRightInd w:val="0"/>
        <w:spacing w:after="18" w:line="240" w:lineRule="auto"/>
        <w:ind w:left="504" w:hanging="144"/>
        <w:rPr>
          <w:rFonts w:cs="Times New Roman"/>
          <w:color w:val="000000"/>
          <w:sz w:val="24"/>
          <w:szCs w:val="24"/>
        </w:rPr>
      </w:pPr>
      <w:r w:rsidRPr="00B50A5A">
        <w:rPr>
          <w:rFonts w:cs="Arial"/>
          <w:color w:val="000000"/>
          <w:sz w:val="24"/>
          <w:szCs w:val="24"/>
        </w:rPr>
        <w:t xml:space="preserve">• </w:t>
      </w:r>
      <w:r w:rsidR="00735DB1" w:rsidRPr="00B50A5A">
        <w:rPr>
          <w:rFonts w:cs="Arial"/>
          <w:color w:val="000000"/>
          <w:sz w:val="24"/>
          <w:szCs w:val="24"/>
        </w:rPr>
        <w:t>S</w:t>
      </w:r>
      <w:r w:rsidRPr="00B50A5A">
        <w:rPr>
          <w:rFonts w:cs="Times New Roman"/>
          <w:color w:val="000000"/>
          <w:sz w:val="24"/>
          <w:szCs w:val="24"/>
        </w:rPr>
        <w:t xml:space="preserve">hould define its functional approach in providing the services, including methodology for paying all hard costs associated with fulfillment of sponsorship agreements. </w:t>
      </w:r>
    </w:p>
    <w:p w:rsidR="00F95438" w:rsidRPr="00B50A5A" w:rsidRDefault="00F95438" w:rsidP="00A27C7F">
      <w:pPr>
        <w:autoSpaceDE w:val="0"/>
        <w:autoSpaceDN w:val="0"/>
        <w:adjustRightInd w:val="0"/>
        <w:spacing w:after="18" w:line="240" w:lineRule="auto"/>
        <w:ind w:left="504" w:hanging="144"/>
        <w:rPr>
          <w:rFonts w:cs="Arial"/>
          <w:color w:val="000000"/>
          <w:sz w:val="24"/>
          <w:szCs w:val="24"/>
        </w:rPr>
      </w:pPr>
      <w:r w:rsidRPr="00B50A5A">
        <w:rPr>
          <w:rFonts w:cs="Arial"/>
          <w:color w:val="000000"/>
          <w:sz w:val="24"/>
          <w:szCs w:val="24"/>
        </w:rPr>
        <w:t xml:space="preserve">• </w:t>
      </w:r>
      <w:r w:rsidR="00735DB1" w:rsidRPr="00B50A5A">
        <w:rPr>
          <w:rFonts w:cs="Arial"/>
          <w:color w:val="000000"/>
          <w:sz w:val="24"/>
          <w:szCs w:val="24"/>
        </w:rPr>
        <w:t>Define</w:t>
      </w:r>
      <w:r w:rsidRPr="00B50A5A">
        <w:rPr>
          <w:rFonts w:cs="Arial"/>
          <w:color w:val="000000"/>
          <w:sz w:val="24"/>
          <w:szCs w:val="24"/>
        </w:rPr>
        <w:t xml:space="preserve"> its functional approach in identifying the tasks necessary to meet all requirements. </w:t>
      </w:r>
    </w:p>
    <w:p w:rsidR="00F95438" w:rsidRPr="00B50A5A" w:rsidRDefault="00F95438" w:rsidP="00A27C7F">
      <w:pPr>
        <w:autoSpaceDE w:val="0"/>
        <w:autoSpaceDN w:val="0"/>
        <w:adjustRightInd w:val="0"/>
        <w:spacing w:after="18" w:line="240" w:lineRule="auto"/>
        <w:ind w:left="504" w:hanging="144"/>
        <w:rPr>
          <w:rFonts w:cs="Times New Roman"/>
          <w:color w:val="000000"/>
          <w:sz w:val="24"/>
          <w:szCs w:val="24"/>
        </w:rPr>
      </w:pPr>
      <w:r w:rsidRPr="00B50A5A">
        <w:rPr>
          <w:rFonts w:cs="Arial"/>
          <w:color w:val="000000"/>
          <w:sz w:val="24"/>
          <w:szCs w:val="24"/>
        </w:rPr>
        <w:t xml:space="preserve">• </w:t>
      </w:r>
      <w:r w:rsidRPr="00B50A5A">
        <w:rPr>
          <w:rFonts w:cs="Times New Roman"/>
          <w:color w:val="000000"/>
          <w:sz w:val="24"/>
          <w:szCs w:val="24"/>
        </w:rPr>
        <w:t xml:space="preserve">Describe the approach to Project Management and Quality Assurance. </w:t>
      </w:r>
    </w:p>
    <w:p w:rsidR="00F95438" w:rsidRPr="00B50A5A" w:rsidRDefault="00F95438" w:rsidP="00A27C7F">
      <w:pPr>
        <w:autoSpaceDE w:val="0"/>
        <w:autoSpaceDN w:val="0"/>
        <w:adjustRightInd w:val="0"/>
        <w:spacing w:after="18" w:line="240" w:lineRule="auto"/>
        <w:ind w:left="504" w:hanging="144"/>
        <w:rPr>
          <w:rFonts w:cs="Times New Roman"/>
          <w:color w:val="000000"/>
          <w:sz w:val="24"/>
          <w:szCs w:val="24"/>
        </w:rPr>
      </w:pPr>
      <w:r w:rsidRPr="00B50A5A">
        <w:rPr>
          <w:rFonts w:cs="Arial"/>
          <w:color w:val="000000"/>
          <w:sz w:val="24"/>
          <w:szCs w:val="24"/>
        </w:rPr>
        <w:t xml:space="preserve">• </w:t>
      </w:r>
      <w:r w:rsidRPr="00B50A5A">
        <w:rPr>
          <w:rFonts w:cs="Times New Roman"/>
          <w:color w:val="000000"/>
          <w:sz w:val="24"/>
          <w:szCs w:val="24"/>
        </w:rPr>
        <w:t xml:space="preserve">Provide a proposed Project Work Plan that reflects the approach and methodology, tasks, and services to </w:t>
      </w:r>
      <w:proofErr w:type="gramStart"/>
      <w:r w:rsidRPr="00B50A5A">
        <w:rPr>
          <w:rFonts w:cs="Times New Roman"/>
          <w:color w:val="000000"/>
          <w:sz w:val="24"/>
          <w:szCs w:val="24"/>
        </w:rPr>
        <w:t>be performed</w:t>
      </w:r>
      <w:proofErr w:type="gramEnd"/>
      <w:r w:rsidRPr="00B50A5A">
        <w:rPr>
          <w:rFonts w:cs="Times New Roman"/>
          <w:color w:val="000000"/>
          <w:sz w:val="24"/>
          <w:szCs w:val="24"/>
        </w:rPr>
        <w:t xml:space="preserve">, deliverables, timetables, staffing. </w:t>
      </w:r>
    </w:p>
    <w:p w:rsidR="00F95438" w:rsidRPr="00B50A5A" w:rsidRDefault="00F95438" w:rsidP="00A27C7F">
      <w:pPr>
        <w:autoSpaceDE w:val="0"/>
        <w:autoSpaceDN w:val="0"/>
        <w:adjustRightInd w:val="0"/>
        <w:spacing w:after="0" w:line="240" w:lineRule="auto"/>
        <w:ind w:left="504" w:hanging="144"/>
        <w:rPr>
          <w:rFonts w:cs="Times New Roman"/>
          <w:color w:val="000000"/>
          <w:sz w:val="24"/>
          <w:szCs w:val="24"/>
        </w:rPr>
      </w:pPr>
      <w:r w:rsidRPr="00B50A5A">
        <w:rPr>
          <w:rFonts w:cs="Arial"/>
          <w:color w:val="000000"/>
          <w:sz w:val="24"/>
          <w:szCs w:val="24"/>
        </w:rPr>
        <w:t xml:space="preserve">• </w:t>
      </w:r>
      <w:r w:rsidRPr="00B50A5A">
        <w:rPr>
          <w:rFonts w:cs="Times New Roman"/>
          <w:color w:val="000000"/>
          <w:sz w:val="24"/>
          <w:szCs w:val="24"/>
        </w:rPr>
        <w:t xml:space="preserve">If subcontractors are used, what roles they will play. </w:t>
      </w:r>
    </w:p>
    <w:p w:rsidR="00F95438" w:rsidRPr="00B50A5A" w:rsidRDefault="00F95438" w:rsidP="00F95438">
      <w:pPr>
        <w:autoSpaceDE w:val="0"/>
        <w:autoSpaceDN w:val="0"/>
        <w:adjustRightInd w:val="0"/>
        <w:spacing w:after="0" w:line="240" w:lineRule="auto"/>
        <w:rPr>
          <w:rFonts w:cs="Times New Roman"/>
          <w:color w:val="000000"/>
          <w:sz w:val="24"/>
          <w:szCs w:val="24"/>
        </w:rPr>
      </w:pPr>
    </w:p>
    <w:p w:rsidR="00F95438" w:rsidRPr="00B50A5A" w:rsidRDefault="00F95438" w:rsidP="00F95438">
      <w:pPr>
        <w:autoSpaceDE w:val="0"/>
        <w:autoSpaceDN w:val="0"/>
        <w:adjustRightInd w:val="0"/>
        <w:spacing w:after="23" w:line="240" w:lineRule="auto"/>
        <w:rPr>
          <w:rFonts w:cs="Times New Roman"/>
          <w:color w:val="000000"/>
          <w:sz w:val="24"/>
          <w:szCs w:val="24"/>
        </w:rPr>
      </w:pPr>
      <w:r w:rsidRPr="00AF0D14">
        <w:rPr>
          <w:rFonts w:cs="Times New Roman"/>
          <w:b/>
          <w:bCs/>
          <w:caps/>
          <w:color w:val="000000"/>
          <w:sz w:val="24"/>
          <w:szCs w:val="24"/>
        </w:rPr>
        <w:t xml:space="preserve">Compensation </w:t>
      </w:r>
    </w:p>
    <w:p w:rsidR="00F95438" w:rsidRPr="00B50A5A" w:rsidRDefault="00F95438" w:rsidP="00A27C7F">
      <w:pPr>
        <w:autoSpaceDE w:val="0"/>
        <w:autoSpaceDN w:val="0"/>
        <w:adjustRightInd w:val="0"/>
        <w:spacing w:after="23" w:line="240" w:lineRule="auto"/>
        <w:ind w:left="504" w:hanging="144"/>
        <w:rPr>
          <w:rFonts w:cs="Times New Roman"/>
          <w:color w:val="000000"/>
          <w:sz w:val="24"/>
          <w:szCs w:val="24"/>
        </w:rPr>
      </w:pPr>
      <w:r w:rsidRPr="00B50A5A">
        <w:rPr>
          <w:rFonts w:cs="Arial"/>
          <w:color w:val="000000"/>
          <w:sz w:val="24"/>
          <w:szCs w:val="24"/>
        </w:rPr>
        <w:t xml:space="preserve">• </w:t>
      </w:r>
      <w:r w:rsidRPr="00B50A5A">
        <w:rPr>
          <w:rFonts w:cs="Times New Roman"/>
          <w:color w:val="000000"/>
          <w:sz w:val="24"/>
          <w:szCs w:val="24"/>
        </w:rPr>
        <w:t>Annual guarantee(s) to M</w:t>
      </w:r>
      <w:r w:rsidR="00735DB1" w:rsidRPr="00B50A5A">
        <w:rPr>
          <w:rFonts w:cs="Times New Roman"/>
          <w:color w:val="000000"/>
          <w:sz w:val="24"/>
          <w:szCs w:val="24"/>
        </w:rPr>
        <w:t>W</w:t>
      </w:r>
      <w:r w:rsidRPr="00B50A5A">
        <w:rPr>
          <w:rFonts w:cs="Times New Roman"/>
          <w:color w:val="000000"/>
          <w:sz w:val="24"/>
          <w:szCs w:val="24"/>
        </w:rPr>
        <w:t>SU for term of agreement. Note: M</w:t>
      </w:r>
      <w:r w:rsidR="00735DB1" w:rsidRPr="00B50A5A">
        <w:rPr>
          <w:rFonts w:cs="Times New Roman"/>
          <w:color w:val="000000"/>
          <w:sz w:val="24"/>
          <w:szCs w:val="24"/>
        </w:rPr>
        <w:t>W</w:t>
      </w:r>
      <w:r w:rsidRPr="00B50A5A">
        <w:rPr>
          <w:rFonts w:cs="Times New Roman"/>
          <w:color w:val="000000"/>
          <w:sz w:val="24"/>
          <w:szCs w:val="24"/>
        </w:rPr>
        <w:t>SU verified sponsorship level for 201</w:t>
      </w:r>
      <w:r w:rsidR="00735DB1" w:rsidRPr="00B50A5A">
        <w:rPr>
          <w:rFonts w:cs="Times New Roman"/>
          <w:color w:val="000000"/>
          <w:sz w:val="24"/>
          <w:szCs w:val="24"/>
        </w:rPr>
        <w:t>8</w:t>
      </w:r>
      <w:r w:rsidRPr="00B50A5A">
        <w:rPr>
          <w:rFonts w:cs="Times New Roman"/>
          <w:color w:val="000000"/>
          <w:sz w:val="24"/>
          <w:szCs w:val="24"/>
        </w:rPr>
        <w:t>-1</w:t>
      </w:r>
      <w:r w:rsidR="00735DB1" w:rsidRPr="00B50A5A">
        <w:rPr>
          <w:rFonts w:cs="Times New Roman"/>
          <w:color w:val="000000"/>
          <w:sz w:val="24"/>
          <w:szCs w:val="24"/>
        </w:rPr>
        <w:t>9</w:t>
      </w:r>
      <w:r w:rsidRPr="00B50A5A">
        <w:rPr>
          <w:rFonts w:cs="Times New Roman"/>
          <w:color w:val="000000"/>
          <w:sz w:val="24"/>
          <w:szCs w:val="24"/>
        </w:rPr>
        <w:t xml:space="preserve"> totals approximately $</w:t>
      </w:r>
      <w:r w:rsidR="00735DB1" w:rsidRPr="00B50A5A">
        <w:rPr>
          <w:rFonts w:cs="Times New Roman"/>
          <w:color w:val="000000"/>
          <w:sz w:val="24"/>
          <w:szCs w:val="24"/>
        </w:rPr>
        <w:t>33</w:t>
      </w:r>
      <w:r w:rsidR="00075559">
        <w:rPr>
          <w:rFonts w:cs="Times New Roman"/>
          <w:color w:val="000000"/>
          <w:sz w:val="24"/>
          <w:szCs w:val="24"/>
        </w:rPr>
        <w:t>5</w:t>
      </w:r>
      <w:r w:rsidR="00735DB1" w:rsidRPr="00B50A5A">
        <w:rPr>
          <w:rFonts w:cs="Times New Roman"/>
          <w:color w:val="000000"/>
          <w:sz w:val="24"/>
          <w:szCs w:val="24"/>
        </w:rPr>
        <w:t>,</w:t>
      </w:r>
      <w:r w:rsidRPr="00B50A5A">
        <w:rPr>
          <w:rFonts w:cs="Times New Roman"/>
          <w:color w:val="000000"/>
          <w:sz w:val="24"/>
          <w:szCs w:val="24"/>
        </w:rPr>
        <w:t>0</w:t>
      </w:r>
      <w:r w:rsidR="00735DB1" w:rsidRPr="00B50A5A">
        <w:rPr>
          <w:rFonts w:cs="Times New Roman"/>
          <w:color w:val="000000"/>
          <w:sz w:val="24"/>
          <w:szCs w:val="24"/>
        </w:rPr>
        <w:t>2</w:t>
      </w:r>
      <w:r w:rsidRPr="00B50A5A">
        <w:rPr>
          <w:rFonts w:cs="Times New Roman"/>
          <w:color w:val="000000"/>
          <w:sz w:val="24"/>
          <w:szCs w:val="24"/>
        </w:rPr>
        <w:t xml:space="preserve">0 cash. </w:t>
      </w:r>
    </w:p>
    <w:p w:rsidR="00F95438" w:rsidRPr="00B50A5A" w:rsidRDefault="00F95438" w:rsidP="00A27C7F">
      <w:pPr>
        <w:autoSpaceDE w:val="0"/>
        <w:autoSpaceDN w:val="0"/>
        <w:adjustRightInd w:val="0"/>
        <w:spacing w:after="0" w:line="240" w:lineRule="auto"/>
        <w:ind w:left="504" w:hanging="144"/>
        <w:rPr>
          <w:rFonts w:cs="Times New Roman"/>
          <w:color w:val="000000"/>
          <w:sz w:val="24"/>
          <w:szCs w:val="24"/>
        </w:rPr>
      </w:pPr>
      <w:r w:rsidRPr="00B50A5A">
        <w:rPr>
          <w:rFonts w:cs="Arial"/>
          <w:color w:val="000000"/>
          <w:sz w:val="24"/>
          <w:szCs w:val="24"/>
        </w:rPr>
        <w:t xml:space="preserve">• </w:t>
      </w:r>
      <w:r w:rsidRPr="00B50A5A">
        <w:rPr>
          <w:rFonts w:cs="Times New Roman"/>
          <w:color w:val="000000"/>
          <w:sz w:val="24"/>
          <w:szCs w:val="24"/>
        </w:rPr>
        <w:t>Sponsorship target goals f</w:t>
      </w:r>
      <w:r w:rsidR="00735DB1" w:rsidRPr="00B50A5A">
        <w:rPr>
          <w:rFonts w:cs="Times New Roman"/>
          <w:color w:val="000000"/>
          <w:sz w:val="24"/>
          <w:szCs w:val="24"/>
        </w:rPr>
        <w:t>or each year of the agreement (3</w:t>
      </w:r>
      <w:r w:rsidRPr="00B50A5A">
        <w:rPr>
          <w:rFonts w:cs="Times New Roman"/>
          <w:color w:val="000000"/>
          <w:sz w:val="24"/>
          <w:szCs w:val="24"/>
        </w:rPr>
        <w:t xml:space="preserve"> years</w:t>
      </w:r>
      <w:r w:rsidR="00A27C7F">
        <w:rPr>
          <w:rFonts w:cs="Times New Roman"/>
          <w:color w:val="000000"/>
          <w:sz w:val="24"/>
          <w:szCs w:val="24"/>
        </w:rPr>
        <w:t xml:space="preserve"> plus additional 2 years</w:t>
      </w:r>
      <w:r w:rsidRPr="00B50A5A">
        <w:rPr>
          <w:rFonts w:cs="Times New Roman"/>
          <w:color w:val="000000"/>
          <w:sz w:val="24"/>
          <w:szCs w:val="24"/>
        </w:rPr>
        <w:t xml:space="preserve">) </w:t>
      </w:r>
    </w:p>
    <w:p w:rsidR="00F95438" w:rsidRPr="00F127EB" w:rsidRDefault="00F95438" w:rsidP="00A27C7F">
      <w:pPr>
        <w:autoSpaceDE w:val="0"/>
        <w:autoSpaceDN w:val="0"/>
        <w:adjustRightInd w:val="0"/>
        <w:spacing w:after="24" w:line="240" w:lineRule="auto"/>
        <w:ind w:left="504" w:hanging="144"/>
        <w:rPr>
          <w:rFonts w:cs="Times New Roman"/>
          <w:sz w:val="24"/>
          <w:szCs w:val="24"/>
        </w:rPr>
      </w:pPr>
      <w:r w:rsidRPr="00B50A5A">
        <w:rPr>
          <w:rFonts w:cs="Arial"/>
          <w:sz w:val="24"/>
          <w:szCs w:val="24"/>
        </w:rPr>
        <w:t xml:space="preserve">• </w:t>
      </w:r>
      <w:r w:rsidRPr="00B50A5A">
        <w:rPr>
          <w:rFonts w:cs="Times New Roman"/>
          <w:sz w:val="24"/>
          <w:szCs w:val="24"/>
        </w:rPr>
        <w:t xml:space="preserve">Revenue share percentages. </w:t>
      </w:r>
      <w:r w:rsidRPr="00F127EB">
        <w:rPr>
          <w:rFonts w:cs="Times New Roman"/>
          <w:sz w:val="24"/>
          <w:szCs w:val="24"/>
        </w:rPr>
        <w:t>The minimum acceptable revenue share percentages is 60% M</w:t>
      </w:r>
      <w:r w:rsidR="00735DB1" w:rsidRPr="00F127EB">
        <w:rPr>
          <w:rFonts w:cs="Times New Roman"/>
          <w:sz w:val="24"/>
          <w:szCs w:val="24"/>
        </w:rPr>
        <w:t>W</w:t>
      </w:r>
      <w:r w:rsidRPr="00F127EB">
        <w:rPr>
          <w:rFonts w:cs="Times New Roman"/>
          <w:sz w:val="24"/>
          <w:szCs w:val="24"/>
        </w:rPr>
        <w:t xml:space="preserve">SU / 40% proposer after meeting annual guarantee and target goals. A tiered revenue percentage increasing as higher goals </w:t>
      </w:r>
      <w:proofErr w:type="gramStart"/>
      <w:r w:rsidRPr="00F127EB">
        <w:rPr>
          <w:rFonts w:cs="Times New Roman"/>
          <w:sz w:val="24"/>
          <w:szCs w:val="24"/>
        </w:rPr>
        <w:t>are met</w:t>
      </w:r>
      <w:proofErr w:type="gramEnd"/>
      <w:r w:rsidRPr="00F127EB">
        <w:rPr>
          <w:rFonts w:cs="Times New Roman"/>
          <w:sz w:val="24"/>
          <w:szCs w:val="24"/>
        </w:rPr>
        <w:t xml:space="preserve"> is preferred and subject to negotiation. </w:t>
      </w:r>
    </w:p>
    <w:p w:rsidR="00F95438" w:rsidRPr="00B50A5A" w:rsidRDefault="00F95438" w:rsidP="00A27C7F">
      <w:pPr>
        <w:autoSpaceDE w:val="0"/>
        <w:autoSpaceDN w:val="0"/>
        <w:adjustRightInd w:val="0"/>
        <w:spacing w:after="24" w:line="240" w:lineRule="auto"/>
        <w:ind w:left="504" w:hanging="144"/>
        <w:rPr>
          <w:rFonts w:cs="Times New Roman"/>
          <w:sz w:val="24"/>
          <w:szCs w:val="24"/>
        </w:rPr>
      </w:pPr>
      <w:r w:rsidRPr="00B50A5A">
        <w:rPr>
          <w:rFonts w:cs="Arial"/>
          <w:sz w:val="24"/>
          <w:szCs w:val="24"/>
        </w:rPr>
        <w:t xml:space="preserve">• </w:t>
      </w:r>
      <w:r w:rsidRPr="00B50A5A">
        <w:rPr>
          <w:rFonts w:cs="Times New Roman"/>
          <w:sz w:val="24"/>
          <w:szCs w:val="24"/>
        </w:rPr>
        <w:t xml:space="preserve">Explanation and example calculations of how trade agreements </w:t>
      </w:r>
      <w:proofErr w:type="gramStart"/>
      <w:r w:rsidRPr="00B50A5A">
        <w:rPr>
          <w:rFonts w:cs="Times New Roman"/>
          <w:sz w:val="24"/>
          <w:szCs w:val="24"/>
        </w:rPr>
        <w:t>are credited</w:t>
      </w:r>
      <w:proofErr w:type="gramEnd"/>
      <w:r w:rsidRPr="00B50A5A">
        <w:rPr>
          <w:rFonts w:cs="Times New Roman"/>
          <w:sz w:val="24"/>
          <w:szCs w:val="24"/>
        </w:rPr>
        <w:t xml:space="preserve"> toward annual goals and thresholds. </w:t>
      </w:r>
    </w:p>
    <w:p w:rsidR="00F95438" w:rsidRPr="00B50A5A" w:rsidRDefault="00F95438" w:rsidP="00A27C7F">
      <w:pPr>
        <w:autoSpaceDE w:val="0"/>
        <w:autoSpaceDN w:val="0"/>
        <w:adjustRightInd w:val="0"/>
        <w:spacing w:after="24" w:line="240" w:lineRule="auto"/>
        <w:ind w:left="504" w:hanging="144"/>
        <w:rPr>
          <w:rFonts w:cs="Times New Roman"/>
          <w:sz w:val="24"/>
          <w:szCs w:val="24"/>
        </w:rPr>
      </w:pPr>
      <w:r w:rsidRPr="00B50A5A">
        <w:rPr>
          <w:rFonts w:cs="Arial"/>
          <w:sz w:val="24"/>
          <w:szCs w:val="24"/>
        </w:rPr>
        <w:t xml:space="preserve">• </w:t>
      </w:r>
      <w:r w:rsidRPr="00B50A5A">
        <w:rPr>
          <w:rFonts w:cs="Times New Roman"/>
          <w:sz w:val="24"/>
          <w:szCs w:val="24"/>
        </w:rPr>
        <w:t xml:space="preserve">Explanation of responsible party as it relates to sponsorship fulfillment (i.e. hard costs, personnel, invoicing, etc.) </w:t>
      </w:r>
    </w:p>
    <w:p w:rsidR="00F95438" w:rsidRPr="00B50A5A" w:rsidRDefault="00F95438" w:rsidP="00A27C7F">
      <w:pPr>
        <w:autoSpaceDE w:val="0"/>
        <w:autoSpaceDN w:val="0"/>
        <w:adjustRightInd w:val="0"/>
        <w:spacing w:after="24" w:line="240" w:lineRule="auto"/>
        <w:ind w:left="504" w:hanging="144"/>
        <w:rPr>
          <w:rFonts w:cs="Arial"/>
          <w:sz w:val="24"/>
          <w:szCs w:val="24"/>
        </w:rPr>
      </w:pPr>
      <w:r w:rsidRPr="00B50A5A">
        <w:rPr>
          <w:rFonts w:cs="Arial"/>
          <w:sz w:val="24"/>
          <w:szCs w:val="24"/>
        </w:rPr>
        <w:t>• Cost of tickets (season, single game, etc</w:t>
      </w:r>
      <w:r w:rsidR="00A27C7F">
        <w:rPr>
          <w:rFonts w:cs="Arial"/>
          <w:sz w:val="24"/>
          <w:szCs w:val="24"/>
        </w:rPr>
        <w:t>.</w:t>
      </w:r>
      <w:r w:rsidRPr="00B50A5A">
        <w:rPr>
          <w:rFonts w:cs="Arial"/>
          <w:sz w:val="24"/>
          <w:szCs w:val="24"/>
        </w:rPr>
        <w:t xml:space="preserve">) </w:t>
      </w:r>
      <w:proofErr w:type="gramStart"/>
      <w:r w:rsidRPr="00B50A5A">
        <w:rPr>
          <w:rFonts w:cs="Arial"/>
          <w:sz w:val="24"/>
          <w:szCs w:val="24"/>
        </w:rPr>
        <w:t>are excluded</w:t>
      </w:r>
      <w:proofErr w:type="gramEnd"/>
      <w:r w:rsidRPr="00B50A5A">
        <w:rPr>
          <w:rFonts w:cs="Arial"/>
          <w:sz w:val="24"/>
          <w:szCs w:val="24"/>
        </w:rPr>
        <w:t xml:space="preserve"> from sponsorship valuation. </w:t>
      </w:r>
    </w:p>
    <w:p w:rsidR="00F95438" w:rsidRPr="00F127EB" w:rsidRDefault="00F95438" w:rsidP="00A27C7F">
      <w:pPr>
        <w:autoSpaceDE w:val="0"/>
        <w:autoSpaceDN w:val="0"/>
        <w:adjustRightInd w:val="0"/>
        <w:spacing w:after="0" w:line="240" w:lineRule="auto"/>
        <w:ind w:left="504" w:hanging="144"/>
        <w:rPr>
          <w:rFonts w:cs="Times New Roman"/>
          <w:sz w:val="24"/>
          <w:szCs w:val="24"/>
        </w:rPr>
      </w:pPr>
      <w:r w:rsidRPr="00B50A5A">
        <w:rPr>
          <w:rFonts w:cs="Arial"/>
          <w:sz w:val="24"/>
          <w:szCs w:val="24"/>
        </w:rPr>
        <w:t xml:space="preserve">• </w:t>
      </w:r>
      <w:r w:rsidRPr="00F127EB">
        <w:rPr>
          <w:rFonts w:cs="Times New Roman"/>
          <w:sz w:val="24"/>
          <w:szCs w:val="24"/>
        </w:rPr>
        <w:t>Proposer’s preferred payment schedule with positive statement that propos</w:t>
      </w:r>
      <w:r w:rsidR="00735DB1" w:rsidRPr="00F127EB">
        <w:rPr>
          <w:rFonts w:cs="Times New Roman"/>
          <w:sz w:val="24"/>
          <w:szCs w:val="24"/>
        </w:rPr>
        <w:t>al</w:t>
      </w:r>
      <w:r w:rsidRPr="00F127EB">
        <w:rPr>
          <w:rFonts w:cs="Times New Roman"/>
          <w:sz w:val="24"/>
          <w:szCs w:val="24"/>
        </w:rPr>
        <w:t xml:space="preserve"> will make necessary modifications to meet M</w:t>
      </w:r>
      <w:r w:rsidR="00735DB1" w:rsidRPr="00F127EB">
        <w:rPr>
          <w:rFonts w:cs="Times New Roman"/>
          <w:sz w:val="24"/>
          <w:szCs w:val="24"/>
        </w:rPr>
        <w:t>W</w:t>
      </w:r>
      <w:r w:rsidRPr="00F127EB">
        <w:rPr>
          <w:rFonts w:cs="Times New Roman"/>
          <w:sz w:val="24"/>
          <w:szCs w:val="24"/>
        </w:rPr>
        <w:t xml:space="preserve">SU’s fiscal year requirements. </w:t>
      </w:r>
    </w:p>
    <w:p w:rsidR="00F95438" w:rsidRPr="00F95438" w:rsidRDefault="00F95438" w:rsidP="00F95438">
      <w:pPr>
        <w:autoSpaceDE w:val="0"/>
        <w:autoSpaceDN w:val="0"/>
        <w:adjustRightInd w:val="0"/>
        <w:spacing w:after="0" w:line="240" w:lineRule="auto"/>
        <w:rPr>
          <w:rFonts w:ascii="Times New Roman" w:hAnsi="Times New Roman" w:cs="Times New Roman"/>
        </w:rPr>
      </w:pPr>
    </w:p>
    <w:p w:rsidR="00EE3C7A" w:rsidRPr="00502786" w:rsidRDefault="00422864"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r w:rsidRPr="00502786">
        <w:rPr>
          <w:rFonts w:ascii="Times New Roman" w:eastAsia="Times New Roman" w:hAnsi="Times New Roman" w:cs="Times New Roman"/>
          <w:b/>
          <w:caps/>
          <w:sz w:val="24"/>
          <w:szCs w:val="24"/>
          <w:u w:val="single"/>
        </w:rPr>
        <w:t xml:space="preserve">rfp </w:t>
      </w:r>
      <w:r w:rsidR="00EE3C7A" w:rsidRPr="00502786">
        <w:rPr>
          <w:rFonts w:ascii="Times New Roman" w:eastAsia="Times New Roman" w:hAnsi="Times New Roman" w:cs="Times New Roman"/>
          <w:b/>
          <w:caps/>
          <w:sz w:val="24"/>
          <w:szCs w:val="24"/>
          <w:u w:val="single"/>
        </w:rPr>
        <w:t>TIMELINE</w:t>
      </w:r>
    </w:p>
    <w:p w:rsidR="003C4A3F" w:rsidRPr="00502786" w:rsidRDefault="003C4A3F" w:rsidP="00E82409">
      <w:pPr>
        <w:shd w:val="clear" w:color="auto" w:fill="FFFFFF"/>
        <w:spacing w:after="0" w:line="240" w:lineRule="auto"/>
        <w:rPr>
          <w:rFonts w:ascii="Times New Roman" w:eastAsia="Times New Roman" w:hAnsi="Times New Roman" w:cs="Times New Roman"/>
          <w:color w:val="222222"/>
          <w:sz w:val="24"/>
          <w:szCs w:val="24"/>
        </w:rPr>
      </w:pPr>
    </w:p>
    <w:p w:rsidR="00EE3C7A" w:rsidRPr="00572C1B" w:rsidRDefault="00EE3C7A" w:rsidP="00E82409">
      <w:pPr>
        <w:shd w:val="clear" w:color="auto" w:fill="FFFFFF"/>
        <w:spacing w:after="0" w:line="240" w:lineRule="auto"/>
        <w:rPr>
          <w:rFonts w:eastAsia="Times New Roman" w:cs="Times New Roman"/>
          <w:sz w:val="24"/>
          <w:szCs w:val="24"/>
        </w:rPr>
      </w:pPr>
      <w:r w:rsidRPr="00572C1B">
        <w:rPr>
          <w:rFonts w:eastAsia="Times New Roman" w:cs="Times New Roman"/>
          <w:sz w:val="24"/>
          <w:szCs w:val="24"/>
        </w:rPr>
        <w:t>RFP Issued</w:t>
      </w:r>
      <w:r w:rsidRPr="00572C1B">
        <w:rPr>
          <w:rFonts w:eastAsia="Times New Roman" w:cs="Times New Roman"/>
          <w:sz w:val="24"/>
          <w:szCs w:val="24"/>
        </w:rPr>
        <w:tab/>
      </w:r>
      <w:r w:rsidRPr="00572C1B">
        <w:rPr>
          <w:rFonts w:eastAsia="Times New Roman" w:cs="Times New Roman"/>
          <w:sz w:val="24"/>
          <w:szCs w:val="24"/>
        </w:rPr>
        <w:tab/>
      </w:r>
      <w:r w:rsidRPr="00572C1B">
        <w:rPr>
          <w:rFonts w:eastAsia="Times New Roman" w:cs="Times New Roman"/>
          <w:sz w:val="24"/>
          <w:szCs w:val="24"/>
        </w:rPr>
        <w:tab/>
      </w:r>
      <w:r w:rsidRPr="00572C1B">
        <w:rPr>
          <w:rFonts w:eastAsia="Times New Roman" w:cs="Times New Roman"/>
          <w:sz w:val="24"/>
          <w:szCs w:val="24"/>
        </w:rPr>
        <w:tab/>
      </w:r>
      <w:r w:rsidRPr="00572C1B">
        <w:rPr>
          <w:rFonts w:eastAsia="Times New Roman" w:cs="Times New Roman"/>
          <w:sz w:val="24"/>
          <w:szCs w:val="24"/>
        </w:rPr>
        <w:tab/>
      </w:r>
      <w:r w:rsidR="009D28B3" w:rsidRPr="00572C1B">
        <w:rPr>
          <w:rFonts w:eastAsia="Times New Roman" w:cs="Times New Roman"/>
          <w:sz w:val="24"/>
          <w:szCs w:val="24"/>
        </w:rPr>
        <w:tab/>
      </w:r>
      <w:r w:rsidR="009D28B3" w:rsidRPr="00572C1B">
        <w:rPr>
          <w:rFonts w:eastAsia="Times New Roman" w:cs="Times New Roman"/>
          <w:sz w:val="24"/>
          <w:szCs w:val="24"/>
        </w:rPr>
        <w:tab/>
      </w:r>
      <w:r w:rsidR="00572C1B" w:rsidRPr="00572C1B">
        <w:rPr>
          <w:rFonts w:eastAsia="Times New Roman" w:cs="Times New Roman"/>
          <w:sz w:val="24"/>
          <w:szCs w:val="24"/>
        </w:rPr>
        <w:t>January 7, 2019</w:t>
      </w:r>
    </w:p>
    <w:p w:rsidR="00EE3C7A" w:rsidRPr="00572C1B" w:rsidRDefault="00EE3C7A" w:rsidP="00E82409">
      <w:pPr>
        <w:shd w:val="clear" w:color="auto" w:fill="FFFFFF"/>
        <w:spacing w:after="0" w:line="240" w:lineRule="auto"/>
        <w:rPr>
          <w:rFonts w:eastAsia="Times New Roman" w:cs="Times New Roman"/>
          <w:color w:val="FF0000"/>
          <w:sz w:val="24"/>
          <w:szCs w:val="24"/>
        </w:rPr>
      </w:pPr>
    </w:p>
    <w:p w:rsidR="00EE3C7A" w:rsidRPr="00572C1B" w:rsidRDefault="00EE3C7A" w:rsidP="00E82409">
      <w:pPr>
        <w:shd w:val="clear" w:color="auto" w:fill="FFFFFF"/>
        <w:spacing w:after="0" w:line="240" w:lineRule="auto"/>
        <w:rPr>
          <w:rFonts w:eastAsia="Times New Roman" w:cs="Times New Roman"/>
          <w:sz w:val="24"/>
          <w:szCs w:val="24"/>
        </w:rPr>
      </w:pPr>
      <w:r w:rsidRPr="00572C1B">
        <w:rPr>
          <w:rFonts w:eastAsia="Times New Roman" w:cs="Times New Roman"/>
          <w:sz w:val="24"/>
          <w:szCs w:val="24"/>
        </w:rPr>
        <w:t>Deadline for Submission of Questions</w:t>
      </w:r>
      <w:r w:rsidRPr="00572C1B">
        <w:rPr>
          <w:rFonts w:eastAsia="Times New Roman" w:cs="Times New Roman"/>
          <w:sz w:val="24"/>
          <w:szCs w:val="24"/>
        </w:rPr>
        <w:tab/>
      </w:r>
      <w:r w:rsidR="009D28B3" w:rsidRPr="00572C1B">
        <w:rPr>
          <w:rFonts w:eastAsia="Times New Roman" w:cs="Times New Roman"/>
          <w:sz w:val="24"/>
          <w:szCs w:val="24"/>
        </w:rPr>
        <w:tab/>
      </w:r>
      <w:r w:rsidR="009D28B3" w:rsidRPr="00572C1B">
        <w:rPr>
          <w:rFonts w:eastAsia="Times New Roman" w:cs="Times New Roman"/>
          <w:sz w:val="24"/>
          <w:szCs w:val="24"/>
        </w:rPr>
        <w:tab/>
      </w:r>
      <w:r w:rsidR="00997165" w:rsidRPr="00572C1B">
        <w:rPr>
          <w:rFonts w:eastAsia="Times New Roman" w:cs="Times New Roman"/>
          <w:sz w:val="24"/>
          <w:szCs w:val="24"/>
        </w:rPr>
        <w:t>January 14, 2019</w:t>
      </w:r>
    </w:p>
    <w:p w:rsidR="00EE3C7A" w:rsidRPr="00572C1B" w:rsidRDefault="00EE3C7A" w:rsidP="00E82409">
      <w:pPr>
        <w:shd w:val="clear" w:color="auto" w:fill="FFFFFF"/>
        <w:spacing w:after="0" w:line="240" w:lineRule="auto"/>
        <w:rPr>
          <w:rFonts w:eastAsia="Times New Roman" w:cs="Times New Roman"/>
          <w:sz w:val="24"/>
          <w:szCs w:val="24"/>
        </w:rPr>
      </w:pPr>
    </w:p>
    <w:p w:rsidR="00EE3C7A" w:rsidRPr="00572C1B" w:rsidRDefault="00EE3C7A" w:rsidP="00E82409">
      <w:pPr>
        <w:shd w:val="clear" w:color="auto" w:fill="FFFFFF"/>
        <w:spacing w:after="0" w:line="240" w:lineRule="auto"/>
        <w:rPr>
          <w:rFonts w:eastAsia="Times New Roman" w:cs="Times New Roman"/>
          <w:sz w:val="24"/>
          <w:szCs w:val="24"/>
        </w:rPr>
      </w:pPr>
      <w:r w:rsidRPr="00572C1B">
        <w:rPr>
          <w:rFonts w:eastAsia="Times New Roman" w:cs="Times New Roman"/>
          <w:sz w:val="24"/>
          <w:szCs w:val="24"/>
        </w:rPr>
        <w:t>RFP Open Date</w:t>
      </w:r>
      <w:r w:rsidRPr="00572C1B">
        <w:rPr>
          <w:rFonts w:eastAsia="Times New Roman" w:cs="Times New Roman"/>
          <w:sz w:val="24"/>
          <w:szCs w:val="24"/>
        </w:rPr>
        <w:tab/>
      </w:r>
      <w:r w:rsidRPr="00572C1B">
        <w:rPr>
          <w:rFonts w:eastAsia="Times New Roman" w:cs="Times New Roman"/>
          <w:sz w:val="24"/>
          <w:szCs w:val="24"/>
        </w:rPr>
        <w:tab/>
      </w:r>
      <w:r w:rsidRPr="00572C1B">
        <w:rPr>
          <w:rFonts w:eastAsia="Times New Roman" w:cs="Times New Roman"/>
          <w:sz w:val="24"/>
          <w:szCs w:val="24"/>
        </w:rPr>
        <w:tab/>
      </w:r>
      <w:r w:rsidRPr="00572C1B">
        <w:rPr>
          <w:rFonts w:eastAsia="Times New Roman" w:cs="Times New Roman"/>
          <w:sz w:val="24"/>
          <w:szCs w:val="24"/>
        </w:rPr>
        <w:tab/>
      </w:r>
      <w:r w:rsidR="009D28B3" w:rsidRPr="00572C1B">
        <w:rPr>
          <w:rFonts w:eastAsia="Times New Roman" w:cs="Times New Roman"/>
          <w:sz w:val="24"/>
          <w:szCs w:val="24"/>
        </w:rPr>
        <w:tab/>
      </w:r>
      <w:r w:rsidR="009D28B3" w:rsidRPr="00572C1B">
        <w:rPr>
          <w:rFonts w:eastAsia="Times New Roman" w:cs="Times New Roman"/>
          <w:sz w:val="24"/>
          <w:szCs w:val="24"/>
        </w:rPr>
        <w:tab/>
      </w:r>
      <w:r w:rsidR="00997165" w:rsidRPr="00572C1B">
        <w:rPr>
          <w:rFonts w:eastAsia="Times New Roman" w:cs="Times New Roman"/>
          <w:sz w:val="24"/>
          <w:szCs w:val="24"/>
        </w:rPr>
        <w:t>January 25, 2019</w:t>
      </w:r>
    </w:p>
    <w:p w:rsidR="003D0923" w:rsidRPr="00572C1B" w:rsidRDefault="003D0923" w:rsidP="00E82409">
      <w:pPr>
        <w:shd w:val="clear" w:color="auto" w:fill="FFFFFF"/>
        <w:spacing w:after="0" w:line="240" w:lineRule="auto"/>
        <w:rPr>
          <w:rFonts w:eastAsia="Times New Roman" w:cs="Times New Roman"/>
          <w:color w:val="FF0000"/>
          <w:sz w:val="24"/>
          <w:szCs w:val="24"/>
        </w:rPr>
      </w:pPr>
    </w:p>
    <w:p w:rsidR="003D0923" w:rsidRPr="00F127EB" w:rsidRDefault="00F127EB" w:rsidP="00E82409">
      <w:pPr>
        <w:shd w:val="clear" w:color="auto" w:fill="FFFFFF"/>
        <w:spacing w:after="0" w:line="240" w:lineRule="auto"/>
        <w:rPr>
          <w:rFonts w:eastAsia="Times New Roman" w:cs="Times New Roman"/>
          <w:sz w:val="24"/>
          <w:szCs w:val="24"/>
        </w:rPr>
      </w:pPr>
      <w:r w:rsidRPr="00F127EB">
        <w:rPr>
          <w:rFonts w:eastAsia="Times New Roman" w:cs="Times New Roman"/>
          <w:sz w:val="24"/>
          <w:szCs w:val="24"/>
        </w:rPr>
        <w:t>P</w:t>
      </w:r>
      <w:r w:rsidR="00EE3C7A" w:rsidRPr="00F127EB">
        <w:rPr>
          <w:rFonts w:eastAsia="Times New Roman" w:cs="Times New Roman"/>
          <w:sz w:val="24"/>
          <w:szCs w:val="24"/>
        </w:rPr>
        <w:t>resentations by Finalists</w:t>
      </w:r>
      <w:r w:rsidRPr="00F127EB">
        <w:rPr>
          <w:rFonts w:eastAsia="Times New Roman" w:cs="Times New Roman"/>
          <w:sz w:val="24"/>
          <w:szCs w:val="24"/>
        </w:rPr>
        <w:t xml:space="preserve"> &amp; Recommendation</w:t>
      </w:r>
      <w:r w:rsidR="003D7F0D" w:rsidRPr="00F127EB">
        <w:rPr>
          <w:rFonts w:eastAsia="Times New Roman" w:cs="Times New Roman"/>
          <w:sz w:val="24"/>
          <w:szCs w:val="24"/>
        </w:rPr>
        <w:tab/>
      </w:r>
      <w:r>
        <w:rPr>
          <w:rFonts w:eastAsia="Times New Roman" w:cs="Times New Roman"/>
          <w:sz w:val="24"/>
          <w:szCs w:val="24"/>
        </w:rPr>
        <w:tab/>
        <w:t>Jan. 28 – Jan. 31, 2019</w:t>
      </w:r>
    </w:p>
    <w:p w:rsidR="00F127EB" w:rsidRPr="00F127EB" w:rsidRDefault="00F127EB" w:rsidP="00F127EB">
      <w:pPr>
        <w:shd w:val="clear" w:color="auto" w:fill="FFFFFF"/>
        <w:spacing w:after="0" w:line="240" w:lineRule="auto"/>
        <w:rPr>
          <w:rFonts w:eastAsia="Times New Roman" w:cs="Times New Roman"/>
          <w:sz w:val="24"/>
          <w:szCs w:val="24"/>
        </w:rPr>
      </w:pPr>
      <w:r w:rsidRPr="00F127EB">
        <w:rPr>
          <w:rFonts w:eastAsia="Times New Roman" w:cs="Times New Roman"/>
          <w:sz w:val="18"/>
          <w:szCs w:val="18"/>
        </w:rPr>
        <w:t>(</w:t>
      </w:r>
      <w:proofErr w:type="gramStart"/>
      <w:r>
        <w:rPr>
          <w:rFonts w:eastAsia="Times New Roman" w:cs="Times New Roman"/>
          <w:sz w:val="18"/>
          <w:szCs w:val="18"/>
        </w:rPr>
        <w:t>Presentations may be</w:t>
      </w:r>
      <w:r w:rsidRPr="00F127EB">
        <w:rPr>
          <w:rFonts w:eastAsia="Times New Roman" w:cs="Times New Roman"/>
          <w:sz w:val="18"/>
          <w:szCs w:val="18"/>
        </w:rPr>
        <w:t xml:space="preserve"> requested by committee</w:t>
      </w:r>
      <w:proofErr w:type="gramEnd"/>
      <w:r w:rsidRPr="00F127EB">
        <w:rPr>
          <w:rFonts w:eastAsia="Times New Roman" w:cs="Times New Roman"/>
          <w:sz w:val="18"/>
          <w:szCs w:val="18"/>
        </w:rPr>
        <w:t>)</w:t>
      </w:r>
    </w:p>
    <w:p w:rsidR="00F34961" w:rsidRPr="00F127EB" w:rsidRDefault="00F34961" w:rsidP="00E82409">
      <w:pPr>
        <w:shd w:val="clear" w:color="auto" w:fill="FFFFFF"/>
        <w:spacing w:after="0" w:line="240" w:lineRule="auto"/>
        <w:rPr>
          <w:rFonts w:eastAsia="Times New Roman" w:cs="Times New Roman"/>
          <w:sz w:val="24"/>
          <w:szCs w:val="24"/>
        </w:rPr>
      </w:pPr>
    </w:p>
    <w:p w:rsidR="009D28B3" w:rsidRPr="00F127EB" w:rsidRDefault="00F34961" w:rsidP="00E82409">
      <w:pPr>
        <w:shd w:val="clear" w:color="auto" w:fill="FFFFFF"/>
        <w:spacing w:after="0" w:line="240" w:lineRule="auto"/>
        <w:rPr>
          <w:rFonts w:eastAsia="Times New Roman" w:cs="Times New Roman"/>
          <w:sz w:val="24"/>
          <w:szCs w:val="24"/>
        </w:rPr>
      </w:pPr>
      <w:r w:rsidRPr="00F127EB">
        <w:rPr>
          <w:rFonts w:eastAsia="Times New Roman" w:cs="Times New Roman"/>
          <w:sz w:val="24"/>
          <w:szCs w:val="24"/>
        </w:rPr>
        <w:t>Contract</w:t>
      </w:r>
      <w:r w:rsidR="009D28B3" w:rsidRPr="00F127EB">
        <w:rPr>
          <w:rFonts w:eastAsia="Times New Roman" w:cs="Times New Roman"/>
          <w:sz w:val="24"/>
          <w:szCs w:val="24"/>
        </w:rPr>
        <w:t xml:space="preserve"> Awarded</w:t>
      </w:r>
      <w:r w:rsidR="003D7F0D" w:rsidRPr="00F127EB">
        <w:rPr>
          <w:rFonts w:eastAsia="Times New Roman" w:cs="Times New Roman"/>
          <w:sz w:val="24"/>
          <w:szCs w:val="24"/>
        </w:rPr>
        <w:tab/>
      </w:r>
      <w:r w:rsidR="003D7F0D" w:rsidRPr="00F127EB">
        <w:rPr>
          <w:rFonts w:eastAsia="Times New Roman" w:cs="Times New Roman"/>
          <w:sz w:val="24"/>
          <w:szCs w:val="24"/>
        </w:rPr>
        <w:tab/>
      </w:r>
      <w:r w:rsidR="003D7F0D" w:rsidRPr="00F127EB">
        <w:rPr>
          <w:rFonts w:eastAsia="Times New Roman" w:cs="Times New Roman"/>
          <w:sz w:val="24"/>
          <w:szCs w:val="24"/>
        </w:rPr>
        <w:tab/>
      </w:r>
      <w:r w:rsidR="003D7F0D" w:rsidRPr="00F127EB">
        <w:rPr>
          <w:rFonts w:eastAsia="Times New Roman" w:cs="Times New Roman"/>
          <w:sz w:val="24"/>
          <w:szCs w:val="24"/>
        </w:rPr>
        <w:tab/>
      </w:r>
      <w:r w:rsidR="003D7F0D" w:rsidRPr="00F127EB">
        <w:rPr>
          <w:rFonts w:eastAsia="Times New Roman" w:cs="Times New Roman"/>
          <w:sz w:val="24"/>
          <w:szCs w:val="24"/>
        </w:rPr>
        <w:tab/>
      </w:r>
      <w:r w:rsidR="003D7F0D" w:rsidRPr="00F127EB">
        <w:rPr>
          <w:rFonts w:eastAsia="Times New Roman" w:cs="Times New Roman"/>
          <w:sz w:val="24"/>
          <w:szCs w:val="24"/>
        </w:rPr>
        <w:tab/>
      </w:r>
      <w:r w:rsidR="00F127EB" w:rsidRPr="00F127EB">
        <w:rPr>
          <w:rFonts w:eastAsia="Times New Roman" w:cs="Times New Roman"/>
          <w:sz w:val="24"/>
          <w:szCs w:val="24"/>
        </w:rPr>
        <w:t>February 2019</w:t>
      </w:r>
    </w:p>
    <w:p w:rsidR="00F127EB" w:rsidRDefault="00F127EB">
      <w:pPr>
        <w:rPr>
          <w:rFonts w:ascii="Times New Roman" w:eastAsia="Times New Roman" w:hAnsi="Times New Roman" w:cs="Times New Roman"/>
          <w:b/>
          <w:caps/>
          <w:sz w:val="24"/>
          <w:szCs w:val="24"/>
          <w:u w:val="single"/>
        </w:rPr>
      </w:pPr>
      <w:r>
        <w:rPr>
          <w:rFonts w:ascii="Times New Roman" w:eastAsia="Times New Roman" w:hAnsi="Times New Roman" w:cs="Times New Roman"/>
          <w:b/>
          <w:caps/>
          <w:sz w:val="24"/>
          <w:szCs w:val="24"/>
          <w:u w:val="single"/>
        </w:rPr>
        <w:br w:type="page"/>
      </w:r>
    </w:p>
    <w:p w:rsidR="00B06A9B" w:rsidRPr="00502786" w:rsidRDefault="00B06A9B" w:rsidP="00B06A9B">
      <w:pPr>
        <w:tabs>
          <w:tab w:val="left" w:pos="820"/>
        </w:tabs>
        <w:spacing w:after="0" w:line="240" w:lineRule="auto"/>
        <w:ind w:right="310"/>
        <w:jc w:val="both"/>
        <w:rPr>
          <w:rFonts w:ascii="Times New Roman" w:eastAsia="Times New Roman" w:hAnsi="Times New Roman" w:cs="Times New Roman"/>
          <w:b/>
          <w:caps/>
          <w:sz w:val="24"/>
          <w:szCs w:val="24"/>
          <w:u w:val="single"/>
        </w:rPr>
      </w:pPr>
      <w:r w:rsidRPr="00502786">
        <w:rPr>
          <w:rFonts w:ascii="Times New Roman" w:eastAsia="Times New Roman" w:hAnsi="Times New Roman" w:cs="Times New Roman"/>
          <w:b/>
          <w:caps/>
          <w:sz w:val="24"/>
          <w:szCs w:val="24"/>
          <w:u w:val="single"/>
        </w:rPr>
        <w:t>Optional Services</w:t>
      </w:r>
    </w:p>
    <w:p w:rsidR="00B06A9B" w:rsidRPr="00572C1B" w:rsidRDefault="003C4A3F" w:rsidP="00B06A9B">
      <w:pPr>
        <w:rPr>
          <w:rFonts w:eastAsia="Times New Roman" w:cs="Times New Roman"/>
          <w:sz w:val="24"/>
          <w:szCs w:val="24"/>
        </w:rPr>
      </w:pPr>
      <w:r w:rsidRPr="00502786">
        <w:rPr>
          <w:rFonts w:ascii="Times New Roman" w:eastAsia="Times New Roman" w:hAnsi="Times New Roman" w:cs="Times New Roman"/>
          <w:sz w:val="24"/>
          <w:szCs w:val="24"/>
        </w:rPr>
        <w:br/>
      </w:r>
      <w:r w:rsidR="00B06A9B" w:rsidRPr="00572C1B">
        <w:rPr>
          <w:rFonts w:eastAsia="Times New Roman" w:cs="Times New Roman"/>
          <w:sz w:val="24"/>
          <w:szCs w:val="24"/>
        </w:rPr>
        <w:t>Vendor should provide MWSU with any related services, enhancements or features that it feels would be beneficial to MWSU as well as related costs. Such optional services may be included in the agreement with a detailed description.</w:t>
      </w:r>
    </w:p>
    <w:p w:rsidR="00DA1477" w:rsidRPr="00502786" w:rsidRDefault="00DA1477" w:rsidP="00DA1477">
      <w:pPr>
        <w:shd w:val="clear" w:color="auto" w:fill="FFFFFF"/>
        <w:spacing w:after="0" w:line="240" w:lineRule="auto"/>
        <w:rPr>
          <w:rFonts w:ascii="Times New Roman" w:eastAsia="Times New Roman" w:hAnsi="Times New Roman" w:cs="Times New Roman"/>
          <w:b/>
          <w:caps/>
          <w:color w:val="222222"/>
          <w:sz w:val="24"/>
          <w:szCs w:val="24"/>
          <w:u w:val="single"/>
        </w:rPr>
      </w:pPr>
      <w:r w:rsidRPr="00502786">
        <w:rPr>
          <w:rFonts w:ascii="Times New Roman" w:eastAsia="Times New Roman" w:hAnsi="Times New Roman" w:cs="Times New Roman"/>
          <w:b/>
          <w:caps/>
          <w:color w:val="222222"/>
          <w:sz w:val="24"/>
          <w:szCs w:val="24"/>
          <w:u w:val="single"/>
        </w:rPr>
        <w:t>Evaluation and Selection</w:t>
      </w:r>
    </w:p>
    <w:p w:rsidR="00171C74" w:rsidRPr="00502786" w:rsidRDefault="00171C74" w:rsidP="00171C74">
      <w:pPr>
        <w:tabs>
          <w:tab w:val="left" w:pos="820"/>
        </w:tabs>
        <w:spacing w:after="0" w:line="240" w:lineRule="auto"/>
        <w:ind w:right="310"/>
        <w:jc w:val="both"/>
        <w:rPr>
          <w:rFonts w:ascii="Times New Roman" w:eastAsia="Times New Roman" w:hAnsi="Times New Roman" w:cs="Times New Roman"/>
          <w:b/>
          <w:caps/>
          <w:sz w:val="24"/>
          <w:szCs w:val="24"/>
        </w:rPr>
      </w:pPr>
    </w:p>
    <w:p w:rsidR="00171C74" w:rsidRPr="00572C1B" w:rsidRDefault="00171C74" w:rsidP="00644FD1">
      <w:pPr>
        <w:shd w:val="clear" w:color="auto" w:fill="FFFFFF"/>
        <w:spacing w:after="0" w:line="240" w:lineRule="auto"/>
        <w:rPr>
          <w:rFonts w:eastAsia="Times New Roman" w:cs="Times New Roman"/>
          <w:w w:val="103"/>
          <w:position w:val="-1"/>
          <w:sz w:val="24"/>
          <w:szCs w:val="24"/>
        </w:rPr>
      </w:pPr>
      <w:r w:rsidRPr="00572C1B">
        <w:rPr>
          <w:rFonts w:eastAsia="Times New Roman" w:cs="Times New Roman"/>
          <w:position w:val="-1"/>
          <w:sz w:val="24"/>
          <w:szCs w:val="24"/>
        </w:rPr>
        <w:t xml:space="preserve">For vendors who meet the minimum qualifications </w:t>
      </w:r>
      <w:r w:rsidR="00644FD1" w:rsidRPr="00572C1B">
        <w:rPr>
          <w:rFonts w:eastAsia="Times New Roman" w:cs="Times New Roman"/>
          <w:position w:val="-1"/>
          <w:sz w:val="24"/>
          <w:szCs w:val="24"/>
        </w:rPr>
        <w:t>their</w:t>
      </w:r>
      <w:r w:rsidRPr="00572C1B">
        <w:rPr>
          <w:rFonts w:eastAsia="Times New Roman" w:cs="Times New Roman"/>
          <w:position w:val="-1"/>
          <w:sz w:val="24"/>
          <w:szCs w:val="24"/>
        </w:rPr>
        <w:t xml:space="preserve"> proposal</w:t>
      </w:r>
      <w:r w:rsidR="00644FD1" w:rsidRPr="00572C1B">
        <w:rPr>
          <w:rFonts w:eastAsia="Times New Roman" w:cs="Times New Roman"/>
          <w:position w:val="-1"/>
          <w:sz w:val="24"/>
          <w:szCs w:val="24"/>
        </w:rPr>
        <w:t>s</w:t>
      </w:r>
      <w:r w:rsidRPr="00572C1B">
        <w:rPr>
          <w:rFonts w:eastAsia="Times New Roman" w:cs="Times New Roman"/>
          <w:position w:val="-1"/>
          <w:sz w:val="24"/>
          <w:szCs w:val="24"/>
        </w:rPr>
        <w:t xml:space="preserve"> </w:t>
      </w:r>
      <w:proofErr w:type="gramStart"/>
      <w:r w:rsidRPr="00572C1B">
        <w:rPr>
          <w:rFonts w:eastAsia="Times New Roman" w:cs="Times New Roman"/>
          <w:position w:val="-1"/>
          <w:sz w:val="24"/>
          <w:szCs w:val="24"/>
        </w:rPr>
        <w:t>shall be evaluated</w:t>
      </w:r>
      <w:proofErr w:type="gramEnd"/>
      <w:r w:rsidR="00644FD1" w:rsidRPr="00572C1B">
        <w:rPr>
          <w:rFonts w:eastAsia="Times New Roman" w:cs="Times New Roman"/>
          <w:position w:val="-1"/>
          <w:sz w:val="24"/>
          <w:szCs w:val="24"/>
        </w:rPr>
        <w:t xml:space="preserve"> by the Selection Review Committee.</w:t>
      </w:r>
      <w:r w:rsidR="00CA3F38" w:rsidRPr="00572C1B">
        <w:rPr>
          <w:rFonts w:eastAsia="Times New Roman" w:cs="Times New Roman"/>
          <w:position w:val="-1"/>
          <w:sz w:val="24"/>
          <w:szCs w:val="24"/>
        </w:rPr>
        <w:t xml:space="preserve"> </w:t>
      </w:r>
    </w:p>
    <w:p w:rsidR="00171C74" w:rsidRPr="00572C1B" w:rsidRDefault="00171C74" w:rsidP="00171C74">
      <w:pPr>
        <w:spacing w:after="0" w:line="240" w:lineRule="auto"/>
        <w:ind w:left="450" w:right="310"/>
        <w:jc w:val="both"/>
        <w:rPr>
          <w:rFonts w:eastAsia="Times New Roman" w:cs="Times New Roman"/>
          <w:w w:val="103"/>
          <w:position w:val="-1"/>
          <w:sz w:val="24"/>
          <w:szCs w:val="24"/>
        </w:rPr>
      </w:pPr>
    </w:p>
    <w:p w:rsidR="00171C74" w:rsidRPr="00572C1B" w:rsidRDefault="00644FD1" w:rsidP="00171C74">
      <w:pPr>
        <w:spacing w:after="0" w:line="240" w:lineRule="auto"/>
        <w:ind w:right="310"/>
        <w:jc w:val="both"/>
        <w:rPr>
          <w:rFonts w:eastAsia="Times New Roman" w:cs="Times New Roman"/>
          <w:w w:val="103"/>
          <w:position w:val="-1"/>
          <w:sz w:val="24"/>
          <w:szCs w:val="24"/>
        </w:rPr>
      </w:pPr>
      <w:r w:rsidRPr="00572C1B">
        <w:rPr>
          <w:rFonts w:eastAsia="Times New Roman" w:cs="Times New Roman"/>
          <w:color w:val="222222"/>
          <w:sz w:val="24"/>
          <w:szCs w:val="24"/>
        </w:rPr>
        <w:t xml:space="preserve">Responses to this RFP </w:t>
      </w:r>
      <w:proofErr w:type="gramStart"/>
      <w:r w:rsidRPr="00572C1B">
        <w:rPr>
          <w:rFonts w:eastAsia="Times New Roman" w:cs="Times New Roman"/>
          <w:color w:val="222222"/>
          <w:sz w:val="24"/>
          <w:szCs w:val="24"/>
        </w:rPr>
        <w:t>will be evaluated</w:t>
      </w:r>
      <w:proofErr w:type="gramEnd"/>
      <w:r w:rsidRPr="00572C1B">
        <w:rPr>
          <w:rFonts w:eastAsia="Times New Roman" w:cs="Times New Roman"/>
          <w:w w:val="103"/>
          <w:position w:val="-1"/>
          <w:sz w:val="24"/>
          <w:szCs w:val="24"/>
        </w:rPr>
        <w:t xml:space="preserve"> </w:t>
      </w:r>
      <w:r w:rsidR="00171C74" w:rsidRPr="00572C1B">
        <w:rPr>
          <w:rFonts w:eastAsia="Times New Roman" w:cs="Times New Roman"/>
          <w:w w:val="103"/>
          <w:position w:val="-1"/>
          <w:sz w:val="24"/>
          <w:szCs w:val="24"/>
        </w:rPr>
        <w:t xml:space="preserve">upon the features and functionality </w:t>
      </w:r>
      <w:r w:rsidR="001D797E" w:rsidRPr="00572C1B">
        <w:rPr>
          <w:rFonts w:eastAsia="Times New Roman" w:cs="Times New Roman"/>
          <w:w w:val="103"/>
          <w:position w:val="-1"/>
          <w:sz w:val="24"/>
          <w:szCs w:val="24"/>
        </w:rPr>
        <w:t>stated in the</w:t>
      </w:r>
      <w:r w:rsidR="00171C74" w:rsidRPr="00572C1B">
        <w:rPr>
          <w:rFonts w:eastAsia="Times New Roman" w:cs="Times New Roman"/>
          <w:w w:val="103"/>
          <w:position w:val="-1"/>
          <w:sz w:val="24"/>
          <w:szCs w:val="24"/>
        </w:rPr>
        <w:t xml:space="preserve"> </w:t>
      </w:r>
      <w:r w:rsidRPr="00572C1B">
        <w:rPr>
          <w:rFonts w:eastAsia="Times New Roman" w:cs="Times New Roman"/>
          <w:w w:val="103"/>
          <w:position w:val="-1"/>
          <w:sz w:val="24"/>
          <w:szCs w:val="24"/>
        </w:rPr>
        <w:t>proposal and the related costs as well as the responses provided.</w:t>
      </w:r>
      <w:r w:rsidR="00171C74" w:rsidRPr="00572C1B">
        <w:rPr>
          <w:rFonts w:eastAsia="Times New Roman" w:cs="Times New Roman"/>
          <w:w w:val="103"/>
          <w:position w:val="-1"/>
          <w:sz w:val="24"/>
          <w:szCs w:val="24"/>
        </w:rPr>
        <w:t xml:space="preserve"> </w:t>
      </w:r>
    </w:p>
    <w:p w:rsidR="00171C74" w:rsidRPr="00572C1B" w:rsidRDefault="00171C74" w:rsidP="00171C74">
      <w:pPr>
        <w:spacing w:after="0" w:line="240" w:lineRule="auto"/>
        <w:ind w:left="450" w:right="310"/>
        <w:jc w:val="both"/>
        <w:rPr>
          <w:rFonts w:eastAsia="Times New Roman" w:cs="Times New Roman"/>
          <w:w w:val="103"/>
          <w:position w:val="-1"/>
          <w:sz w:val="24"/>
          <w:szCs w:val="24"/>
        </w:rPr>
      </w:pPr>
    </w:p>
    <w:p w:rsidR="00B50A5A" w:rsidRPr="00572C1B" w:rsidRDefault="00B50A5A" w:rsidP="00B50A5A">
      <w:pPr>
        <w:autoSpaceDE w:val="0"/>
        <w:autoSpaceDN w:val="0"/>
        <w:adjustRightInd w:val="0"/>
        <w:spacing w:after="0" w:line="240" w:lineRule="auto"/>
        <w:rPr>
          <w:rFonts w:cs="Times New Roman"/>
          <w:sz w:val="24"/>
          <w:szCs w:val="24"/>
        </w:rPr>
      </w:pPr>
      <w:r w:rsidRPr="00572C1B">
        <w:rPr>
          <w:rFonts w:cs="Times New Roman"/>
          <w:b/>
          <w:bCs/>
          <w:sz w:val="24"/>
          <w:szCs w:val="24"/>
        </w:rPr>
        <w:t xml:space="preserve">Evaluation Criteria for Contract Award </w:t>
      </w:r>
    </w:p>
    <w:p w:rsidR="00B50A5A" w:rsidRPr="00572C1B" w:rsidRDefault="00B50A5A" w:rsidP="00B50A5A">
      <w:pPr>
        <w:autoSpaceDE w:val="0"/>
        <w:autoSpaceDN w:val="0"/>
        <w:adjustRightInd w:val="0"/>
        <w:spacing w:after="0" w:line="240" w:lineRule="auto"/>
        <w:rPr>
          <w:rFonts w:cs="Times New Roman"/>
          <w:sz w:val="24"/>
          <w:szCs w:val="24"/>
        </w:rPr>
      </w:pPr>
      <w:r w:rsidRPr="00572C1B">
        <w:rPr>
          <w:rFonts w:cs="Times New Roman"/>
          <w:sz w:val="24"/>
          <w:szCs w:val="24"/>
        </w:rPr>
        <w:t xml:space="preserve">Proposals </w:t>
      </w:r>
      <w:proofErr w:type="gramStart"/>
      <w:r w:rsidRPr="00572C1B">
        <w:rPr>
          <w:rFonts w:cs="Times New Roman"/>
          <w:sz w:val="24"/>
          <w:szCs w:val="24"/>
        </w:rPr>
        <w:t>shall be evaluated</w:t>
      </w:r>
      <w:proofErr w:type="gramEnd"/>
      <w:r w:rsidRPr="00572C1B">
        <w:rPr>
          <w:rFonts w:cs="Times New Roman"/>
          <w:sz w:val="24"/>
          <w:szCs w:val="24"/>
        </w:rPr>
        <w:t xml:space="preserve"> on the following weighted scale: </w:t>
      </w:r>
    </w:p>
    <w:p w:rsidR="00B50A5A" w:rsidRPr="00572C1B" w:rsidRDefault="00B50A5A" w:rsidP="00B50A5A">
      <w:pPr>
        <w:autoSpaceDE w:val="0"/>
        <w:autoSpaceDN w:val="0"/>
        <w:adjustRightInd w:val="0"/>
        <w:spacing w:after="23" w:line="240" w:lineRule="auto"/>
        <w:rPr>
          <w:rFonts w:cs="Times New Roman"/>
          <w:sz w:val="24"/>
          <w:szCs w:val="24"/>
        </w:rPr>
      </w:pPr>
      <w:r w:rsidRPr="00572C1B">
        <w:rPr>
          <w:rFonts w:cs="Times New Roman"/>
          <w:sz w:val="24"/>
          <w:szCs w:val="24"/>
        </w:rPr>
        <w:t>• 35%</w:t>
      </w:r>
      <w:r w:rsidRPr="00572C1B">
        <w:rPr>
          <w:rFonts w:cs="Times New Roman"/>
          <w:sz w:val="24"/>
          <w:szCs w:val="24"/>
        </w:rPr>
        <w:tab/>
        <w:t>Annual Guarantee to MWSU</w:t>
      </w:r>
    </w:p>
    <w:p w:rsidR="00B50A5A" w:rsidRPr="00572C1B" w:rsidRDefault="00B50A5A" w:rsidP="00B50A5A">
      <w:pPr>
        <w:autoSpaceDE w:val="0"/>
        <w:autoSpaceDN w:val="0"/>
        <w:adjustRightInd w:val="0"/>
        <w:spacing w:after="23" w:line="240" w:lineRule="auto"/>
        <w:rPr>
          <w:rFonts w:cs="Times New Roman"/>
          <w:sz w:val="24"/>
          <w:szCs w:val="24"/>
        </w:rPr>
      </w:pPr>
      <w:r w:rsidRPr="00572C1B">
        <w:rPr>
          <w:rFonts w:cs="Times New Roman"/>
          <w:sz w:val="24"/>
          <w:szCs w:val="24"/>
        </w:rPr>
        <w:t>• 35%</w:t>
      </w:r>
      <w:r w:rsidRPr="00572C1B">
        <w:rPr>
          <w:rFonts w:cs="Times New Roman"/>
          <w:sz w:val="24"/>
          <w:szCs w:val="24"/>
        </w:rPr>
        <w:tab/>
        <w:t>Overall financial model / Revenue Split after guarantee</w:t>
      </w:r>
    </w:p>
    <w:p w:rsidR="00B50A5A" w:rsidRPr="00572C1B" w:rsidRDefault="00B50A5A" w:rsidP="00B50A5A">
      <w:pPr>
        <w:autoSpaceDE w:val="0"/>
        <w:autoSpaceDN w:val="0"/>
        <w:adjustRightInd w:val="0"/>
        <w:spacing w:after="23" w:line="240" w:lineRule="auto"/>
        <w:rPr>
          <w:rFonts w:cs="Times New Roman"/>
          <w:sz w:val="24"/>
          <w:szCs w:val="24"/>
        </w:rPr>
      </w:pPr>
      <w:r w:rsidRPr="00572C1B">
        <w:rPr>
          <w:rFonts w:cs="Times New Roman"/>
          <w:sz w:val="24"/>
          <w:szCs w:val="24"/>
        </w:rPr>
        <w:t>• 20%</w:t>
      </w:r>
      <w:r w:rsidRPr="00572C1B">
        <w:rPr>
          <w:rFonts w:cs="Times New Roman"/>
          <w:sz w:val="24"/>
          <w:szCs w:val="24"/>
        </w:rPr>
        <w:tab/>
        <w:t>References / Comparable size programs</w:t>
      </w:r>
    </w:p>
    <w:p w:rsidR="00CA3F38" w:rsidRPr="00572C1B" w:rsidRDefault="00B50A5A" w:rsidP="00B50A5A">
      <w:pPr>
        <w:spacing w:after="0" w:line="240" w:lineRule="auto"/>
        <w:ind w:right="317"/>
        <w:rPr>
          <w:rFonts w:eastAsia="Times New Roman" w:cs="Times New Roman"/>
          <w:b/>
          <w:caps/>
          <w:position w:val="-1"/>
          <w:sz w:val="24"/>
          <w:szCs w:val="24"/>
          <w:u w:val="single"/>
        </w:rPr>
      </w:pPr>
      <w:r w:rsidRPr="00572C1B">
        <w:rPr>
          <w:rFonts w:cs="Times New Roman"/>
          <w:sz w:val="24"/>
          <w:szCs w:val="24"/>
        </w:rPr>
        <w:t>• 10%</w:t>
      </w:r>
      <w:r w:rsidRPr="00572C1B">
        <w:rPr>
          <w:rFonts w:cs="Times New Roman"/>
          <w:sz w:val="24"/>
          <w:szCs w:val="24"/>
        </w:rPr>
        <w:tab/>
        <w:t>Start date</w:t>
      </w:r>
    </w:p>
    <w:p w:rsidR="00CA3F38" w:rsidRDefault="00CA3F38" w:rsidP="00CA3F38">
      <w:pPr>
        <w:spacing w:after="0" w:line="240" w:lineRule="auto"/>
        <w:ind w:right="317"/>
        <w:rPr>
          <w:rFonts w:ascii="Times New Roman" w:eastAsia="Times New Roman" w:hAnsi="Times New Roman" w:cs="Times New Roman"/>
          <w:b/>
          <w:caps/>
          <w:position w:val="-1"/>
          <w:sz w:val="24"/>
          <w:szCs w:val="24"/>
          <w:u w:val="single"/>
        </w:rPr>
      </w:pPr>
    </w:p>
    <w:p w:rsidR="00CA3F38" w:rsidRPr="00502786" w:rsidRDefault="00CA3F38" w:rsidP="00CA3F38">
      <w:pPr>
        <w:spacing w:after="0" w:line="240" w:lineRule="auto"/>
        <w:ind w:right="317"/>
        <w:rPr>
          <w:rFonts w:ascii="Times New Roman" w:eastAsia="Times New Roman" w:hAnsi="Times New Roman" w:cs="Times New Roman"/>
          <w:b/>
          <w:caps/>
          <w:position w:val="-1"/>
          <w:sz w:val="24"/>
          <w:szCs w:val="24"/>
        </w:rPr>
      </w:pPr>
      <w:r w:rsidRPr="00502786">
        <w:rPr>
          <w:rFonts w:ascii="Times New Roman" w:eastAsia="Times New Roman" w:hAnsi="Times New Roman" w:cs="Times New Roman"/>
          <w:b/>
          <w:caps/>
          <w:position w:val="-1"/>
          <w:sz w:val="24"/>
          <w:szCs w:val="24"/>
          <w:u w:val="single"/>
        </w:rPr>
        <w:t>ZOOM interviews</w:t>
      </w:r>
      <w:r w:rsidRPr="00502786">
        <w:rPr>
          <w:rFonts w:ascii="Times New Roman" w:eastAsia="Times New Roman" w:hAnsi="Times New Roman" w:cs="Times New Roman"/>
          <w:b/>
          <w:caps/>
          <w:position w:val="-1"/>
          <w:sz w:val="24"/>
          <w:szCs w:val="24"/>
        </w:rPr>
        <w:br/>
      </w:r>
    </w:p>
    <w:p w:rsidR="00CA3F38" w:rsidRPr="00572C1B" w:rsidRDefault="00CA3F38" w:rsidP="00CA3F38">
      <w:pPr>
        <w:shd w:val="clear" w:color="auto" w:fill="FFFFFF"/>
        <w:spacing w:after="0" w:line="240" w:lineRule="auto"/>
        <w:rPr>
          <w:rFonts w:cs="Times New Roman"/>
          <w:sz w:val="24"/>
          <w:szCs w:val="24"/>
        </w:rPr>
      </w:pPr>
      <w:r w:rsidRPr="00572C1B">
        <w:rPr>
          <w:rFonts w:eastAsia="Times New Roman" w:cs="Times New Roman"/>
          <w:color w:val="222222"/>
          <w:sz w:val="24"/>
          <w:szCs w:val="24"/>
        </w:rPr>
        <w:t>Finalists may be interviewed or asked to provide a demonstration of their product via Zoom (</w:t>
      </w:r>
      <w:proofErr w:type="gramStart"/>
      <w:r w:rsidRPr="00572C1B">
        <w:rPr>
          <w:rFonts w:eastAsia="Times New Roman" w:cs="Times New Roman"/>
          <w:color w:val="222222"/>
          <w:sz w:val="24"/>
          <w:szCs w:val="24"/>
        </w:rPr>
        <w:t>1 hour</w:t>
      </w:r>
      <w:proofErr w:type="gramEnd"/>
      <w:r w:rsidRPr="00572C1B">
        <w:rPr>
          <w:rFonts w:eastAsia="Times New Roman" w:cs="Times New Roman"/>
          <w:color w:val="222222"/>
          <w:sz w:val="24"/>
          <w:szCs w:val="24"/>
        </w:rPr>
        <w:t xml:space="preserve"> limit for presentation), allowing vendors to present a summary of their qualifications and proposals.   </w:t>
      </w:r>
    </w:p>
    <w:p w:rsidR="008D6CB7" w:rsidRDefault="008D6CB7">
      <w:pPr>
        <w:rPr>
          <w:rFonts w:ascii="Times New Roman" w:eastAsia="Times New Roman" w:hAnsi="Times New Roman" w:cs="Times New Roman"/>
          <w:b/>
          <w:position w:val="-1"/>
          <w:sz w:val="24"/>
          <w:szCs w:val="24"/>
          <w:u w:val="single"/>
        </w:rPr>
      </w:pPr>
    </w:p>
    <w:p w:rsidR="005A5F6F" w:rsidRPr="00502786" w:rsidRDefault="005A5F6F" w:rsidP="005A5F6F">
      <w:pPr>
        <w:spacing w:after="0" w:line="240" w:lineRule="auto"/>
        <w:ind w:right="310"/>
        <w:jc w:val="both"/>
        <w:rPr>
          <w:rFonts w:ascii="Times New Roman" w:eastAsia="Times New Roman" w:hAnsi="Times New Roman" w:cs="Times New Roman"/>
          <w:b/>
          <w:position w:val="-1"/>
          <w:sz w:val="24"/>
          <w:szCs w:val="24"/>
          <w:u w:val="single"/>
        </w:rPr>
      </w:pPr>
      <w:r>
        <w:rPr>
          <w:rFonts w:ascii="Times New Roman" w:eastAsia="Times New Roman" w:hAnsi="Times New Roman" w:cs="Times New Roman"/>
          <w:b/>
          <w:position w:val="-1"/>
          <w:sz w:val="24"/>
          <w:szCs w:val="24"/>
          <w:u w:val="single"/>
        </w:rPr>
        <w:t>INSURANCE</w:t>
      </w:r>
    </w:p>
    <w:p w:rsidR="00DA1477" w:rsidRPr="00502786" w:rsidRDefault="00DA1477" w:rsidP="00E82409">
      <w:pPr>
        <w:shd w:val="clear" w:color="auto" w:fill="FFFFFF"/>
        <w:spacing w:after="0" w:line="240" w:lineRule="auto"/>
        <w:rPr>
          <w:rFonts w:ascii="Times New Roman" w:eastAsia="Times New Roman" w:hAnsi="Times New Roman" w:cs="Times New Roman"/>
          <w:color w:val="222222"/>
          <w:sz w:val="24"/>
          <w:szCs w:val="24"/>
          <w:u w:val="single"/>
        </w:rPr>
      </w:pPr>
    </w:p>
    <w:p w:rsidR="004344E5" w:rsidRPr="00572C1B" w:rsidRDefault="005A5F6F">
      <w:pPr>
        <w:rPr>
          <w:rFonts w:cs="Times New Roman"/>
          <w:sz w:val="24"/>
          <w:szCs w:val="24"/>
        </w:rPr>
      </w:pPr>
      <w:r w:rsidRPr="00572C1B">
        <w:rPr>
          <w:sz w:val="24"/>
          <w:szCs w:val="24"/>
        </w:rPr>
        <w:t xml:space="preserve">Vendor will provide a certificate of insurance once the bid </w:t>
      </w:r>
      <w:proofErr w:type="gramStart"/>
      <w:r w:rsidRPr="00572C1B">
        <w:rPr>
          <w:sz w:val="24"/>
          <w:szCs w:val="24"/>
        </w:rPr>
        <w:t>is awarded</w:t>
      </w:r>
      <w:proofErr w:type="gramEnd"/>
      <w:r w:rsidRPr="00572C1B">
        <w:rPr>
          <w:sz w:val="24"/>
          <w:szCs w:val="24"/>
        </w:rPr>
        <w:t xml:space="preserve"> </w:t>
      </w:r>
      <w:r w:rsidRPr="00572C1B">
        <w:rPr>
          <w:rFonts w:cs="Times New Roman"/>
          <w:sz w:val="24"/>
          <w:szCs w:val="24"/>
        </w:rPr>
        <w:t>listing Missouri Western State University as an additional insured.  This insurance will cover Worker’s Compensation as well.</w:t>
      </w:r>
    </w:p>
    <w:p w:rsidR="00C26A2B" w:rsidRPr="00502786" w:rsidRDefault="004344E5" w:rsidP="009C7C26">
      <w:pPr>
        <w:autoSpaceDE w:val="0"/>
        <w:autoSpaceDN w:val="0"/>
        <w:adjustRightInd w:val="0"/>
        <w:spacing w:after="0" w:line="240" w:lineRule="auto"/>
        <w:rPr>
          <w:rFonts w:ascii="Times New Roman" w:hAnsi="Times New Roman" w:cs="Times New Roman"/>
          <w:sz w:val="24"/>
          <w:szCs w:val="24"/>
        </w:rPr>
      </w:pPr>
      <w:r w:rsidRPr="00572C1B">
        <w:rPr>
          <w:rFonts w:cs="Times New Roman"/>
          <w:color w:val="000000"/>
          <w:sz w:val="24"/>
          <w:szCs w:val="24"/>
        </w:rPr>
        <w:t xml:space="preserve">The University reserves the right to terminate the contract for default or convenience as allowed by law. The </w:t>
      </w:r>
      <w:proofErr w:type="gramStart"/>
      <w:r w:rsidRPr="00572C1B">
        <w:rPr>
          <w:rFonts w:cs="Times New Roman"/>
          <w:color w:val="000000"/>
          <w:sz w:val="24"/>
          <w:szCs w:val="24"/>
        </w:rPr>
        <w:t xml:space="preserve">contract may be terminated by the University immediately upon receiving notice of the failure of the </w:t>
      </w:r>
      <w:r w:rsidR="003D0594" w:rsidRPr="00572C1B">
        <w:rPr>
          <w:rFonts w:cs="Times New Roman"/>
          <w:color w:val="000000"/>
          <w:sz w:val="24"/>
          <w:szCs w:val="24"/>
        </w:rPr>
        <w:t>vendor</w:t>
      </w:r>
      <w:r w:rsidRPr="00572C1B">
        <w:rPr>
          <w:rFonts w:cs="Times New Roman"/>
          <w:color w:val="000000"/>
          <w:sz w:val="24"/>
          <w:szCs w:val="24"/>
        </w:rPr>
        <w:t xml:space="preserve"> to maintain necessary insurance or licenses</w:t>
      </w:r>
      <w:proofErr w:type="gramEnd"/>
      <w:r w:rsidRPr="00572C1B">
        <w:rPr>
          <w:rFonts w:cs="Times New Roman"/>
          <w:color w:val="000000"/>
          <w:sz w:val="24"/>
          <w:szCs w:val="24"/>
        </w:rPr>
        <w:t xml:space="preserve">. </w:t>
      </w:r>
      <w:r w:rsidR="00C26A2B" w:rsidRPr="00502786">
        <w:rPr>
          <w:rFonts w:ascii="Times New Roman" w:hAnsi="Times New Roman" w:cs="Times New Roman"/>
          <w:sz w:val="24"/>
          <w:szCs w:val="24"/>
        </w:rPr>
        <w:br w:type="page"/>
      </w:r>
    </w:p>
    <w:p w:rsidR="00C26A2B" w:rsidRPr="00502786" w:rsidRDefault="00C26A2B" w:rsidP="00C26A2B">
      <w:pPr>
        <w:spacing w:after="0" w:line="240" w:lineRule="auto"/>
        <w:ind w:left="450" w:right="310" w:hanging="10"/>
        <w:jc w:val="center"/>
        <w:rPr>
          <w:rFonts w:ascii="Times New Roman" w:eastAsia="Times New Roman" w:hAnsi="Times New Roman" w:cs="Times New Roman"/>
          <w:sz w:val="24"/>
          <w:szCs w:val="24"/>
        </w:rPr>
      </w:pPr>
      <w:r w:rsidRPr="00502786">
        <w:rPr>
          <w:rFonts w:ascii="Times New Roman" w:hAnsi="Times New Roman" w:cs="Times New Roman"/>
          <w:noProof/>
          <w:sz w:val="24"/>
          <w:szCs w:val="24"/>
        </w:rPr>
        <w:drawing>
          <wp:inline distT="0" distB="0" distL="0" distR="0" wp14:anchorId="69E69950" wp14:editId="4E947F15">
            <wp:extent cx="3813810" cy="873125"/>
            <wp:effectExtent l="0" t="0" r="0" b="317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3810" cy="873125"/>
                    </a:xfrm>
                    <a:prstGeom prst="rect">
                      <a:avLst/>
                    </a:prstGeom>
                    <a:noFill/>
                    <a:ln>
                      <a:noFill/>
                    </a:ln>
                  </pic:spPr>
                </pic:pic>
              </a:graphicData>
            </a:graphic>
          </wp:inline>
        </w:drawing>
      </w:r>
    </w:p>
    <w:p w:rsidR="00C26A2B" w:rsidRPr="00502786" w:rsidRDefault="00C26A2B" w:rsidP="00C26A2B">
      <w:pPr>
        <w:spacing w:after="0" w:line="240" w:lineRule="auto"/>
        <w:ind w:left="450" w:right="310" w:hanging="10"/>
        <w:jc w:val="center"/>
        <w:rPr>
          <w:rFonts w:ascii="Times New Roman" w:eastAsia="Times New Roman" w:hAnsi="Times New Roman" w:cs="Times New Roman"/>
          <w:sz w:val="24"/>
          <w:szCs w:val="24"/>
        </w:rPr>
      </w:pPr>
    </w:p>
    <w:p w:rsidR="00C26A2B" w:rsidRPr="00802596" w:rsidRDefault="00C26A2B" w:rsidP="00C26A2B">
      <w:pPr>
        <w:spacing w:after="0" w:line="240" w:lineRule="auto"/>
        <w:ind w:left="450" w:right="310" w:hanging="10"/>
        <w:jc w:val="center"/>
        <w:rPr>
          <w:rFonts w:eastAsia="Times New Roman" w:cs="Times New Roman"/>
          <w:b/>
          <w:caps/>
          <w:sz w:val="24"/>
          <w:szCs w:val="24"/>
        </w:rPr>
      </w:pPr>
      <w:r w:rsidRPr="00802596">
        <w:rPr>
          <w:rFonts w:eastAsia="Times New Roman" w:cs="Times New Roman"/>
          <w:b/>
          <w:caps/>
          <w:sz w:val="24"/>
          <w:szCs w:val="24"/>
        </w:rPr>
        <w:t>Pricing Page</w:t>
      </w:r>
    </w:p>
    <w:p w:rsidR="00E37D2D" w:rsidRPr="00D11789" w:rsidRDefault="00E37D2D" w:rsidP="00C26A2B">
      <w:pPr>
        <w:spacing w:after="0" w:line="240" w:lineRule="auto"/>
        <w:ind w:left="450" w:right="310" w:hanging="10"/>
        <w:jc w:val="center"/>
        <w:rPr>
          <w:rFonts w:ascii="Times New Roman" w:eastAsia="Times New Roman" w:hAnsi="Times New Roman" w:cs="Times New Roman"/>
          <w:b/>
          <w:caps/>
          <w:sz w:val="24"/>
          <w:szCs w:val="24"/>
        </w:rPr>
      </w:pPr>
    </w:p>
    <w:p w:rsidR="00C26A2B" w:rsidRPr="00D11789" w:rsidRDefault="00C26A2B" w:rsidP="00C26A2B">
      <w:pPr>
        <w:spacing w:after="0" w:line="240" w:lineRule="auto"/>
        <w:ind w:left="450" w:right="310" w:hanging="10"/>
        <w:jc w:val="both"/>
        <w:rPr>
          <w:rFonts w:ascii="Times New Roman" w:eastAsia="Times New Roman" w:hAnsi="Times New Roman" w:cs="Times New Roman"/>
          <w:sz w:val="24"/>
          <w:szCs w:val="24"/>
        </w:rPr>
      </w:pPr>
    </w:p>
    <w:tbl>
      <w:tblPr>
        <w:tblStyle w:val="PlainTable1"/>
        <w:tblW w:w="10750" w:type="dxa"/>
        <w:tblLook w:val="04A0" w:firstRow="1" w:lastRow="0" w:firstColumn="1" w:lastColumn="0" w:noHBand="0" w:noVBand="1"/>
      </w:tblPr>
      <w:tblGrid>
        <w:gridCol w:w="2150"/>
        <w:gridCol w:w="2150"/>
        <w:gridCol w:w="2150"/>
        <w:gridCol w:w="2150"/>
        <w:gridCol w:w="2150"/>
      </w:tblGrid>
      <w:tr w:rsidR="005B7E07" w:rsidTr="00736848">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2150" w:type="dxa"/>
          </w:tcPr>
          <w:p w:rsidR="005B7E07" w:rsidRPr="00736848" w:rsidRDefault="00F05DE3" w:rsidP="00F05DE3">
            <w:pPr>
              <w:autoSpaceDE w:val="0"/>
              <w:autoSpaceDN w:val="0"/>
              <w:adjustRightInd w:val="0"/>
              <w:ind w:right="310"/>
              <w:jc w:val="center"/>
              <w:rPr>
                <w:rFonts w:cs="Times New Roman"/>
                <w:color w:val="000000"/>
                <w:sz w:val="24"/>
                <w:szCs w:val="24"/>
              </w:rPr>
            </w:pPr>
            <w:r w:rsidRPr="00736848">
              <w:rPr>
                <w:rFonts w:cs="Times New Roman"/>
                <w:color w:val="000000"/>
                <w:sz w:val="24"/>
                <w:szCs w:val="24"/>
              </w:rPr>
              <w:t>Date</w:t>
            </w:r>
          </w:p>
        </w:tc>
        <w:tc>
          <w:tcPr>
            <w:tcW w:w="2150" w:type="dxa"/>
          </w:tcPr>
          <w:p w:rsidR="005B7E07" w:rsidRPr="00736848" w:rsidRDefault="00F05DE3" w:rsidP="00F05DE3">
            <w:pPr>
              <w:autoSpaceDE w:val="0"/>
              <w:autoSpaceDN w:val="0"/>
              <w:adjustRightInd w:val="0"/>
              <w:ind w:right="310"/>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4"/>
                <w:szCs w:val="24"/>
              </w:rPr>
            </w:pPr>
            <w:r w:rsidRPr="00736848">
              <w:rPr>
                <w:rFonts w:cs="Times New Roman"/>
                <w:color w:val="000000"/>
                <w:sz w:val="24"/>
                <w:szCs w:val="24"/>
              </w:rPr>
              <w:t>Guarantee</w:t>
            </w:r>
          </w:p>
        </w:tc>
        <w:tc>
          <w:tcPr>
            <w:tcW w:w="2150" w:type="dxa"/>
          </w:tcPr>
          <w:p w:rsidR="005B7E07" w:rsidRPr="00736848" w:rsidRDefault="00F05DE3" w:rsidP="00F05DE3">
            <w:pPr>
              <w:autoSpaceDE w:val="0"/>
              <w:autoSpaceDN w:val="0"/>
              <w:adjustRightInd w:val="0"/>
              <w:ind w:right="310"/>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4"/>
                <w:szCs w:val="24"/>
              </w:rPr>
            </w:pPr>
            <w:r w:rsidRPr="00736848">
              <w:rPr>
                <w:rFonts w:cs="Times New Roman"/>
                <w:color w:val="000000"/>
                <w:sz w:val="24"/>
                <w:szCs w:val="24"/>
              </w:rPr>
              <w:t>Minimum Goal</w:t>
            </w:r>
          </w:p>
        </w:tc>
        <w:tc>
          <w:tcPr>
            <w:tcW w:w="2150" w:type="dxa"/>
          </w:tcPr>
          <w:p w:rsidR="005B7E07" w:rsidRPr="00736848" w:rsidRDefault="00F05DE3" w:rsidP="00F05DE3">
            <w:pPr>
              <w:autoSpaceDE w:val="0"/>
              <w:autoSpaceDN w:val="0"/>
              <w:adjustRightInd w:val="0"/>
              <w:ind w:right="310"/>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4"/>
                <w:szCs w:val="24"/>
              </w:rPr>
            </w:pPr>
            <w:r w:rsidRPr="00736848">
              <w:rPr>
                <w:rFonts w:cs="Times New Roman"/>
                <w:color w:val="000000"/>
                <w:sz w:val="24"/>
                <w:szCs w:val="24"/>
              </w:rPr>
              <w:t>Higher Goal</w:t>
            </w:r>
          </w:p>
        </w:tc>
        <w:tc>
          <w:tcPr>
            <w:tcW w:w="2150" w:type="dxa"/>
          </w:tcPr>
          <w:p w:rsidR="005B7E07" w:rsidRPr="00736848" w:rsidRDefault="00F05DE3" w:rsidP="00F05DE3">
            <w:pPr>
              <w:autoSpaceDE w:val="0"/>
              <w:autoSpaceDN w:val="0"/>
              <w:adjustRightInd w:val="0"/>
              <w:ind w:right="310"/>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4"/>
                <w:szCs w:val="24"/>
              </w:rPr>
            </w:pPr>
            <w:r w:rsidRPr="00736848">
              <w:rPr>
                <w:rFonts w:cs="Times New Roman"/>
                <w:color w:val="000000"/>
                <w:sz w:val="24"/>
                <w:szCs w:val="24"/>
              </w:rPr>
              <w:t>MWSU % of Higher Goal</w:t>
            </w:r>
          </w:p>
        </w:tc>
      </w:tr>
      <w:tr w:rsidR="005B7E07" w:rsidTr="00736848">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150" w:type="dxa"/>
          </w:tcPr>
          <w:p w:rsidR="005B7E07" w:rsidRPr="00736848" w:rsidRDefault="00F05DE3" w:rsidP="00CA378B">
            <w:pPr>
              <w:autoSpaceDE w:val="0"/>
              <w:autoSpaceDN w:val="0"/>
              <w:adjustRightInd w:val="0"/>
              <w:ind w:right="310"/>
              <w:jc w:val="both"/>
              <w:rPr>
                <w:rFonts w:cs="Times New Roman"/>
                <w:color w:val="000000"/>
              </w:rPr>
            </w:pPr>
            <w:r w:rsidRPr="00736848">
              <w:rPr>
                <w:rFonts w:cs="Times New Roman"/>
                <w:color w:val="000000"/>
              </w:rPr>
              <w:t>3/15/19-3/14/20</w:t>
            </w:r>
          </w:p>
        </w:tc>
        <w:tc>
          <w:tcPr>
            <w:tcW w:w="2150" w:type="dxa"/>
          </w:tcPr>
          <w:p w:rsidR="005B7E07" w:rsidRPr="00736848" w:rsidRDefault="00F05DE3"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736848">
              <w:rPr>
                <w:rFonts w:cs="Times New Roman"/>
                <w:color w:val="000000"/>
                <w:sz w:val="24"/>
                <w:szCs w:val="24"/>
              </w:rPr>
              <w:t>$335,020</w:t>
            </w:r>
          </w:p>
        </w:tc>
        <w:tc>
          <w:tcPr>
            <w:tcW w:w="2150" w:type="dxa"/>
          </w:tcPr>
          <w:p w:rsidR="005B7E07" w:rsidRPr="00736848" w:rsidRDefault="005B7E07"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p>
        </w:tc>
      </w:tr>
      <w:tr w:rsidR="005B7E07" w:rsidTr="00736848">
        <w:trPr>
          <w:trHeight w:val="809"/>
        </w:trPr>
        <w:tc>
          <w:tcPr>
            <w:cnfStyle w:val="001000000000" w:firstRow="0" w:lastRow="0" w:firstColumn="1" w:lastColumn="0" w:oddVBand="0" w:evenVBand="0" w:oddHBand="0" w:evenHBand="0" w:firstRowFirstColumn="0" w:firstRowLastColumn="0" w:lastRowFirstColumn="0" w:lastRowLastColumn="0"/>
            <w:tcW w:w="2150" w:type="dxa"/>
          </w:tcPr>
          <w:p w:rsidR="005B7E07" w:rsidRPr="00736848" w:rsidRDefault="00F05DE3" w:rsidP="00F05DE3">
            <w:pPr>
              <w:autoSpaceDE w:val="0"/>
              <w:autoSpaceDN w:val="0"/>
              <w:adjustRightInd w:val="0"/>
              <w:ind w:right="310"/>
              <w:jc w:val="both"/>
              <w:rPr>
                <w:rFonts w:cs="Times New Roman"/>
                <w:color w:val="000000"/>
              </w:rPr>
            </w:pPr>
            <w:r w:rsidRPr="00736848">
              <w:rPr>
                <w:rFonts w:cs="Times New Roman"/>
                <w:color w:val="000000"/>
              </w:rPr>
              <w:t>3/15/20–3/14/21</w:t>
            </w:r>
          </w:p>
        </w:tc>
        <w:tc>
          <w:tcPr>
            <w:tcW w:w="2150" w:type="dxa"/>
          </w:tcPr>
          <w:p w:rsidR="005B7E07" w:rsidRPr="00736848" w:rsidRDefault="005B7E07" w:rsidP="00F05DE3">
            <w:pPr>
              <w:autoSpaceDE w:val="0"/>
              <w:autoSpaceDN w:val="0"/>
              <w:adjustRightInd w:val="0"/>
              <w:ind w:right="31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p>
        </w:tc>
      </w:tr>
      <w:tr w:rsidR="005B7E07" w:rsidTr="0073684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150" w:type="dxa"/>
          </w:tcPr>
          <w:p w:rsidR="005B7E07" w:rsidRPr="00736848" w:rsidRDefault="00F05DE3" w:rsidP="00CA378B">
            <w:pPr>
              <w:autoSpaceDE w:val="0"/>
              <w:autoSpaceDN w:val="0"/>
              <w:adjustRightInd w:val="0"/>
              <w:ind w:right="310"/>
              <w:jc w:val="both"/>
              <w:rPr>
                <w:rFonts w:cs="Times New Roman"/>
                <w:color w:val="000000"/>
              </w:rPr>
            </w:pPr>
            <w:r w:rsidRPr="00736848">
              <w:rPr>
                <w:rFonts w:cs="Times New Roman"/>
                <w:color w:val="000000"/>
              </w:rPr>
              <w:t>3/15/21-3/14/22</w:t>
            </w:r>
          </w:p>
        </w:tc>
        <w:tc>
          <w:tcPr>
            <w:tcW w:w="2150" w:type="dxa"/>
          </w:tcPr>
          <w:p w:rsidR="005B7E07" w:rsidRPr="00736848" w:rsidRDefault="005B7E07"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p>
        </w:tc>
      </w:tr>
      <w:tr w:rsidR="005B7E07" w:rsidTr="00736848">
        <w:trPr>
          <w:trHeight w:val="809"/>
        </w:trPr>
        <w:tc>
          <w:tcPr>
            <w:cnfStyle w:val="001000000000" w:firstRow="0" w:lastRow="0" w:firstColumn="1" w:lastColumn="0" w:oddVBand="0" w:evenVBand="0" w:oddHBand="0" w:evenHBand="0" w:firstRowFirstColumn="0" w:firstRowLastColumn="0" w:lastRowFirstColumn="0" w:lastRowLastColumn="0"/>
            <w:tcW w:w="2150" w:type="dxa"/>
          </w:tcPr>
          <w:p w:rsidR="005B7E07" w:rsidRPr="00736848" w:rsidRDefault="00F05DE3" w:rsidP="00CA378B">
            <w:pPr>
              <w:autoSpaceDE w:val="0"/>
              <w:autoSpaceDN w:val="0"/>
              <w:adjustRightInd w:val="0"/>
              <w:ind w:right="310"/>
              <w:jc w:val="both"/>
              <w:rPr>
                <w:rFonts w:cs="Times New Roman"/>
                <w:color w:val="000000"/>
              </w:rPr>
            </w:pPr>
            <w:r w:rsidRPr="00736848">
              <w:rPr>
                <w:rFonts w:cs="Times New Roman"/>
                <w:color w:val="000000"/>
              </w:rPr>
              <w:t>3/15/22-3/14/23</w:t>
            </w:r>
          </w:p>
        </w:tc>
        <w:tc>
          <w:tcPr>
            <w:tcW w:w="2150" w:type="dxa"/>
          </w:tcPr>
          <w:p w:rsidR="005B7E07" w:rsidRPr="00736848" w:rsidRDefault="005B7E07" w:rsidP="00F05DE3">
            <w:pPr>
              <w:autoSpaceDE w:val="0"/>
              <w:autoSpaceDN w:val="0"/>
              <w:adjustRightInd w:val="0"/>
              <w:ind w:right="31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p>
        </w:tc>
      </w:tr>
      <w:tr w:rsidR="005B7E07" w:rsidTr="0073684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150" w:type="dxa"/>
          </w:tcPr>
          <w:p w:rsidR="005B7E07" w:rsidRPr="00736848" w:rsidRDefault="00F05DE3" w:rsidP="00CA378B">
            <w:pPr>
              <w:autoSpaceDE w:val="0"/>
              <w:autoSpaceDN w:val="0"/>
              <w:adjustRightInd w:val="0"/>
              <w:ind w:right="310"/>
              <w:jc w:val="both"/>
              <w:rPr>
                <w:rFonts w:cs="Times New Roman"/>
                <w:color w:val="000000"/>
              </w:rPr>
            </w:pPr>
            <w:r w:rsidRPr="00736848">
              <w:rPr>
                <w:rFonts w:cs="Times New Roman"/>
                <w:color w:val="000000"/>
              </w:rPr>
              <w:t>3/15/23-3/14/24</w:t>
            </w:r>
          </w:p>
        </w:tc>
        <w:tc>
          <w:tcPr>
            <w:tcW w:w="2150" w:type="dxa"/>
          </w:tcPr>
          <w:p w:rsidR="005B7E07" w:rsidRPr="00736848" w:rsidRDefault="005B7E07"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p>
        </w:tc>
        <w:tc>
          <w:tcPr>
            <w:tcW w:w="2150" w:type="dxa"/>
          </w:tcPr>
          <w:p w:rsidR="005B7E07" w:rsidRPr="00736848" w:rsidRDefault="005B7E07" w:rsidP="00F05DE3">
            <w:pPr>
              <w:autoSpaceDE w:val="0"/>
              <w:autoSpaceDN w:val="0"/>
              <w:adjustRightInd w:val="0"/>
              <w:ind w:right="31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p>
        </w:tc>
      </w:tr>
    </w:tbl>
    <w:p w:rsidR="00C755F0" w:rsidRDefault="00C755F0"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755F0" w:rsidRDefault="00C755F0"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A378B" w:rsidRPr="00D11789"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26A2B" w:rsidRPr="00D11789" w:rsidRDefault="00C26A2B" w:rsidP="00C26A2B">
      <w:pPr>
        <w:pStyle w:val="NoSpacing"/>
        <w:ind w:left="450" w:right="310"/>
        <w:jc w:val="both"/>
        <w:rPr>
          <w:rFonts w:ascii="Times New Roman" w:hAnsi="Times New Roman" w:cs="Times New Roman"/>
          <w:w w:val="103"/>
          <w:sz w:val="24"/>
          <w:szCs w:val="24"/>
        </w:rPr>
      </w:pPr>
    </w:p>
    <w:p w:rsidR="001D797E" w:rsidRPr="00736848" w:rsidRDefault="001D797E" w:rsidP="00736848">
      <w:pPr>
        <w:spacing w:after="0" w:line="240" w:lineRule="auto"/>
        <w:ind w:right="310"/>
        <w:jc w:val="both"/>
        <w:rPr>
          <w:rFonts w:ascii="Times New Roman" w:eastAsia="Times New Roman" w:hAnsi="Times New Roman" w:cs="Times New Roman"/>
          <w:b/>
          <w:position w:val="-1"/>
          <w:sz w:val="24"/>
          <w:szCs w:val="24"/>
          <w:u w:val="single"/>
        </w:rPr>
      </w:pPr>
      <w:r w:rsidRPr="00736848">
        <w:rPr>
          <w:rFonts w:ascii="Times New Roman" w:eastAsia="Times New Roman" w:hAnsi="Times New Roman" w:cs="Times New Roman"/>
          <w:b/>
          <w:position w:val="-1"/>
          <w:sz w:val="24"/>
          <w:szCs w:val="24"/>
          <w:u w:val="single"/>
        </w:rPr>
        <w:t>CONDITIONS OF BID AND SALE:</w:t>
      </w:r>
    </w:p>
    <w:p w:rsidR="00736848" w:rsidRDefault="00736848" w:rsidP="00156AA9">
      <w:pPr>
        <w:pStyle w:val="Default"/>
        <w:rPr>
          <w:rFonts w:ascii="Times New Roman" w:hAnsi="Times New Roman" w:cs="Times New Roman"/>
          <w:color w:val="auto"/>
        </w:rPr>
      </w:pPr>
    </w:p>
    <w:p w:rsidR="001D797E" w:rsidRPr="00736848" w:rsidRDefault="001D797E" w:rsidP="00E37D2D">
      <w:pPr>
        <w:pStyle w:val="NoSpacing"/>
      </w:pPr>
      <w:r w:rsidRPr="00736848">
        <w:t xml:space="preserve">The vendor must comply with all Federal, State and Local regulations and laws. </w:t>
      </w:r>
    </w:p>
    <w:p w:rsidR="00156AA9" w:rsidRPr="00736848" w:rsidRDefault="00156AA9" w:rsidP="00E37D2D">
      <w:pPr>
        <w:pStyle w:val="NoSpacing"/>
        <w:rPr>
          <w:sz w:val="24"/>
          <w:szCs w:val="24"/>
        </w:rPr>
      </w:pPr>
    </w:p>
    <w:p w:rsidR="001D797E" w:rsidRDefault="001D797E" w:rsidP="00E37D2D">
      <w:pPr>
        <w:pStyle w:val="NoSpacing"/>
        <w:rPr>
          <w:sz w:val="24"/>
          <w:szCs w:val="24"/>
        </w:rPr>
      </w:pPr>
      <w:r w:rsidRPr="00736848">
        <w:rPr>
          <w:sz w:val="24"/>
          <w:szCs w:val="24"/>
        </w:rPr>
        <w:t>Proposals received after the deadline will not be accepted or considered.</w:t>
      </w:r>
    </w:p>
    <w:p w:rsidR="00E37D2D" w:rsidRPr="00736848" w:rsidRDefault="00E37D2D" w:rsidP="00E37D2D">
      <w:pPr>
        <w:pStyle w:val="NoSpacing"/>
        <w:rPr>
          <w:sz w:val="24"/>
          <w:szCs w:val="24"/>
        </w:rPr>
      </w:pPr>
    </w:p>
    <w:p w:rsidR="001D797E" w:rsidRPr="00736848" w:rsidRDefault="001D797E" w:rsidP="00E37D2D">
      <w:pPr>
        <w:pStyle w:val="NoSpacing"/>
        <w:rPr>
          <w:sz w:val="24"/>
          <w:szCs w:val="24"/>
        </w:rPr>
      </w:pPr>
      <w:r w:rsidRPr="00736848">
        <w:rPr>
          <w:sz w:val="24"/>
          <w:szCs w:val="24"/>
        </w:rPr>
        <w:t xml:space="preserve">MWSU reserves the right to reject </w:t>
      </w:r>
      <w:proofErr w:type="gramStart"/>
      <w:r w:rsidRPr="00736848">
        <w:rPr>
          <w:sz w:val="24"/>
          <w:szCs w:val="24"/>
        </w:rPr>
        <w:t>any and all</w:t>
      </w:r>
      <w:proofErr w:type="gramEnd"/>
      <w:r w:rsidRPr="00736848">
        <w:rPr>
          <w:sz w:val="24"/>
          <w:szCs w:val="24"/>
        </w:rPr>
        <w:t xml:space="preserve"> proposals received in response to this RFP and to waive any minor irregularity or informality.</w:t>
      </w:r>
    </w:p>
    <w:p w:rsidR="001D797E" w:rsidRDefault="001D797E" w:rsidP="001D797E">
      <w:pPr>
        <w:rPr>
          <w:rFonts w:ascii="Times New Roman" w:hAnsi="Times New Roman" w:cs="Times New Roman"/>
          <w:sz w:val="24"/>
          <w:szCs w:val="24"/>
        </w:rPr>
      </w:pPr>
    </w:p>
    <w:p w:rsidR="00736848" w:rsidRDefault="00736848" w:rsidP="001D797E">
      <w:pPr>
        <w:rPr>
          <w:rFonts w:ascii="Times New Roman" w:hAnsi="Times New Roman" w:cs="Times New Roman"/>
          <w:sz w:val="24"/>
          <w:szCs w:val="24"/>
        </w:rPr>
      </w:pPr>
    </w:p>
    <w:p w:rsidR="00007BD6" w:rsidRPr="00736848" w:rsidRDefault="001D797E">
      <w:pPr>
        <w:rPr>
          <w:rFonts w:cs="Times New Roman"/>
          <w:sz w:val="24"/>
          <w:szCs w:val="24"/>
        </w:rPr>
      </w:pPr>
      <w:r w:rsidRPr="00736848">
        <w:rPr>
          <w:rFonts w:cs="Times New Roman"/>
          <w:sz w:val="24"/>
          <w:szCs w:val="24"/>
        </w:rPr>
        <w:t>Authorized Signature_________________________________________________Date_________</w:t>
      </w:r>
    </w:p>
    <w:sectPr w:rsidR="00007BD6" w:rsidRPr="00736848" w:rsidSect="005B7988">
      <w:footerReference w:type="default" r:id="rId15"/>
      <w:pgSz w:w="12240" w:h="15840"/>
      <w:pgMar w:top="1008" w:right="1008"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F5D" w:rsidRDefault="00826F5D">
      <w:pPr>
        <w:spacing w:after="0" w:line="240" w:lineRule="auto"/>
      </w:pPr>
      <w:r>
        <w:separator/>
      </w:r>
    </w:p>
  </w:endnote>
  <w:endnote w:type="continuationSeparator" w:id="0">
    <w:p w:rsidR="00826F5D" w:rsidRDefault="0082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72508"/>
      <w:docPartObj>
        <w:docPartGallery w:val="Page Numbers (Bottom of Page)"/>
        <w:docPartUnique/>
      </w:docPartObj>
    </w:sdtPr>
    <w:sdtEndPr/>
    <w:sdtContent>
      <w:sdt>
        <w:sdtPr>
          <w:id w:val="-1769616900"/>
          <w:docPartObj>
            <w:docPartGallery w:val="Page Numbers (Top of Page)"/>
            <w:docPartUnique/>
          </w:docPartObj>
        </w:sdtPr>
        <w:sdtEndPr/>
        <w:sdtContent>
          <w:p w:rsidR="00C0534C" w:rsidRDefault="00C053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07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073C">
              <w:rPr>
                <w:b/>
                <w:bCs/>
                <w:noProof/>
              </w:rPr>
              <w:t>7</w:t>
            </w:r>
            <w:r>
              <w:rPr>
                <w:b/>
                <w:bCs/>
                <w:sz w:val="24"/>
                <w:szCs w:val="24"/>
              </w:rPr>
              <w:fldChar w:fldCharType="end"/>
            </w:r>
          </w:p>
        </w:sdtContent>
      </w:sdt>
    </w:sdtContent>
  </w:sdt>
  <w:p w:rsidR="006560E9" w:rsidRDefault="00C0534C">
    <w:pPr>
      <w:spacing w:after="0" w:line="189" w:lineRule="exact"/>
      <w:rPr>
        <w:sz w:val="18"/>
        <w:szCs w:val="18"/>
      </w:rPr>
    </w:pPr>
    <w:r>
      <w:rPr>
        <w:sz w:val="18"/>
        <w:szCs w:val="18"/>
      </w:rPr>
      <w:t>Missouri Western State University</w:t>
    </w:r>
  </w:p>
  <w:p w:rsidR="00C0534C" w:rsidRDefault="00C0534C">
    <w:pPr>
      <w:spacing w:after="0" w:line="189" w:lineRule="exact"/>
      <w:rPr>
        <w:sz w:val="18"/>
        <w:szCs w:val="18"/>
      </w:rPr>
    </w:pPr>
    <w:r>
      <w:rPr>
        <w:sz w:val="18"/>
        <w:szCs w:val="18"/>
      </w:rPr>
      <w:t>RFP19-0</w:t>
    </w:r>
    <w:r w:rsidR="00A25495">
      <w:rPr>
        <w:sz w:val="18"/>
        <w:szCs w:val="18"/>
      </w:rPr>
      <w:t>87</w:t>
    </w:r>
  </w:p>
  <w:p w:rsidR="00C0534C" w:rsidRDefault="00E961FE">
    <w:pPr>
      <w:spacing w:after="0" w:line="189" w:lineRule="exact"/>
      <w:rPr>
        <w:sz w:val="18"/>
        <w:szCs w:val="18"/>
      </w:rPr>
    </w:pPr>
    <w:r>
      <w:rPr>
        <w:sz w:val="18"/>
        <w:szCs w:val="18"/>
      </w:rPr>
      <w:t>Athletic Corporate Sponsorship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F5D" w:rsidRDefault="00826F5D">
      <w:pPr>
        <w:spacing w:after="0" w:line="240" w:lineRule="auto"/>
      </w:pPr>
      <w:r>
        <w:separator/>
      </w:r>
    </w:p>
  </w:footnote>
  <w:footnote w:type="continuationSeparator" w:id="0">
    <w:p w:rsidR="00826F5D" w:rsidRDefault="00826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64C"/>
    <w:multiLevelType w:val="hybridMultilevel"/>
    <w:tmpl w:val="C5749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2DC"/>
    <w:multiLevelType w:val="hybridMultilevel"/>
    <w:tmpl w:val="2F82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7392D"/>
    <w:multiLevelType w:val="hybridMultilevel"/>
    <w:tmpl w:val="39FE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D5DE3"/>
    <w:multiLevelType w:val="hybridMultilevel"/>
    <w:tmpl w:val="0CCC6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0237D"/>
    <w:multiLevelType w:val="hybridMultilevel"/>
    <w:tmpl w:val="4B68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50005"/>
    <w:multiLevelType w:val="hybridMultilevel"/>
    <w:tmpl w:val="E540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B4A58"/>
    <w:multiLevelType w:val="hybridMultilevel"/>
    <w:tmpl w:val="91D8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E75EF"/>
    <w:multiLevelType w:val="hybridMultilevel"/>
    <w:tmpl w:val="C658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E7CD7"/>
    <w:multiLevelType w:val="hybridMultilevel"/>
    <w:tmpl w:val="1E2E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04122"/>
    <w:multiLevelType w:val="hybridMultilevel"/>
    <w:tmpl w:val="124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B6089"/>
    <w:multiLevelType w:val="hybridMultilevel"/>
    <w:tmpl w:val="6068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62743"/>
    <w:multiLevelType w:val="hybridMultilevel"/>
    <w:tmpl w:val="86CEF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1222A"/>
    <w:multiLevelType w:val="hybridMultilevel"/>
    <w:tmpl w:val="1A9C1224"/>
    <w:lvl w:ilvl="0" w:tplc="DC94C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85B99"/>
    <w:multiLevelType w:val="hybridMultilevel"/>
    <w:tmpl w:val="95E4E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62488"/>
    <w:multiLevelType w:val="hybridMultilevel"/>
    <w:tmpl w:val="6916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B226E"/>
    <w:multiLevelType w:val="hybridMultilevel"/>
    <w:tmpl w:val="3BA6B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52355"/>
    <w:multiLevelType w:val="hybridMultilevel"/>
    <w:tmpl w:val="721C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C52AA"/>
    <w:multiLevelType w:val="hybridMultilevel"/>
    <w:tmpl w:val="26944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71E281B"/>
    <w:multiLevelType w:val="hybridMultilevel"/>
    <w:tmpl w:val="95BA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B73FA"/>
    <w:multiLevelType w:val="hybridMultilevel"/>
    <w:tmpl w:val="8644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D19F4"/>
    <w:multiLevelType w:val="hybridMultilevel"/>
    <w:tmpl w:val="D148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E01BC"/>
    <w:multiLevelType w:val="hybridMultilevel"/>
    <w:tmpl w:val="6B8C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B4A41"/>
    <w:multiLevelType w:val="hybridMultilevel"/>
    <w:tmpl w:val="B980E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A1209"/>
    <w:multiLevelType w:val="hybridMultilevel"/>
    <w:tmpl w:val="0FA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E06BA0"/>
    <w:multiLevelType w:val="hybridMultilevel"/>
    <w:tmpl w:val="623E44FA"/>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27ED6"/>
    <w:multiLevelType w:val="hybridMultilevel"/>
    <w:tmpl w:val="D098F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82A11"/>
    <w:multiLevelType w:val="multilevel"/>
    <w:tmpl w:val="10FCD3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B91210E"/>
    <w:multiLevelType w:val="hybridMultilevel"/>
    <w:tmpl w:val="B26EDBA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0EA0"/>
    <w:multiLevelType w:val="hybridMultilevel"/>
    <w:tmpl w:val="72F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31A00"/>
    <w:multiLevelType w:val="hybridMultilevel"/>
    <w:tmpl w:val="D92E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567A8"/>
    <w:multiLevelType w:val="hybridMultilevel"/>
    <w:tmpl w:val="9DAA1412"/>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0"/>
  </w:num>
  <w:num w:numId="4">
    <w:abstractNumId w:val="21"/>
  </w:num>
  <w:num w:numId="5">
    <w:abstractNumId w:val="11"/>
  </w:num>
  <w:num w:numId="6">
    <w:abstractNumId w:val="26"/>
  </w:num>
  <w:num w:numId="7">
    <w:abstractNumId w:val="25"/>
  </w:num>
  <w:num w:numId="8">
    <w:abstractNumId w:val="29"/>
  </w:num>
  <w:num w:numId="9">
    <w:abstractNumId w:val="30"/>
  </w:num>
  <w:num w:numId="10">
    <w:abstractNumId w:val="33"/>
  </w:num>
  <w:num w:numId="11">
    <w:abstractNumId w:val="15"/>
  </w:num>
  <w:num w:numId="12">
    <w:abstractNumId w:val="35"/>
  </w:num>
  <w:num w:numId="13">
    <w:abstractNumId w:val="27"/>
  </w:num>
  <w:num w:numId="14">
    <w:abstractNumId w:val="31"/>
  </w:num>
  <w:num w:numId="15">
    <w:abstractNumId w:val="19"/>
  </w:num>
  <w:num w:numId="16">
    <w:abstractNumId w:val="9"/>
  </w:num>
  <w:num w:numId="17">
    <w:abstractNumId w:val="24"/>
  </w:num>
  <w:num w:numId="18">
    <w:abstractNumId w:val="4"/>
  </w:num>
  <w:num w:numId="19">
    <w:abstractNumId w:val="23"/>
  </w:num>
  <w:num w:numId="20">
    <w:abstractNumId w:val="16"/>
  </w:num>
  <w:num w:numId="21">
    <w:abstractNumId w:val="17"/>
  </w:num>
  <w:num w:numId="22">
    <w:abstractNumId w:val="5"/>
  </w:num>
  <w:num w:numId="23">
    <w:abstractNumId w:val="3"/>
  </w:num>
  <w:num w:numId="24">
    <w:abstractNumId w:val="34"/>
  </w:num>
  <w:num w:numId="25">
    <w:abstractNumId w:val="1"/>
  </w:num>
  <w:num w:numId="26">
    <w:abstractNumId w:val="2"/>
  </w:num>
  <w:num w:numId="27">
    <w:abstractNumId w:val="28"/>
  </w:num>
  <w:num w:numId="28">
    <w:abstractNumId w:val="20"/>
  </w:num>
  <w:num w:numId="29">
    <w:abstractNumId w:val="8"/>
  </w:num>
  <w:num w:numId="30">
    <w:abstractNumId w:val="14"/>
  </w:num>
  <w:num w:numId="31">
    <w:abstractNumId w:val="0"/>
  </w:num>
  <w:num w:numId="32">
    <w:abstractNumId w:val="13"/>
  </w:num>
  <w:num w:numId="33">
    <w:abstractNumId w:val="12"/>
  </w:num>
  <w:num w:numId="34">
    <w:abstractNumId w:val="7"/>
  </w:num>
  <w:num w:numId="35">
    <w:abstractNumId w:val="2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09"/>
    <w:rsid w:val="00000351"/>
    <w:rsid w:val="00000903"/>
    <w:rsid w:val="00000E4C"/>
    <w:rsid w:val="000027F0"/>
    <w:rsid w:val="000032FE"/>
    <w:rsid w:val="000035D9"/>
    <w:rsid w:val="0000382D"/>
    <w:rsid w:val="00003C9D"/>
    <w:rsid w:val="0000451C"/>
    <w:rsid w:val="0000687E"/>
    <w:rsid w:val="0000692B"/>
    <w:rsid w:val="00006E49"/>
    <w:rsid w:val="00006E61"/>
    <w:rsid w:val="00006F8E"/>
    <w:rsid w:val="000076A1"/>
    <w:rsid w:val="00007BD6"/>
    <w:rsid w:val="00007BED"/>
    <w:rsid w:val="00007F17"/>
    <w:rsid w:val="00010AAD"/>
    <w:rsid w:val="00010C01"/>
    <w:rsid w:val="00011921"/>
    <w:rsid w:val="00011AD6"/>
    <w:rsid w:val="00012612"/>
    <w:rsid w:val="00012C88"/>
    <w:rsid w:val="000135AC"/>
    <w:rsid w:val="0001397F"/>
    <w:rsid w:val="00013D17"/>
    <w:rsid w:val="00014187"/>
    <w:rsid w:val="00014733"/>
    <w:rsid w:val="00015443"/>
    <w:rsid w:val="00016211"/>
    <w:rsid w:val="000162FE"/>
    <w:rsid w:val="000169D1"/>
    <w:rsid w:val="00016E13"/>
    <w:rsid w:val="000175D8"/>
    <w:rsid w:val="0001797E"/>
    <w:rsid w:val="00017B11"/>
    <w:rsid w:val="00020EF8"/>
    <w:rsid w:val="0002164B"/>
    <w:rsid w:val="000220BC"/>
    <w:rsid w:val="000220E2"/>
    <w:rsid w:val="00022241"/>
    <w:rsid w:val="00022375"/>
    <w:rsid w:val="00022409"/>
    <w:rsid w:val="00022828"/>
    <w:rsid w:val="00022876"/>
    <w:rsid w:val="0002347B"/>
    <w:rsid w:val="000234E3"/>
    <w:rsid w:val="00023EC5"/>
    <w:rsid w:val="0002477B"/>
    <w:rsid w:val="00024780"/>
    <w:rsid w:val="00024C5A"/>
    <w:rsid w:val="00024CEF"/>
    <w:rsid w:val="0002550A"/>
    <w:rsid w:val="00026171"/>
    <w:rsid w:val="0002652A"/>
    <w:rsid w:val="0002688A"/>
    <w:rsid w:val="00026A2B"/>
    <w:rsid w:val="0002752E"/>
    <w:rsid w:val="00027A4C"/>
    <w:rsid w:val="00030B01"/>
    <w:rsid w:val="00031D8A"/>
    <w:rsid w:val="0003235C"/>
    <w:rsid w:val="0003347E"/>
    <w:rsid w:val="000336FE"/>
    <w:rsid w:val="00033BBF"/>
    <w:rsid w:val="00033D29"/>
    <w:rsid w:val="00034270"/>
    <w:rsid w:val="0003521F"/>
    <w:rsid w:val="0003679D"/>
    <w:rsid w:val="000367F2"/>
    <w:rsid w:val="00036A0A"/>
    <w:rsid w:val="000372DB"/>
    <w:rsid w:val="00037F08"/>
    <w:rsid w:val="00041C03"/>
    <w:rsid w:val="00042D89"/>
    <w:rsid w:val="00042D9B"/>
    <w:rsid w:val="00043410"/>
    <w:rsid w:val="00043BEA"/>
    <w:rsid w:val="0004418E"/>
    <w:rsid w:val="00044B0B"/>
    <w:rsid w:val="00046211"/>
    <w:rsid w:val="0004783E"/>
    <w:rsid w:val="00047F6F"/>
    <w:rsid w:val="00050642"/>
    <w:rsid w:val="00050930"/>
    <w:rsid w:val="00050CAF"/>
    <w:rsid w:val="00050DB0"/>
    <w:rsid w:val="00051182"/>
    <w:rsid w:val="00051888"/>
    <w:rsid w:val="00051B92"/>
    <w:rsid w:val="00053079"/>
    <w:rsid w:val="000531D2"/>
    <w:rsid w:val="000536EB"/>
    <w:rsid w:val="000543F5"/>
    <w:rsid w:val="00054BF5"/>
    <w:rsid w:val="00055028"/>
    <w:rsid w:val="0005512F"/>
    <w:rsid w:val="00055B28"/>
    <w:rsid w:val="0005651C"/>
    <w:rsid w:val="00056825"/>
    <w:rsid w:val="0005685B"/>
    <w:rsid w:val="00057103"/>
    <w:rsid w:val="00060547"/>
    <w:rsid w:val="00060665"/>
    <w:rsid w:val="00060B9D"/>
    <w:rsid w:val="00060D0D"/>
    <w:rsid w:val="000616B6"/>
    <w:rsid w:val="000619C9"/>
    <w:rsid w:val="00061EC7"/>
    <w:rsid w:val="0006232D"/>
    <w:rsid w:val="00062343"/>
    <w:rsid w:val="00063120"/>
    <w:rsid w:val="00063EF1"/>
    <w:rsid w:val="0006450E"/>
    <w:rsid w:val="00064728"/>
    <w:rsid w:val="000648D8"/>
    <w:rsid w:val="00064EE4"/>
    <w:rsid w:val="0006500E"/>
    <w:rsid w:val="00065202"/>
    <w:rsid w:val="00065778"/>
    <w:rsid w:val="000665E3"/>
    <w:rsid w:val="000666F3"/>
    <w:rsid w:val="00066860"/>
    <w:rsid w:val="000675BB"/>
    <w:rsid w:val="00070B9F"/>
    <w:rsid w:val="00071719"/>
    <w:rsid w:val="00071B73"/>
    <w:rsid w:val="0007498B"/>
    <w:rsid w:val="00075327"/>
    <w:rsid w:val="00075559"/>
    <w:rsid w:val="00075C11"/>
    <w:rsid w:val="000760AA"/>
    <w:rsid w:val="0007688B"/>
    <w:rsid w:val="000768E2"/>
    <w:rsid w:val="00076CF3"/>
    <w:rsid w:val="00077BD0"/>
    <w:rsid w:val="000801C2"/>
    <w:rsid w:val="0008054D"/>
    <w:rsid w:val="00081072"/>
    <w:rsid w:val="00081B5F"/>
    <w:rsid w:val="00081F79"/>
    <w:rsid w:val="00082723"/>
    <w:rsid w:val="0008284B"/>
    <w:rsid w:val="00083063"/>
    <w:rsid w:val="00084039"/>
    <w:rsid w:val="00084285"/>
    <w:rsid w:val="0008464B"/>
    <w:rsid w:val="00085146"/>
    <w:rsid w:val="00086E5E"/>
    <w:rsid w:val="00087116"/>
    <w:rsid w:val="00087BDF"/>
    <w:rsid w:val="00087D1A"/>
    <w:rsid w:val="00087E15"/>
    <w:rsid w:val="0009059C"/>
    <w:rsid w:val="00090E3B"/>
    <w:rsid w:val="000911D1"/>
    <w:rsid w:val="00091299"/>
    <w:rsid w:val="0009138E"/>
    <w:rsid w:val="00091CB7"/>
    <w:rsid w:val="000922CC"/>
    <w:rsid w:val="000929AB"/>
    <w:rsid w:val="0009458E"/>
    <w:rsid w:val="00094740"/>
    <w:rsid w:val="00095DA9"/>
    <w:rsid w:val="00096399"/>
    <w:rsid w:val="000963C7"/>
    <w:rsid w:val="00096727"/>
    <w:rsid w:val="0009772C"/>
    <w:rsid w:val="000979F5"/>
    <w:rsid w:val="000A04AC"/>
    <w:rsid w:val="000A05A6"/>
    <w:rsid w:val="000A0ED3"/>
    <w:rsid w:val="000A144B"/>
    <w:rsid w:val="000A219D"/>
    <w:rsid w:val="000A2F04"/>
    <w:rsid w:val="000A3634"/>
    <w:rsid w:val="000A4351"/>
    <w:rsid w:val="000A4B15"/>
    <w:rsid w:val="000A4BEF"/>
    <w:rsid w:val="000A55CB"/>
    <w:rsid w:val="000A59E2"/>
    <w:rsid w:val="000A5EF2"/>
    <w:rsid w:val="000A5EFA"/>
    <w:rsid w:val="000A72C4"/>
    <w:rsid w:val="000A7303"/>
    <w:rsid w:val="000A7C6E"/>
    <w:rsid w:val="000A7F58"/>
    <w:rsid w:val="000B05F5"/>
    <w:rsid w:val="000B1101"/>
    <w:rsid w:val="000B163F"/>
    <w:rsid w:val="000B1BB5"/>
    <w:rsid w:val="000B27A2"/>
    <w:rsid w:val="000B2D75"/>
    <w:rsid w:val="000B3748"/>
    <w:rsid w:val="000B4F13"/>
    <w:rsid w:val="000B50E0"/>
    <w:rsid w:val="000B5486"/>
    <w:rsid w:val="000B5CFF"/>
    <w:rsid w:val="000B61B0"/>
    <w:rsid w:val="000B6786"/>
    <w:rsid w:val="000B6A70"/>
    <w:rsid w:val="000B6B78"/>
    <w:rsid w:val="000B6EF1"/>
    <w:rsid w:val="000B71D8"/>
    <w:rsid w:val="000B7DD8"/>
    <w:rsid w:val="000C0174"/>
    <w:rsid w:val="000C0452"/>
    <w:rsid w:val="000C0B68"/>
    <w:rsid w:val="000C156D"/>
    <w:rsid w:val="000C25D2"/>
    <w:rsid w:val="000C26D6"/>
    <w:rsid w:val="000C2DDA"/>
    <w:rsid w:val="000C3BE4"/>
    <w:rsid w:val="000C3EDF"/>
    <w:rsid w:val="000C40CE"/>
    <w:rsid w:val="000C564B"/>
    <w:rsid w:val="000C5A2D"/>
    <w:rsid w:val="000C6924"/>
    <w:rsid w:val="000C69DA"/>
    <w:rsid w:val="000C76C8"/>
    <w:rsid w:val="000D080A"/>
    <w:rsid w:val="000D0833"/>
    <w:rsid w:val="000D0DE3"/>
    <w:rsid w:val="000D1105"/>
    <w:rsid w:val="000D1265"/>
    <w:rsid w:val="000D3859"/>
    <w:rsid w:val="000D3A5C"/>
    <w:rsid w:val="000D40B4"/>
    <w:rsid w:val="000D4FE5"/>
    <w:rsid w:val="000D54A9"/>
    <w:rsid w:val="000D605E"/>
    <w:rsid w:val="000D6C7F"/>
    <w:rsid w:val="000D702B"/>
    <w:rsid w:val="000E02E6"/>
    <w:rsid w:val="000E09C1"/>
    <w:rsid w:val="000E0C24"/>
    <w:rsid w:val="000E19D2"/>
    <w:rsid w:val="000E2990"/>
    <w:rsid w:val="000E2F7E"/>
    <w:rsid w:val="000E3185"/>
    <w:rsid w:val="000E37FD"/>
    <w:rsid w:val="000E389D"/>
    <w:rsid w:val="000E4AF5"/>
    <w:rsid w:val="000E4F8B"/>
    <w:rsid w:val="000E5789"/>
    <w:rsid w:val="000E58FB"/>
    <w:rsid w:val="000E6B8A"/>
    <w:rsid w:val="000E7182"/>
    <w:rsid w:val="000E7384"/>
    <w:rsid w:val="000E7765"/>
    <w:rsid w:val="000F0F30"/>
    <w:rsid w:val="000F15ED"/>
    <w:rsid w:val="000F1872"/>
    <w:rsid w:val="000F243B"/>
    <w:rsid w:val="000F2B97"/>
    <w:rsid w:val="000F3EC6"/>
    <w:rsid w:val="000F3ED4"/>
    <w:rsid w:val="000F5165"/>
    <w:rsid w:val="000F5F03"/>
    <w:rsid w:val="000F64D9"/>
    <w:rsid w:val="000F676B"/>
    <w:rsid w:val="000F70CB"/>
    <w:rsid w:val="000F71FF"/>
    <w:rsid w:val="000F78BB"/>
    <w:rsid w:val="000F78E7"/>
    <w:rsid w:val="000F7A1B"/>
    <w:rsid w:val="00100020"/>
    <w:rsid w:val="001001FC"/>
    <w:rsid w:val="001003BF"/>
    <w:rsid w:val="001008D5"/>
    <w:rsid w:val="00100B91"/>
    <w:rsid w:val="00100F2C"/>
    <w:rsid w:val="001017B1"/>
    <w:rsid w:val="001018F2"/>
    <w:rsid w:val="00102C13"/>
    <w:rsid w:val="0010362E"/>
    <w:rsid w:val="0010537F"/>
    <w:rsid w:val="00106A65"/>
    <w:rsid w:val="001078B7"/>
    <w:rsid w:val="001078D5"/>
    <w:rsid w:val="00107F05"/>
    <w:rsid w:val="001103B6"/>
    <w:rsid w:val="00111A80"/>
    <w:rsid w:val="00111E4E"/>
    <w:rsid w:val="00112599"/>
    <w:rsid w:val="0011359B"/>
    <w:rsid w:val="00114146"/>
    <w:rsid w:val="00114455"/>
    <w:rsid w:val="00116016"/>
    <w:rsid w:val="00116E50"/>
    <w:rsid w:val="001170AB"/>
    <w:rsid w:val="00117E5F"/>
    <w:rsid w:val="001204B8"/>
    <w:rsid w:val="0012094E"/>
    <w:rsid w:val="00120B3D"/>
    <w:rsid w:val="00120FF9"/>
    <w:rsid w:val="00121C5E"/>
    <w:rsid w:val="00122275"/>
    <w:rsid w:val="0012245D"/>
    <w:rsid w:val="001231F0"/>
    <w:rsid w:val="00124696"/>
    <w:rsid w:val="00125BAC"/>
    <w:rsid w:val="00125FA1"/>
    <w:rsid w:val="00126924"/>
    <w:rsid w:val="00127780"/>
    <w:rsid w:val="00127AC9"/>
    <w:rsid w:val="00127D25"/>
    <w:rsid w:val="0013138A"/>
    <w:rsid w:val="0013203F"/>
    <w:rsid w:val="00132C0B"/>
    <w:rsid w:val="00132D8F"/>
    <w:rsid w:val="00132FAA"/>
    <w:rsid w:val="0013361A"/>
    <w:rsid w:val="00134245"/>
    <w:rsid w:val="00134A44"/>
    <w:rsid w:val="00136F08"/>
    <w:rsid w:val="00137136"/>
    <w:rsid w:val="00137348"/>
    <w:rsid w:val="001377E1"/>
    <w:rsid w:val="00140C97"/>
    <w:rsid w:val="00140DF1"/>
    <w:rsid w:val="001426F5"/>
    <w:rsid w:val="00142EA1"/>
    <w:rsid w:val="001430F5"/>
    <w:rsid w:val="00143656"/>
    <w:rsid w:val="001438CD"/>
    <w:rsid w:val="001438FD"/>
    <w:rsid w:val="0014406C"/>
    <w:rsid w:val="00144F0D"/>
    <w:rsid w:val="00145990"/>
    <w:rsid w:val="00145BFE"/>
    <w:rsid w:val="00145D68"/>
    <w:rsid w:val="0014667D"/>
    <w:rsid w:val="00146831"/>
    <w:rsid w:val="00146EB2"/>
    <w:rsid w:val="00147939"/>
    <w:rsid w:val="00147EDC"/>
    <w:rsid w:val="001506C5"/>
    <w:rsid w:val="00150A85"/>
    <w:rsid w:val="001511E0"/>
    <w:rsid w:val="00152E53"/>
    <w:rsid w:val="00152E75"/>
    <w:rsid w:val="00152E7A"/>
    <w:rsid w:val="001539D1"/>
    <w:rsid w:val="00155F20"/>
    <w:rsid w:val="00156392"/>
    <w:rsid w:val="00156AA9"/>
    <w:rsid w:val="00156D77"/>
    <w:rsid w:val="00156F42"/>
    <w:rsid w:val="00157AE7"/>
    <w:rsid w:val="0016031E"/>
    <w:rsid w:val="001606A1"/>
    <w:rsid w:val="001607EC"/>
    <w:rsid w:val="001609EE"/>
    <w:rsid w:val="00161817"/>
    <w:rsid w:val="001619C0"/>
    <w:rsid w:val="00161C99"/>
    <w:rsid w:val="00161DA0"/>
    <w:rsid w:val="00162AD6"/>
    <w:rsid w:val="00163210"/>
    <w:rsid w:val="0016325A"/>
    <w:rsid w:val="001632CB"/>
    <w:rsid w:val="001635CA"/>
    <w:rsid w:val="0016382C"/>
    <w:rsid w:val="001650E9"/>
    <w:rsid w:val="0016522C"/>
    <w:rsid w:val="001655B3"/>
    <w:rsid w:val="00166AE5"/>
    <w:rsid w:val="00166B1F"/>
    <w:rsid w:val="001707E8"/>
    <w:rsid w:val="00170FE8"/>
    <w:rsid w:val="001710A4"/>
    <w:rsid w:val="001712CE"/>
    <w:rsid w:val="00171C74"/>
    <w:rsid w:val="00171F3A"/>
    <w:rsid w:val="001723AA"/>
    <w:rsid w:val="00172683"/>
    <w:rsid w:val="00172848"/>
    <w:rsid w:val="00172878"/>
    <w:rsid w:val="0017303F"/>
    <w:rsid w:val="0017438C"/>
    <w:rsid w:val="00175688"/>
    <w:rsid w:val="001756A6"/>
    <w:rsid w:val="001766E7"/>
    <w:rsid w:val="00176806"/>
    <w:rsid w:val="00176B2B"/>
    <w:rsid w:val="0017713C"/>
    <w:rsid w:val="00177E29"/>
    <w:rsid w:val="001803A0"/>
    <w:rsid w:val="00181063"/>
    <w:rsid w:val="001813EC"/>
    <w:rsid w:val="00181F24"/>
    <w:rsid w:val="001821A1"/>
    <w:rsid w:val="0018220D"/>
    <w:rsid w:val="00182391"/>
    <w:rsid w:val="00182501"/>
    <w:rsid w:val="00182ABA"/>
    <w:rsid w:val="00182C09"/>
    <w:rsid w:val="00183131"/>
    <w:rsid w:val="00183197"/>
    <w:rsid w:val="001832C1"/>
    <w:rsid w:val="0018358C"/>
    <w:rsid w:val="00183AA5"/>
    <w:rsid w:val="00183C99"/>
    <w:rsid w:val="00184397"/>
    <w:rsid w:val="00184C98"/>
    <w:rsid w:val="00185026"/>
    <w:rsid w:val="00185A94"/>
    <w:rsid w:val="00185D8E"/>
    <w:rsid w:val="0018644F"/>
    <w:rsid w:val="0018664C"/>
    <w:rsid w:val="00186C08"/>
    <w:rsid w:val="001872F0"/>
    <w:rsid w:val="00187471"/>
    <w:rsid w:val="001900C7"/>
    <w:rsid w:val="0019062D"/>
    <w:rsid w:val="001916E4"/>
    <w:rsid w:val="001917C4"/>
    <w:rsid w:val="00191CD0"/>
    <w:rsid w:val="0019275C"/>
    <w:rsid w:val="00193C90"/>
    <w:rsid w:val="001944E4"/>
    <w:rsid w:val="00194A1F"/>
    <w:rsid w:val="00194E7A"/>
    <w:rsid w:val="00194F5F"/>
    <w:rsid w:val="0019540D"/>
    <w:rsid w:val="00195821"/>
    <w:rsid w:val="00195EE6"/>
    <w:rsid w:val="0019654A"/>
    <w:rsid w:val="001A03CB"/>
    <w:rsid w:val="001A0F7A"/>
    <w:rsid w:val="001A117B"/>
    <w:rsid w:val="001A1A3E"/>
    <w:rsid w:val="001A1C5B"/>
    <w:rsid w:val="001A2C59"/>
    <w:rsid w:val="001A5082"/>
    <w:rsid w:val="001A5686"/>
    <w:rsid w:val="001A6394"/>
    <w:rsid w:val="001A652C"/>
    <w:rsid w:val="001A72D6"/>
    <w:rsid w:val="001A75A2"/>
    <w:rsid w:val="001A7912"/>
    <w:rsid w:val="001A7CBD"/>
    <w:rsid w:val="001B0CD5"/>
    <w:rsid w:val="001B11E5"/>
    <w:rsid w:val="001B1449"/>
    <w:rsid w:val="001B1870"/>
    <w:rsid w:val="001B1C2E"/>
    <w:rsid w:val="001B23F6"/>
    <w:rsid w:val="001B2873"/>
    <w:rsid w:val="001B28DF"/>
    <w:rsid w:val="001B2DC5"/>
    <w:rsid w:val="001B3A9F"/>
    <w:rsid w:val="001B3B97"/>
    <w:rsid w:val="001B4151"/>
    <w:rsid w:val="001B495D"/>
    <w:rsid w:val="001B4E83"/>
    <w:rsid w:val="001B4F99"/>
    <w:rsid w:val="001B547C"/>
    <w:rsid w:val="001B550E"/>
    <w:rsid w:val="001B55C3"/>
    <w:rsid w:val="001B55DF"/>
    <w:rsid w:val="001B58F6"/>
    <w:rsid w:val="001B5B9D"/>
    <w:rsid w:val="001B700B"/>
    <w:rsid w:val="001B7770"/>
    <w:rsid w:val="001B79F8"/>
    <w:rsid w:val="001B7A4C"/>
    <w:rsid w:val="001B7A82"/>
    <w:rsid w:val="001C065E"/>
    <w:rsid w:val="001C06D9"/>
    <w:rsid w:val="001C07D4"/>
    <w:rsid w:val="001C1098"/>
    <w:rsid w:val="001C16F0"/>
    <w:rsid w:val="001C317A"/>
    <w:rsid w:val="001C4807"/>
    <w:rsid w:val="001C4D0B"/>
    <w:rsid w:val="001C4EF7"/>
    <w:rsid w:val="001C5768"/>
    <w:rsid w:val="001C58FD"/>
    <w:rsid w:val="001C5F2A"/>
    <w:rsid w:val="001C617C"/>
    <w:rsid w:val="001C667E"/>
    <w:rsid w:val="001D0E47"/>
    <w:rsid w:val="001D0FCB"/>
    <w:rsid w:val="001D149F"/>
    <w:rsid w:val="001D17AB"/>
    <w:rsid w:val="001D239B"/>
    <w:rsid w:val="001D25CD"/>
    <w:rsid w:val="001D2C11"/>
    <w:rsid w:val="001D3929"/>
    <w:rsid w:val="001D466D"/>
    <w:rsid w:val="001D4894"/>
    <w:rsid w:val="001D48B5"/>
    <w:rsid w:val="001D4998"/>
    <w:rsid w:val="001D572D"/>
    <w:rsid w:val="001D5BB1"/>
    <w:rsid w:val="001D5EA4"/>
    <w:rsid w:val="001D5F87"/>
    <w:rsid w:val="001D61DB"/>
    <w:rsid w:val="001D62EC"/>
    <w:rsid w:val="001D6971"/>
    <w:rsid w:val="001D797E"/>
    <w:rsid w:val="001D79A3"/>
    <w:rsid w:val="001D7C42"/>
    <w:rsid w:val="001E0A74"/>
    <w:rsid w:val="001E176F"/>
    <w:rsid w:val="001E1F0C"/>
    <w:rsid w:val="001E1FF2"/>
    <w:rsid w:val="001E268D"/>
    <w:rsid w:val="001E2776"/>
    <w:rsid w:val="001E391E"/>
    <w:rsid w:val="001E3B6C"/>
    <w:rsid w:val="001E4ACF"/>
    <w:rsid w:val="001E52BC"/>
    <w:rsid w:val="001E602C"/>
    <w:rsid w:val="001E63E1"/>
    <w:rsid w:val="001E675B"/>
    <w:rsid w:val="001E6916"/>
    <w:rsid w:val="001E6ED7"/>
    <w:rsid w:val="001E6FE1"/>
    <w:rsid w:val="001E766B"/>
    <w:rsid w:val="001E7766"/>
    <w:rsid w:val="001E7D74"/>
    <w:rsid w:val="001E7EA3"/>
    <w:rsid w:val="001F039B"/>
    <w:rsid w:val="001F10D6"/>
    <w:rsid w:val="001F2BCD"/>
    <w:rsid w:val="001F2BD0"/>
    <w:rsid w:val="001F2E57"/>
    <w:rsid w:val="001F3B6A"/>
    <w:rsid w:val="001F4A02"/>
    <w:rsid w:val="001F5CE6"/>
    <w:rsid w:val="001F5E6F"/>
    <w:rsid w:val="001F5FAC"/>
    <w:rsid w:val="001F6CA8"/>
    <w:rsid w:val="001F6D1A"/>
    <w:rsid w:val="001F7190"/>
    <w:rsid w:val="001F74A2"/>
    <w:rsid w:val="001F790C"/>
    <w:rsid w:val="00200BA5"/>
    <w:rsid w:val="00200F30"/>
    <w:rsid w:val="002017E3"/>
    <w:rsid w:val="0020213A"/>
    <w:rsid w:val="00202370"/>
    <w:rsid w:val="00202390"/>
    <w:rsid w:val="002032EA"/>
    <w:rsid w:val="00203397"/>
    <w:rsid w:val="002039E1"/>
    <w:rsid w:val="00203B99"/>
    <w:rsid w:val="00204E7E"/>
    <w:rsid w:val="00204FCD"/>
    <w:rsid w:val="0020560B"/>
    <w:rsid w:val="002057ED"/>
    <w:rsid w:val="00206F5C"/>
    <w:rsid w:val="002072D2"/>
    <w:rsid w:val="00207347"/>
    <w:rsid w:val="00207BF1"/>
    <w:rsid w:val="00207CE9"/>
    <w:rsid w:val="00210BFB"/>
    <w:rsid w:val="00210C80"/>
    <w:rsid w:val="00211123"/>
    <w:rsid w:val="00211457"/>
    <w:rsid w:val="0021162B"/>
    <w:rsid w:val="002127C9"/>
    <w:rsid w:val="002128CE"/>
    <w:rsid w:val="00212AA9"/>
    <w:rsid w:val="00212D11"/>
    <w:rsid w:val="00212EFA"/>
    <w:rsid w:val="00213217"/>
    <w:rsid w:val="00213269"/>
    <w:rsid w:val="00213EAC"/>
    <w:rsid w:val="00214275"/>
    <w:rsid w:val="002148AD"/>
    <w:rsid w:val="00214CC6"/>
    <w:rsid w:val="00216ABE"/>
    <w:rsid w:val="00216E68"/>
    <w:rsid w:val="0022009B"/>
    <w:rsid w:val="002203AD"/>
    <w:rsid w:val="0022076F"/>
    <w:rsid w:val="00220BE5"/>
    <w:rsid w:val="00221208"/>
    <w:rsid w:val="002212D3"/>
    <w:rsid w:val="00221361"/>
    <w:rsid w:val="00221390"/>
    <w:rsid w:val="00221ADB"/>
    <w:rsid w:val="00221E2D"/>
    <w:rsid w:val="00222219"/>
    <w:rsid w:val="002223AA"/>
    <w:rsid w:val="00222445"/>
    <w:rsid w:val="00222A6B"/>
    <w:rsid w:val="00222F1E"/>
    <w:rsid w:val="00223EC3"/>
    <w:rsid w:val="0022475D"/>
    <w:rsid w:val="00225093"/>
    <w:rsid w:val="00225245"/>
    <w:rsid w:val="00225ACA"/>
    <w:rsid w:val="00225C16"/>
    <w:rsid w:val="0022626F"/>
    <w:rsid w:val="00226472"/>
    <w:rsid w:val="00226822"/>
    <w:rsid w:val="0022706F"/>
    <w:rsid w:val="002275BB"/>
    <w:rsid w:val="002276FF"/>
    <w:rsid w:val="00227A7A"/>
    <w:rsid w:val="00227C03"/>
    <w:rsid w:val="00227ED8"/>
    <w:rsid w:val="00230239"/>
    <w:rsid w:val="002310EF"/>
    <w:rsid w:val="002319E2"/>
    <w:rsid w:val="00231A4B"/>
    <w:rsid w:val="0023275D"/>
    <w:rsid w:val="002328D4"/>
    <w:rsid w:val="00233A8F"/>
    <w:rsid w:val="002346FB"/>
    <w:rsid w:val="00234936"/>
    <w:rsid w:val="00234D23"/>
    <w:rsid w:val="00235E14"/>
    <w:rsid w:val="002360E6"/>
    <w:rsid w:val="00236304"/>
    <w:rsid w:val="00236F20"/>
    <w:rsid w:val="00237A59"/>
    <w:rsid w:val="00237DC3"/>
    <w:rsid w:val="00237E8E"/>
    <w:rsid w:val="0024015E"/>
    <w:rsid w:val="00240A99"/>
    <w:rsid w:val="0024298A"/>
    <w:rsid w:val="002439A2"/>
    <w:rsid w:val="002450BE"/>
    <w:rsid w:val="00245C74"/>
    <w:rsid w:val="002466C5"/>
    <w:rsid w:val="00247337"/>
    <w:rsid w:val="0025002D"/>
    <w:rsid w:val="00250F8D"/>
    <w:rsid w:val="002512DC"/>
    <w:rsid w:val="0025144D"/>
    <w:rsid w:val="00251A1F"/>
    <w:rsid w:val="00251D9F"/>
    <w:rsid w:val="002524A5"/>
    <w:rsid w:val="00252676"/>
    <w:rsid w:val="00252919"/>
    <w:rsid w:val="002531CA"/>
    <w:rsid w:val="002545D6"/>
    <w:rsid w:val="002548FD"/>
    <w:rsid w:val="0025586C"/>
    <w:rsid w:val="002560B5"/>
    <w:rsid w:val="002564FE"/>
    <w:rsid w:val="00256686"/>
    <w:rsid w:val="002601DE"/>
    <w:rsid w:val="00260468"/>
    <w:rsid w:val="00260BE6"/>
    <w:rsid w:val="002610CD"/>
    <w:rsid w:val="0026156F"/>
    <w:rsid w:val="00261894"/>
    <w:rsid w:val="00261BEA"/>
    <w:rsid w:val="00261C5A"/>
    <w:rsid w:val="00262853"/>
    <w:rsid w:val="002629E3"/>
    <w:rsid w:val="002633E1"/>
    <w:rsid w:val="00264090"/>
    <w:rsid w:val="00265034"/>
    <w:rsid w:val="00265409"/>
    <w:rsid w:val="002658DF"/>
    <w:rsid w:val="002664F2"/>
    <w:rsid w:val="00266959"/>
    <w:rsid w:val="00266AA8"/>
    <w:rsid w:val="00266F45"/>
    <w:rsid w:val="00267039"/>
    <w:rsid w:val="00267F66"/>
    <w:rsid w:val="00270764"/>
    <w:rsid w:val="00270CDC"/>
    <w:rsid w:val="00274593"/>
    <w:rsid w:val="00274C83"/>
    <w:rsid w:val="00274D61"/>
    <w:rsid w:val="00274FBD"/>
    <w:rsid w:val="002759CC"/>
    <w:rsid w:val="00276605"/>
    <w:rsid w:val="00276AB1"/>
    <w:rsid w:val="00276E08"/>
    <w:rsid w:val="002800E9"/>
    <w:rsid w:val="00280E3B"/>
    <w:rsid w:val="002827B6"/>
    <w:rsid w:val="00282CDC"/>
    <w:rsid w:val="00282DDC"/>
    <w:rsid w:val="00282E87"/>
    <w:rsid w:val="00283176"/>
    <w:rsid w:val="002831B4"/>
    <w:rsid w:val="00283727"/>
    <w:rsid w:val="00283EB3"/>
    <w:rsid w:val="002843E5"/>
    <w:rsid w:val="00285186"/>
    <w:rsid w:val="002866E9"/>
    <w:rsid w:val="002871B4"/>
    <w:rsid w:val="00287563"/>
    <w:rsid w:val="002878D6"/>
    <w:rsid w:val="00287EE9"/>
    <w:rsid w:val="00290697"/>
    <w:rsid w:val="00290A5D"/>
    <w:rsid w:val="00290E63"/>
    <w:rsid w:val="00291111"/>
    <w:rsid w:val="00291A84"/>
    <w:rsid w:val="00291C18"/>
    <w:rsid w:val="00291F15"/>
    <w:rsid w:val="00292BE8"/>
    <w:rsid w:val="00294762"/>
    <w:rsid w:val="00294B37"/>
    <w:rsid w:val="00294BC2"/>
    <w:rsid w:val="00294D45"/>
    <w:rsid w:val="00296449"/>
    <w:rsid w:val="0029722A"/>
    <w:rsid w:val="00297454"/>
    <w:rsid w:val="002A019C"/>
    <w:rsid w:val="002A0E0B"/>
    <w:rsid w:val="002A0FD8"/>
    <w:rsid w:val="002A26F1"/>
    <w:rsid w:val="002A350E"/>
    <w:rsid w:val="002A366B"/>
    <w:rsid w:val="002A386A"/>
    <w:rsid w:val="002A3D68"/>
    <w:rsid w:val="002A3DA4"/>
    <w:rsid w:val="002A4252"/>
    <w:rsid w:val="002A479E"/>
    <w:rsid w:val="002A488E"/>
    <w:rsid w:val="002A4AF0"/>
    <w:rsid w:val="002A4B07"/>
    <w:rsid w:val="002A4B55"/>
    <w:rsid w:val="002A4B72"/>
    <w:rsid w:val="002A4C98"/>
    <w:rsid w:val="002A50D1"/>
    <w:rsid w:val="002A577F"/>
    <w:rsid w:val="002A5DDD"/>
    <w:rsid w:val="002A6564"/>
    <w:rsid w:val="002B01B4"/>
    <w:rsid w:val="002B121E"/>
    <w:rsid w:val="002B1F70"/>
    <w:rsid w:val="002B1FA7"/>
    <w:rsid w:val="002B1FC9"/>
    <w:rsid w:val="002B36E0"/>
    <w:rsid w:val="002B3F3C"/>
    <w:rsid w:val="002B5045"/>
    <w:rsid w:val="002B5073"/>
    <w:rsid w:val="002B5F40"/>
    <w:rsid w:val="002B7234"/>
    <w:rsid w:val="002C00F9"/>
    <w:rsid w:val="002C03A1"/>
    <w:rsid w:val="002C04E1"/>
    <w:rsid w:val="002C07ED"/>
    <w:rsid w:val="002C0A88"/>
    <w:rsid w:val="002C2032"/>
    <w:rsid w:val="002C29DA"/>
    <w:rsid w:val="002C318A"/>
    <w:rsid w:val="002C33A8"/>
    <w:rsid w:val="002C3C11"/>
    <w:rsid w:val="002C3D0E"/>
    <w:rsid w:val="002C47AB"/>
    <w:rsid w:val="002C4A95"/>
    <w:rsid w:val="002C5B74"/>
    <w:rsid w:val="002C6765"/>
    <w:rsid w:val="002C7476"/>
    <w:rsid w:val="002C78A2"/>
    <w:rsid w:val="002C798B"/>
    <w:rsid w:val="002D025F"/>
    <w:rsid w:val="002D0861"/>
    <w:rsid w:val="002D0A34"/>
    <w:rsid w:val="002D16CC"/>
    <w:rsid w:val="002D19B9"/>
    <w:rsid w:val="002D2993"/>
    <w:rsid w:val="002D3479"/>
    <w:rsid w:val="002D35B4"/>
    <w:rsid w:val="002D39BA"/>
    <w:rsid w:val="002D3BC9"/>
    <w:rsid w:val="002D50E1"/>
    <w:rsid w:val="002D533F"/>
    <w:rsid w:val="002D5966"/>
    <w:rsid w:val="002D5DC3"/>
    <w:rsid w:val="002D5EFB"/>
    <w:rsid w:val="002D6233"/>
    <w:rsid w:val="002D62F2"/>
    <w:rsid w:val="002D6AE1"/>
    <w:rsid w:val="002E0F83"/>
    <w:rsid w:val="002E170D"/>
    <w:rsid w:val="002E2594"/>
    <w:rsid w:val="002E295F"/>
    <w:rsid w:val="002E2F94"/>
    <w:rsid w:val="002E32E8"/>
    <w:rsid w:val="002E3665"/>
    <w:rsid w:val="002E3CCA"/>
    <w:rsid w:val="002E3D66"/>
    <w:rsid w:val="002E5951"/>
    <w:rsid w:val="002E5B62"/>
    <w:rsid w:val="002E5EDC"/>
    <w:rsid w:val="002E6028"/>
    <w:rsid w:val="002E65DD"/>
    <w:rsid w:val="002E6D85"/>
    <w:rsid w:val="002E6EB8"/>
    <w:rsid w:val="002E77AC"/>
    <w:rsid w:val="002F0148"/>
    <w:rsid w:val="002F03CF"/>
    <w:rsid w:val="002F29DB"/>
    <w:rsid w:val="002F2D32"/>
    <w:rsid w:val="002F3041"/>
    <w:rsid w:val="002F3E23"/>
    <w:rsid w:val="002F5FF7"/>
    <w:rsid w:val="002F722A"/>
    <w:rsid w:val="002F7CFC"/>
    <w:rsid w:val="002F7F17"/>
    <w:rsid w:val="00300D37"/>
    <w:rsid w:val="00301698"/>
    <w:rsid w:val="003019BD"/>
    <w:rsid w:val="0030261B"/>
    <w:rsid w:val="0030271B"/>
    <w:rsid w:val="0030335D"/>
    <w:rsid w:val="003038BF"/>
    <w:rsid w:val="00303F46"/>
    <w:rsid w:val="00304022"/>
    <w:rsid w:val="0030485E"/>
    <w:rsid w:val="00304B37"/>
    <w:rsid w:val="00305E80"/>
    <w:rsid w:val="003065EE"/>
    <w:rsid w:val="003067E4"/>
    <w:rsid w:val="00306FE6"/>
    <w:rsid w:val="0031058D"/>
    <w:rsid w:val="003110B8"/>
    <w:rsid w:val="0031154A"/>
    <w:rsid w:val="003115ED"/>
    <w:rsid w:val="00311D80"/>
    <w:rsid w:val="0031240C"/>
    <w:rsid w:val="00312499"/>
    <w:rsid w:val="00313410"/>
    <w:rsid w:val="00313E33"/>
    <w:rsid w:val="00313F37"/>
    <w:rsid w:val="003152ED"/>
    <w:rsid w:val="003155CF"/>
    <w:rsid w:val="003157D1"/>
    <w:rsid w:val="0031590A"/>
    <w:rsid w:val="003160C1"/>
    <w:rsid w:val="00317131"/>
    <w:rsid w:val="0031773F"/>
    <w:rsid w:val="00320B78"/>
    <w:rsid w:val="00320CD0"/>
    <w:rsid w:val="003218CC"/>
    <w:rsid w:val="003219A7"/>
    <w:rsid w:val="00321B05"/>
    <w:rsid w:val="00321C08"/>
    <w:rsid w:val="00321CC1"/>
    <w:rsid w:val="00322786"/>
    <w:rsid w:val="00322F69"/>
    <w:rsid w:val="00323AAB"/>
    <w:rsid w:val="00324E20"/>
    <w:rsid w:val="00325531"/>
    <w:rsid w:val="00325649"/>
    <w:rsid w:val="00325934"/>
    <w:rsid w:val="0032637B"/>
    <w:rsid w:val="003266B9"/>
    <w:rsid w:val="0032697F"/>
    <w:rsid w:val="0032706E"/>
    <w:rsid w:val="0032725F"/>
    <w:rsid w:val="0032728C"/>
    <w:rsid w:val="00327E8A"/>
    <w:rsid w:val="0033018D"/>
    <w:rsid w:val="00330232"/>
    <w:rsid w:val="00331171"/>
    <w:rsid w:val="0033140E"/>
    <w:rsid w:val="00331EF3"/>
    <w:rsid w:val="003324CD"/>
    <w:rsid w:val="0033262F"/>
    <w:rsid w:val="00332E3E"/>
    <w:rsid w:val="00333163"/>
    <w:rsid w:val="003333D7"/>
    <w:rsid w:val="00333705"/>
    <w:rsid w:val="00334057"/>
    <w:rsid w:val="00334622"/>
    <w:rsid w:val="003347FC"/>
    <w:rsid w:val="00334A17"/>
    <w:rsid w:val="00334BC0"/>
    <w:rsid w:val="00335EE7"/>
    <w:rsid w:val="00335F67"/>
    <w:rsid w:val="003363E1"/>
    <w:rsid w:val="00340119"/>
    <w:rsid w:val="003402B6"/>
    <w:rsid w:val="00341EC8"/>
    <w:rsid w:val="0034293F"/>
    <w:rsid w:val="00343364"/>
    <w:rsid w:val="00343978"/>
    <w:rsid w:val="003459F3"/>
    <w:rsid w:val="00345E43"/>
    <w:rsid w:val="003460B5"/>
    <w:rsid w:val="003464E3"/>
    <w:rsid w:val="003469C3"/>
    <w:rsid w:val="00346E2A"/>
    <w:rsid w:val="003476F8"/>
    <w:rsid w:val="003477F9"/>
    <w:rsid w:val="0034795E"/>
    <w:rsid w:val="00347D61"/>
    <w:rsid w:val="0035029F"/>
    <w:rsid w:val="003505DF"/>
    <w:rsid w:val="00350A09"/>
    <w:rsid w:val="00350C3F"/>
    <w:rsid w:val="00351139"/>
    <w:rsid w:val="00351518"/>
    <w:rsid w:val="00352130"/>
    <w:rsid w:val="00353805"/>
    <w:rsid w:val="00353FEC"/>
    <w:rsid w:val="003541E6"/>
    <w:rsid w:val="0035483A"/>
    <w:rsid w:val="0035562F"/>
    <w:rsid w:val="0035598D"/>
    <w:rsid w:val="00356938"/>
    <w:rsid w:val="00356E49"/>
    <w:rsid w:val="003571EF"/>
    <w:rsid w:val="003576A5"/>
    <w:rsid w:val="003579F0"/>
    <w:rsid w:val="00357B28"/>
    <w:rsid w:val="0036028B"/>
    <w:rsid w:val="0036074C"/>
    <w:rsid w:val="00360CBE"/>
    <w:rsid w:val="00361275"/>
    <w:rsid w:val="00361DAC"/>
    <w:rsid w:val="003620A5"/>
    <w:rsid w:val="003622A8"/>
    <w:rsid w:val="003631AF"/>
    <w:rsid w:val="00363441"/>
    <w:rsid w:val="003636A5"/>
    <w:rsid w:val="003636D5"/>
    <w:rsid w:val="00363AB9"/>
    <w:rsid w:val="003648A8"/>
    <w:rsid w:val="0036515C"/>
    <w:rsid w:val="00365399"/>
    <w:rsid w:val="00366D7B"/>
    <w:rsid w:val="00367D89"/>
    <w:rsid w:val="0037025D"/>
    <w:rsid w:val="003705E3"/>
    <w:rsid w:val="00370ADD"/>
    <w:rsid w:val="0037102B"/>
    <w:rsid w:val="00371C78"/>
    <w:rsid w:val="003722BF"/>
    <w:rsid w:val="00372311"/>
    <w:rsid w:val="00372512"/>
    <w:rsid w:val="00372DBA"/>
    <w:rsid w:val="00373428"/>
    <w:rsid w:val="00373B65"/>
    <w:rsid w:val="003742CE"/>
    <w:rsid w:val="0037446A"/>
    <w:rsid w:val="00374589"/>
    <w:rsid w:val="00374870"/>
    <w:rsid w:val="00374F42"/>
    <w:rsid w:val="003754D0"/>
    <w:rsid w:val="00375658"/>
    <w:rsid w:val="003763FC"/>
    <w:rsid w:val="003769E4"/>
    <w:rsid w:val="00376EBA"/>
    <w:rsid w:val="003772F5"/>
    <w:rsid w:val="003775CF"/>
    <w:rsid w:val="003779DE"/>
    <w:rsid w:val="00377BE7"/>
    <w:rsid w:val="003829DD"/>
    <w:rsid w:val="00382A23"/>
    <w:rsid w:val="003832C8"/>
    <w:rsid w:val="003832D2"/>
    <w:rsid w:val="00383419"/>
    <w:rsid w:val="003839AD"/>
    <w:rsid w:val="00384D8B"/>
    <w:rsid w:val="00384E8E"/>
    <w:rsid w:val="00385769"/>
    <w:rsid w:val="00385F39"/>
    <w:rsid w:val="00385F46"/>
    <w:rsid w:val="00386352"/>
    <w:rsid w:val="00386D71"/>
    <w:rsid w:val="0038722D"/>
    <w:rsid w:val="00387360"/>
    <w:rsid w:val="0038773C"/>
    <w:rsid w:val="0039057D"/>
    <w:rsid w:val="00390BD4"/>
    <w:rsid w:val="0039279C"/>
    <w:rsid w:val="00392BD8"/>
    <w:rsid w:val="00392D86"/>
    <w:rsid w:val="00394244"/>
    <w:rsid w:val="003942AC"/>
    <w:rsid w:val="003949CB"/>
    <w:rsid w:val="00394BD3"/>
    <w:rsid w:val="003955D8"/>
    <w:rsid w:val="00395D55"/>
    <w:rsid w:val="00395F13"/>
    <w:rsid w:val="00396674"/>
    <w:rsid w:val="0039694E"/>
    <w:rsid w:val="00396AB7"/>
    <w:rsid w:val="00397301"/>
    <w:rsid w:val="003A0329"/>
    <w:rsid w:val="003A04E9"/>
    <w:rsid w:val="003A0732"/>
    <w:rsid w:val="003A0EC4"/>
    <w:rsid w:val="003A14AF"/>
    <w:rsid w:val="003A226C"/>
    <w:rsid w:val="003A22EA"/>
    <w:rsid w:val="003A237C"/>
    <w:rsid w:val="003A23B7"/>
    <w:rsid w:val="003A26EE"/>
    <w:rsid w:val="003A2899"/>
    <w:rsid w:val="003A2F78"/>
    <w:rsid w:val="003A385C"/>
    <w:rsid w:val="003A4463"/>
    <w:rsid w:val="003A49AF"/>
    <w:rsid w:val="003A4C45"/>
    <w:rsid w:val="003A4CA5"/>
    <w:rsid w:val="003A528E"/>
    <w:rsid w:val="003A71A6"/>
    <w:rsid w:val="003A73D9"/>
    <w:rsid w:val="003B0C5F"/>
    <w:rsid w:val="003B18E2"/>
    <w:rsid w:val="003B18F7"/>
    <w:rsid w:val="003B294A"/>
    <w:rsid w:val="003B2C5F"/>
    <w:rsid w:val="003B3FE5"/>
    <w:rsid w:val="003B4150"/>
    <w:rsid w:val="003B41A1"/>
    <w:rsid w:val="003B429A"/>
    <w:rsid w:val="003B4717"/>
    <w:rsid w:val="003B4833"/>
    <w:rsid w:val="003B4AB3"/>
    <w:rsid w:val="003B5158"/>
    <w:rsid w:val="003B5302"/>
    <w:rsid w:val="003B5E2D"/>
    <w:rsid w:val="003B75C3"/>
    <w:rsid w:val="003B7B0C"/>
    <w:rsid w:val="003B7DF4"/>
    <w:rsid w:val="003C13BA"/>
    <w:rsid w:val="003C157C"/>
    <w:rsid w:val="003C1967"/>
    <w:rsid w:val="003C2534"/>
    <w:rsid w:val="003C27E7"/>
    <w:rsid w:val="003C3717"/>
    <w:rsid w:val="003C436C"/>
    <w:rsid w:val="003C4861"/>
    <w:rsid w:val="003C4A3F"/>
    <w:rsid w:val="003C4CB8"/>
    <w:rsid w:val="003C6640"/>
    <w:rsid w:val="003C7361"/>
    <w:rsid w:val="003C78F5"/>
    <w:rsid w:val="003D0594"/>
    <w:rsid w:val="003D05D0"/>
    <w:rsid w:val="003D0923"/>
    <w:rsid w:val="003D0A92"/>
    <w:rsid w:val="003D0AF4"/>
    <w:rsid w:val="003D0D84"/>
    <w:rsid w:val="003D0E84"/>
    <w:rsid w:val="003D1508"/>
    <w:rsid w:val="003D1E33"/>
    <w:rsid w:val="003D3B07"/>
    <w:rsid w:val="003D4D62"/>
    <w:rsid w:val="003D4E9B"/>
    <w:rsid w:val="003D6061"/>
    <w:rsid w:val="003D72F2"/>
    <w:rsid w:val="003D79BA"/>
    <w:rsid w:val="003D7EDD"/>
    <w:rsid w:val="003D7F0D"/>
    <w:rsid w:val="003E050A"/>
    <w:rsid w:val="003E1F62"/>
    <w:rsid w:val="003E1F7E"/>
    <w:rsid w:val="003E4161"/>
    <w:rsid w:val="003E474F"/>
    <w:rsid w:val="003E4AD3"/>
    <w:rsid w:val="003E506D"/>
    <w:rsid w:val="003E6334"/>
    <w:rsid w:val="003E7D22"/>
    <w:rsid w:val="003F0078"/>
    <w:rsid w:val="003F0998"/>
    <w:rsid w:val="003F0E0B"/>
    <w:rsid w:val="003F1A01"/>
    <w:rsid w:val="003F1A9F"/>
    <w:rsid w:val="003F235E"/>
    <w:rsid w:val="003F25CF"/>
    <w:rsid w:val="003F2AFC"/>
    <w:rsid w:val="003F31DD"/>
    <w:rsid w:val="003F368F"/>
    <w:rsid w:val="003F439B"/>
    <w:rsid w:val="003F4B8B"/>
    <w:rsid w:val="003F52CF"/>
    <w:rsid w:val="003F6792"/>
    <w:rsid w:val="003F6887"/>
    <w:rsid w:val="003F7016"/>
    <w:rsid w:val="003F71E5"/>
    <w:rsid w:val="003F7258"/>
    <w:rsid w:val="003F761E"/>
    <w:rsid w:val="003F791F"/>
    <w:rsid w:val="003F796B"/>
    <w:rsid w:val="0040155D"/>
    <w:rsid w:val="0040222B"/>
    <w:rsid w:val="004038B0"/>
    <w:rsid w:val="0040392D"/>
    <w:rsid w:val="004047CA"/>
    <w:rsid w:val="00405207"/>
    <w:rsid w:val="00405462"/>
    <w:rsid w:val="0040550A"/>
    <w:rsid w:val="00405844"/>
    <w:rsid w:val="00406A96"/>
    <w:rsid w:val="00406AF9"/>
    <w:rsid w:val="00406ED4"/>
    <w:rsid w:val="0040708F"/>
    <w:rsid w:val="004100BE"/>
    <w:rsid w:val="00410C83"/>
    <w:rsid w:val="00411261"/>
    <w:rsid w:val="004117FE"/>
    <w:rsid w:val="00411B96"/>
    <w:rsid w:val="0041200E"/>
    <w:rsid w:val="004121AC"/>
    <w:rsid w:val="004124F6"/>
    <w:rsid w:val="00412640"/>
    <w:rsid w:val="00412DBA"/>
    <w:rsid w:val="00413199"/>
    <w:rsid w:val="004143A6"/>
    <w:rsid w:val="004149BA"/>
    <w:rsid w:val="004159B0"/>
    <w:rsid w:val="0041650B"/>
    <w:rsid w:val="00416EA0"/>
    <w:rsid w:val="00416EB1"/>
    <w:rsid w:val="004175C4"/>
    <w:rsid w:val="00417F82"/>
    <w:rsid w:val="0042109E"/>
    <w:rsid w:val="00421585"/>
    <w:rsid w:val="00421A1C"/>
    <w:rsid w:val="00422389"/>
    <w:rsid w:val="00422864"/>
    <w:rsid w:val="00422D9F"/>
    <w:rsid w:val="00423123"/>
    <w:rsid w:val="00423467"/>
    <w:rsid w:val="00423716"/>
    <w:rsid w:val="00423EC0"/>
    <w:rsid w:val="004240E4"/>
    <w:rsid w:val="00424F63"/>
    <w:rsid w:val="004252D3"/>
    <w:rsid w:val="00425B9C"/>
    <w:rsid w:val="00425EFF"/>
    <w:rsid w:val="004263B7"/>
    <w:rsid w:val="00426469"/>
    <w:rsid w:val="0042647B"/>
    <w:rsid w:val="0042778E"/>
    <w:rsid w:val="00427FA2"/>
    <w:rsid w:val="004303D4"/>
    <w:rsid w:val="004313A2"/>
    <w:rsid w:val="0043165A"/>
    <w:rsid w:val="00431E1D"/>
    <w:rsid w:val="00431EBD"/>
    <w:rsid w:val="00431F0D"/>
    <w:rsid w:val="004322E1"/>
    <w:rsid w:val="00432F3F"/>
    <w:rsid w:val="00433092"/>
    <w:rsid w:val="00434131"/>
    <w:rsid w:val="00434225"/>
    <w:rsid w:val="004344E5"/>
    <w:rsid w:val="00434BCF"/>
    <w:rsid w:val="00434ED5"/>
    <w:rsid w:val="004363FF"/>
    <w:rsid w:val="00436412"/>
    <w:rsid w:val="00436C87"/>
    <w:rsid w:val="00436E94"/>
    <w:rsid w:val="00436FD9"/>
    <w:rsid w:val="00437A31"/>
    <w:rsid w:val="004409FE"/>
    <w:rsid w:val="00441A89"/>
    <w:rsid w:val="00441DF9"/>
    <w:rsid w:val="004427AA"/>
    <w:rsid w:val="00443337"/>
    <w:rsid w:val="004436AD"/>
    <w:rsid w:val="00443B79"/>
    <w:rsid w:val="00444845"/>
    <w:rsid w:val="00444CFB"/>
    <w:rsid w:val="00447213"/>
    <w:rsid w:val="004473D9"/>
    <w:rsid w:val="00447430"/>
    <w:rsid w:val="00447D80"/>
    <w:rsid w:val="00450A2B"/>
    <w:rsid w:val="0045198E"/>
    <w:rsid w:val="00451EF0"/>
    <w:rsid w:val="004544AC"/>
    <w:rsid w:val="00454843"/>
    <w:rsid w:val="00454A03"/>
    <w:rsid w:val="00454DCA"/>
    <w:rsid w:val="00454FF0"/>
    <w:rsid w:val="004557D5"/>
    <w:rsid w:val="00455AF6"/>
    <w:rsid w:val="00456D2D"/>
    <w:rsid w:val="00457080"/>
    <w:rsid w:val="004577FF"/>
    <w:rsid w:val="00457B12"/>
    <w:rsid w:val="00457DFA"/>
    <w:rsid w:val="004602E4"/>
    <w:rsid w:val="00460400"/>
    <w:rsid w:val="004604F7"/>
    <w:rsid w:val="00460C80"/>
    <w:rsid w:val="00460CBC"/>
    <w:rsid w:val="0046106D"/>
    <w:rsid w:val="004610A2"/>
    <w:rsid w:val="004613B6"/>
    <w:rsid w:val="00461742"/>
    <w:rsid w:val="0046195C"/>
    <w:rsid w:val="00461BCB"/>
    <w:rsid w:val="004622BC"/>
    <w:rsid w:val="00462565"/>
    <w:rsid w:val="0046335B"/>
    <w:rsid w:val="004642F9"/>
    <w:rsid w:val="0046432B"/>
    <w:rsid w:val="00464FB7"/>
    <w:rsid w:val="004665B9"/>
    <w:rsid w:val="00466D31"/>
    <w:rsid w:val="004676E2"/>
    <w:rsid w:val="0047002C"/>
    <w:rsid w:val="00470BF3"/>
    <w:rsid w:val="00472887"/>
    <w:rsid w:val="004757A5"/>
    <w:rsid w:val="004761CA"/>
    <w:rsid w:val="004769FF"/>
    <w:rsid w:val="004801F7"/>
    <w:rsid w:val="0048172E"/>
    <w:rsid w:val="00482172"/>
    <w:rsid w:val="004826F4"/>
    <w:rsid w:val="00483D46"/>
    <w:rsid w:val="0048420F"/>
    <w:rsid w:val="0048445B"/>
    <w:rsid w:val="004847AF"/>
    <w:rsid w:val="004848CF"/>
    <w:rsid w:val="00484995"/>
    <w:rsid w:val="00484B62"/>
    <w:rsid w:val="00484FDA"/>
    <w:rsid w:val="00485248"/>
    <w:rsid w:val="00485ABA"/>
    <w:rsid w:val="004869D5"/>
    <w:rsid w:val="00486EAB"/>
    <w:rsid w:val="00487365"/>
    <w:rsid w:val="004903FF"/>
    <w:rsid w:val="004918D8"/>
    <w:rsid w:val="004926C3"/>
    <w:rsid w:val="00493F82"/>
    <w:rsid w:val="004948A3"/>
    <w:rsid w:val="004949CA"/>
    <w:rsid w:val="00494DCC"/>
    <w:rsid w:val="00495265"/>
    <w:rsid w:val="0049561F"/>
    <w:rsid w:val="004958B4"/>
    <w:rsid w:val="004958C7"/>
    <w:rsid w:val="004958E3"/>
    <w:rsid w:val="00495B66"/>
    <w:rsid w:val="0049613B"/>
    <w:rsid w:val="004964C0"/>
    <w:rsid w:val="00496A1C"/>
    <w:rsid w:val="0049732B"/>
    <w:rsid w:val="00497689"/>
    <w:rsid w:val="004A005F"/>
    <w:rsid w:val="004A0EBB"/>
    <w:rsid w:val="004A1181"/>
    <w:rsid w:val="004A133B"/>
    <w:rsid w:val="004A1394"/>
    <w:rsid w:val="004A14FD"/>
    <w:rsid w:val="004A162F"/>
    <w:rsid w:val="004A169A"/>
    <w:rsid w:val="004A181F"/>
    <w:rsid w:val="004A1955"/>
    <w:rsid w:val="004A1BA9"/>
    <w:rsid w:val="004A232D"/>
    <w:rsid w:val="004A3048"/>
    <w:rsid w:val="004A40BB"/>
    <w:rsid w:val="004A467F"/>
    <w:rsid w:val="004A4BA2"/>
    <w:rsid w:val="004A4D79"/>
    <w:rsid w:val="004A4D80"/>
    <w:rsid w:val="004A4E81"/>
    <w:rsid w:val="004A53A4"/>
    <w:rsid w:val="004A56EB"/>
    <w:rsid w:val="004A5A8B"/>
    <w:rsid w:val="004A650A"/>
    <w:rsid w:val="004A6998"/>
    <w:rsid w:val="004B008E"/>
    <w:rsid w:val="004B0E66"/>
    <w:rsid w:val="004B13BE"/>
    <w:rsid w:val="004B16AC"/>
    <w:rsid w:val="004B1E20"/>
    <w:rsid w:val="004B2B44"/>
    <w:rsid w:val="004B2D4C"/>
    <w:rsid w:val="004B350D"/>
    <w:rsid w:val="004B44DF"/>
    <w:rsid w:val="004B5395"/>
    <w:rsid w:val="004B6446"/>
    <w:rsid w:val="004B676F"/>
    <w:rsid w:val="004B69AD"/>
    <w:rsid w:val="004B6ADB"/>
    <w:rsid w:val="004B6C76"/>
    <w:rsid w:val="004B749A"/>
    <w:rsid w:val="004B77E9"/>
    <w:rsid w:val="004B7B5F"/>
    <w:rsid w:val="004B7DF9"/>
    <w:rsid w:val="004C057F"/>
    <w:rsid w:val="004C1055"/>
    <w:rsid w:val="004C1D2C"/>
    <w:rsid w:val="004C24A9"/>
    <w:rsid w:val="004C2CF0"/>
    <w:rsid w:val="004C30FF"/>
    <w:rsid w:val="004C47F2"/>
    <w:rsid w:val="004C4E23"/>
    <w:rsid w:val="004C57F7"/>
    <w:rsid w:val="004C79B1"/>
    <w:rsid w:val="004C7B0D"/>
    <w:rsid w:val="004C7D17"/>
    <w:rsid w:val="004D0B94"/>
    <w:rsid w:val="004D122B"/>
    <w:rsid w:val="004D1954"/>
    <w:rsid w:val="004D1C76"/>
    <w:rsid w:val="004D1D99"/>
    <w:rsid w:val="004D1F30"/>
    <w:rsid w:val="004D213B"/>
    <w:rsid w:val="004D30FB"/>
    <w:rsid w:val="004D38A1"/>
    <w:rsid w:val="004D3BCC"/>
    <w:rsid w:val="004D45D8"/>
    <w:rsid w:val="004D4B50"/>
    <w:rsid w:val="004D4E6A"/>
    <w:rsid w:val="004D5286"/>
    <w:rsid w:val="004D59F8"/>
    <w:rsid w:val="004D5CF7"/>
    <w:rsid w:val="004D5E9D"/>
    <w:rsid w:val="004D6166"/>
    <w:rsid w:val="004D6EF4"/>
    <w:rsid w:val="004D7021"/>
    <w:rsid w:val="004D75F7"/>
    <w:rsid w:val="004D7DF8"/>
    <w:rsid w:val="004E1C1D"/>
    <w:rsid w:val="004E1CC7"/>
    <w:rsid w:val="004E22A6"/>
    <w:rsid w:val="004E2A9A"/>
    <w:rsid w:val="004E3A07"/>
    <w:rsid w:val="004E4448"/>
    <w:rsid w:val="004E4688"/>
    <w:rsid w:val="004E46F4"/>
    <w:rsid w:val="004E5323"/>
    <w:rsid w:val="004E57DF"/>
    <w:rsid w:val="004E5B1B"/>
    <w:rsid w:val="004E5D6C"/>
    <w:rsid w:val="004E680A"/>
    <w:rsid w:val="004E6B3A"/>
    <w:rsid w:val="004E6DF2"/>
    <w:rsid w:val="004E7D89"/>
    <w:rsid w:val="004F06F6"/>
    <w:rsid w:val="004F095C"/>
    <w:rsid w:val="004F0B0C"/>
    <w:rsid w:val="004F0C2E"/>
    <w:rsid w:val="004F1665"/>
    <w:rsid w:val="004F1AAA"/>
    <w:rsid w:val="004F1E9A"/>
    <w:rsid w:val="004F315A"/>
    <w:rsid w:val="004F320D"/>
    <w:rsid w:val="004F37B3"/>
    <w:rsid w:val="004F39B1"/>
    <w:rsid w:val="004F47E4"/>
    <w:rsid w:val="004F4F58"/>
    <w:rsid w:val="004F54C2"/>
    <w:rsid w:val="004F690D"/>
    <w:rsid w:val="004F6E77"/>
    <w:rsid w:val="004F7554"/>
    <w:rsid w:val="004F7771"/>
    <w:rsid w:val="004F7B09"/>
    <w:rsid w:val="00500DCB"/>
    <w:rsid w:val="00500EB6"/>
    <w:rsid w:val="00501380"/>
    <w:rsid w:val="00501F71"/>
    <w:rsid w:val="00502176"/>
    <w:rsid w:val="00502786"/>
    <w:rsid w:val="00502F87"/>
    <w:rsid w:val="005033E8"/>
    <w:rsid w:val="0050343B"/>
    <w:rsid w:val="005035A7"/>
    <w:rsid w:val="005040CC"/>
    <w:rsid w:val="005047A0"/>
    <w:rsid w:val="00505D07"/>
    <w:rsid w:val="00505E61"/>
    <w:rsid w:val="00506649"/>
    <w:rsid w:val="00507F44"/>
    <w:rsid w:val="005103ED"/>
    <w:rsid w:val="005126FD"/>
    <w:rsid w:val="005128AF"/>
    <w:rsid w:val="00513453"/>
    <w:rsid w:val="00514657"/>
    <w:rsid w:val="00514AFD"/>
    <w:rsid w:val="00515655"/>
    <w:rsid w:val="005156FF"/>
    <w:rsid w:val="00516F65"/>
    <w:rsid w:val="005203B7"/>
    <w:rsid w:val="00520412"/>
    <w:rsid w:val="00520898"/>
    <w:rsid w:val="00521CB1"/>
    <w:rsid w:val="00521D2D"/>
    <w:rsid w:val="005224E8"/>
    <w:rsid w:val="00522712"/>
    <w:rsid w:val="005227D3"/>
    <w:rsid w:val="00522D8E"/>
    <w:rsid w:val="005236B7"/>
    <w:rsid w:val="00523794"/>
    <w:rsid w:val="00523BB4"/>
    <w:rsid w:val="00524344"/>
    <w:rsid w:val="00524854"/>
    <w:rsid w:val="00525395"/>
    <w:rsid w:val="00525C47"/>
    <w:rsid w:val="00525CED"/>
    <w:rsid w:val="00526028"/>
    <w:rsid w:val="005260E9"/>
    <w:rsid w:val="005264EF"/>
    <w:rsid w:val="005275D9"/>
    <w:rsid w:val="00527A29"/>
    <w:rsid w:val="00527FE7"/>
    <w:rsid w:val="0053084E"/>
    <w:rsid w:val="00531734"/>
    <w:rsid w:val="00531BC4"/>
    <w:rsid w:val="005332A3"/>
    <w:rsid w:val="00533BBA"/>
    <w:rsid w:val="00533E2D"/>
    <w:rsid w:val="00534777"/>
    <w:rsid w:val="00535A10"/>
    <w:rsid w:val="00535D82"/>
    <w:rsid w:val="005361F9"/>
    <w:rsid w:val="00536ED4"/>
    <w:rsid w:val="00537385"/>
    <w:rsid w:val="00537409"/>
    <w:rsid w:val="00537A7A"/>
    <w:rsid w:val="00537EB2"/>
    <w:rsid w:val="00540071"/>
    <w:rsid w:val="0054039E"/>
    <w:rsid w:val="00540AD9"/>
    <w:rsid w:val="00541E4C"/>
    <w:rsid w:val="00541F95"/>
    <w:rsid w:val="00542850"/>
    <w:rsid w:val="00542B4A"/>
    <w:rsid w:val="00542CFF"/>
    <w:rsid w:val="005447AA"/>
    <w:rsid w:val="00544C40"/>
    <w:rsid w:val="00545A63"/>
    <w:rsid w:val="00545D29"/>
    <w:rsid w:val="00546092"/>
    <w:rsid w:val="00546C9D"/>
    <w:rsid w:val="00547FA1"/>
    <w:rsid w:val="00550A88"/>
    <w:rsid w:val="00550EC5"/>
    <w:rsid w:val="005519A3"/>
    <w:rsid w:val="00551E97"/>
    <w:rsid w:val="00551F4A"/>
    <w:rsid w:val="00552820"/>
    <w:rsid w:val="00553760"/>
    <w:rsid w:val="00553E1D"/>
    <w:rsid w:val="00554049"/>
    <w:rsid w:val="005543D7"/>
    <w:rsid w:val="00555064"/>
    <w:rsid w:val="0055546C"/>
    <w:rsid w:val="0055561B"/>
    <w:rsid w:val="00556EB2"/>
    <w:rsid w:val="00557528"/>
    <w:rsid w:val="00557D26"/>
    <w:rsid w:val="00560005"/>
    <w:rsid w:val="00560B3D"/>
    <w:rsid w:val="0056129E"/>
    <w:rsid w:val="00563303"/>
    <w:rsid w:val="00563854"/>
    <w:rsid w:val="00563A6E"/>
    <w:rsid w:val="00563C27"/>
    <w:rsid w:val="00564310"/>
    <w:rsid w:val="00565D31"/>
    <w:rsid w:val="00565D9A"/>
    <w:rsid w:val="00565EB3"/>
    <w:rsid w:val="00565F77"/>
    <w:rsid w:val="00567226"/>
    <w:rsid w:val="005678EB"/>
    <w:rsid w:val="00567903"/>
    <w:rsid w:val="00567BD5"/>
    <w:rsid w:val="00567F4E"/>
    <w:rsid w:val="00570115"/>
    <w:rsid w:val="005707B1"/>
    <w:rsid w:val="00570C06"/>
    <w:rsid w:val="005710C0"/>
    <w:rsid w:val="00571279"/>
    <w:rsid w:val="00572C1B"/>
    <w:rsid w:val="00573AE2"/>
    <w:rsid w:val="00573D7E"/>
    <w:rsid w:val="00575017"/>
    <w:rsid w:val="00576597"/>
    <w:rsid w:val="00576C42"/>
    <w:rsid w:val="00576C64"/>
    <w:rsid w:val="00576FD4"/>
    <w:rsid w:val="00577010"/>
    <w:rsid w:val="00577FB2"/>
    <w:rsid w:val="00580351"/>
    <w:rsid w:val="0058082A"/>
    <w:rsid w:val="00582AE3"/>
    <w:rsid w:val="00582CD7"/>
    <w:rsid w:val="00582EFE"/>
    <w:rsid w:val="00582FF1"/>
    <w:rsid w:val="00583C18"/>
    <w:rsid w:val="005840BA"/>
    <w:rsid w:val="00585733"/>
    <w:rsid w:val="00585E83"/>
    <w:rsid w:val="00586011"/>
    <w:rsid w:val="00586225"/>
    <w:rsid w:val="00587BAD"/>
    <w:rsid w:val="0059007F"/>
    <w:rsid w:val="00590109"/>
    <w:rsid w:val="005906F5"/>
    <w:rsid w:val="00591DBB"/>
    <w:rsid w:val="00591EB4"/>
    <w:rsid w:val="00592E03"/>
    <w:rsid w:val="00593459"/>
    <w:rsid w:val="005936FC"/>
    <w:rsid w:val="00594287"/>
    <w:rsid w:val="0059452A"/>
    <w:rsid w:val="00594E25"/>
    <w:rsid w:val="00595626"/>
    <w:rsid w:val="00597194"/>
    <w:rsid w:val="005972F5"/>
    <w:rsid w:val="005979AE"/>
    <w:rsid w:val="005A059A"/>
    <w:rsid w:val="005A0729"/>
    <w:rsid w:val="005A0A05"/>
    <w:rsid w:val="005A0D7B"/>
    <w:rsid w:val="005A2061"/>
    <w:rsid w:val="005A2A46"/>
    <w:rsid w:val="005A2C64"/>
    <w:rsid w:val="005A2D27"/>
    <w:rsid w:val="005A379B"/>
    <w:rsid w:val="005A39E1"/>
    <w:rsid w:val="005A3D0C"/>
    <w:rsid w:val="005A3EEB"/>
    <w:rsid w:val="005A42BF"/>
    <w:rsid w:val="005A4443"/>
    <w:rsid w:val="005A4BEC"/>
    <w:rsid w:val="005A4CF5"/>
    <w:rsid w:val="005A4ED3"/>
    <w:rsid w:val="005A583F"/>
    <w:rsid w:val="005A5AAC"/>
    <w:rsid w:val="005A5ADC"/>
    <w:rsid w:val="005A5F6F"/>
    <w:rsid w:val="005A6A41"/>
    <w:rsid w:val="005A6D99"/>
    <w:rsid w:val="005A6F2B"/>
    <w:rsid w:val="005A7954"/>
    <w:rsid w:val="005A7B5E"/>
    <w:rsid w:val="005A7F17"/>
    <w:rsid w:val="005A7FDA"/>
    <w:rsid w:val="005B047A"/>
    <w:rsid w:val="005B200A"/>
    <w:rsid w:val="005B2588"/>
    <w:rsid w:val="005B2988"/>
    <w:rsid w:val="005B2E11"/>
    <w:rsid w:val="005B3E67"/>
    <w:rsid w:val="005B448F"/>
    <w:rsid w:val="005B5461"/>
    <w:rsid w:val="005B596C"/>
    <w:rsid w:val="005B5CC9"/>
    <w:rsid w:val="005B5CE1"/>
    <w:rsid w:val="005B5D83"/>
    <w:rsid w:val="005B6122"/>
    <w:rsid w:val="005B6C63"/>
    <w:rsid w:val="005B718F"/>
    <w:rsid w:val="005B7452"/>
    <w:rsid w:val="005B77C0"/>
    <w:rsid w:val="005B788E"/>
    <w:rsid w:val="005B7901"/>
    <w:rsid w:val="005B7988"/>
    <w:rsid w:val="005B7E07"/>
    <w:rsid w:val="005C036C"/>
    <w:rsid w:val="005C0603"/>
    <w:rsid w:val="005C096C"/>
    <w:rsid w:val="005C0BBF"/>
    <w:rsid w:val="005C225E"/>
    <w:rsid w:val="005C315C"/>
    <w:rsid w:val="005C33C7"/>
    <w:rsid w:val="005C42EC"/>
    <w:rsid w:val="005C47E1"/>
    <w:rsid w:val="005C4A7D"/>
    <w:rsid w:val="005C5510"/>
    <w:rsid w:val="005C576C"/>
    <w:rsid w:val="005C5844"/>
    <w:rsid w:val="005C5993"/>
    <w:rsid w:val="005C5FD5"/>
    <w:rsid w:val="005C6D5D"/>
    <w:rsid w:val="005C6FF7"/>
    <w:rsid w:val="005D0C12"/>
    <w:rsid w:val="005D1114"/>
    <w:rsid w:val="005D1DCC"/>
    <w:rsid w:val="005D1E8C"/>
    <w:rsid w:val="005D27E4"/>
    <w:rsid w:val="005D30B8"/>
    <w:rsid w:val="005D315A"/>
    <w:rsid w:val="005D36BF"/>
    <w:rsid w:val="005D3B88"/>
    <w:rsid w:val="005D3F0E"/>
    <w:rsid w:val="005D42F6"/>
    <w:rsid w:val="005D470A"/>
    <w:rsid w:val="005D4934"/>
    <w:rsid w:val="005D5012"/>
    <w:rsid w:val="005D5625"/>
    <w:rsid w:val="005D58E6"/>
    <w:rsid w:val="005D6677"/>
    <w:rsid w:val="005D6F2B"/>
    <w:rsid w:val="005D78AB"/>
    <w:rsid w:val="005D7954"/>
    <w:rsid w:val="005D79DD"/>
    <w:rsid w:val="005D7FA1"/>
    <w:rsid w:val="005E03CE"/>
    <w:rsid w:val="005E07EA"/>
    <w:rsid w:val="005E085B"/>
    <w:rsid w:val="005E127C"/>
    <w:rsid w:val="005E16EA"/>
    <w:rsid w:val="005E2C02"/>
    <w:rsid w:val="005E2FB1"/>
    <w:rsid w:val="005E4537"/>
    <w:rsid w:val="005E466C"/>
    <w:rsid w:val="005E47A0"/>
    <w:rsid w:val="005E49D4"/>
    <w:rsid w:val="005E4F71"/>
    <w:rsid w:val="005E612A"/>
    <w:rsid w:val="005E6139"/>
    <w:rsid w:val="005E6346"/>
    <w:rsid w:val="005E66D6"/>
    <w:rsid w:val="005E6ECB"/>
    <w:rsid w:val="005E700F"/>
    <w:rsid w:val="005F0C80"/>
    <w:rsid w:val="005F1110"/>
    <w:rsid w:val="005F14C3"/>
    <w:rsid w:val="005F1797"/>
    <w:rsid w:val="005F2652"/>
    <w:rsid w:val="005F2E42"/>
    <w:rsid w:val="005F3A24"/>
    <w:rsid w:val="005F3B51"/>
    <w:rsid w:val="005F3BAB"/>
    <w:rsid w:val="005F3BE9"/>
    <w:rsid w:val="005F507B"/>
    <w:rsid w:val="005F6345"/>
    <w:rsid w:val="005F6A2D"/>
    <w:rsid w:val="0060057F"/>
    <w:rsid w:val="006007D9"/>
    <w:rsid w:val="006009CA"/>
    <w:rsid w:val="0060113B"/>
    <w:rsid w:val="00601781"/>
    <w:rsid w:val="006019AF"/>
    <w:rsid w:val="00601C2B"/>
    <w:rsid w:val="00601FAB"/>
    <w:rsid w:val="006029E4"/>
    <w:rsid w:val="0060356C"/>
    <w:rsid w:val="00604267"/>
    <w:rsid w:val="00604B70"/>
    <w:rsid w:val="0060539A"/>
    <w:rsid w:val="00605619"/>
    <w:rsid w:val="00605679"/>
    <w:rsid w:val="006058BA"/>
    <w:rsid w:val="00605992"/>
    <w:rsid w:val="00607B99"/>
    <w:rsid w:val="0061073C"/>
    <w:rsid w:val="00610814"/>
    <w:rsid w:val="00610822"/>
    <w:rsid w:val="00610F7D"/>
    <w:rsid w:val="00611EE6"/>
    <w:rsid w:val="00612295"/>
    <w:rsid w:val="00612D83"/>
    <w:rsid w:val="00613565"/>
    <w:rsid w:val="006161F0"/>
    <w:rsid w:val="00617305"/>
    <w:rsid w:val="006207CF"/>
    <w:rsid w:val="0062090A"/>
    <w:rsid w:val="006218E4"/>
    <w:rsid w:val="00622C16"/>
    <w:rsid w:val="006231F1"/>
    <w:rsid w:val="00623205"/>
    <w:rsid w:val="00623369"/>
    <w:rsid w:val="006235D8"/>
    <w:rsid w:val="00623AC9"/>
    <w:rsid w:val="006245F5"/>
    <w:rsid w:val="00625BCD"/>
    <w:rsid w:val="00626EA8"/>
    <w:rsid w:val="00627258"/>
    <w:rsid w:val="00630481"/>
    <w:rsid w:val="00630AD6"/>
    <w:rsid w:val="00630C8D"/>
    <w:rsid w:val="00630EF1"/>
    <w:rsid w:val="006310CB"/>
    <w:rsid w:val="006314A1"/>
    <w:rsid w:val="00631AC7"/>
    <w:rsid w:val="0063229A"/>
    <w:rsid w:val="00632300"/>
    <w:rsid w:val="006327B3"/>
    <w:rsid w:val="006335D2"/>
    <w:rsid w:val="0063529E"/>
    <w:rsid w:val="00635691"/>
    <w:rsid w:val="006360A7"/>
    <w:rsid w:val="0063699C"/>
    <w:rsid w:val="006373B1"/>
    <w:rsid w:val="006374F4"/>
    <w:rsid w:val="00637768"/>
    <w:rsid w:val="00637DA7"/>
    <w:rsid w:val="006418AE"/>
    <w:rsid w:val="006419DD"/>
    <w:rsid w:val="006420F2"/>
    <w:rsid w:val="006438B7"/>
    <w:rsid w:val="00644FD1"/>
    <w:rsid w:val="00645AF4"/>
    <w:rsid w:val="00645F01"/>
    <w:rsid w:val="00646BF7"/>
    <w:rsid w:val="00647994"/>
    <w:rsid w:val="00650199"/>
    <w:rsid w:val="0065095B"/>
    <w:rsid w:val="00651762"/>
    <w:rsid w:val="00652ED9"/>
    <w:rsid w:val="00653760"/>
    <w:rsid w:val="00653913"/>
    <w:rsid w:val="00653A99"/>
    <w:rsid w:val="00653EB2"/>
    <w:rsid w:val="006547DD"/>
    <w:rsid w:val="0065599D"/>
    <w:rsid w:val="006560E9"/>
    <w:rsid w:val="00656864"/>
    <w:rsid w:val="00656AE0"/>
    <w:rsid w:val="006578BF"/>
    <w:rsid w:val="006579CD"/>
    <w:rsid w:val="00660CDA"/>
    <w:rsid w:val="00661DF6"/>
    <w:rsid w:val="00662243"/>
    <w:rsid w:val="00662B0E"/>
    <w:rsid w:val="00662C53"/>
    <w:rsid w:val="006630FE"/>
    <w:rsid w:val="00663B86"/>
    <w:rsid w:val="006649EE"/>
    <w:rsid w:val="00664DCB"/>
    <w:rsid w:val="006665DD"/>
    <w:rsid w:val="00666C7E"/>
    <w:rsid w:val="00670005"/>
    <w:rsid w:val="00670640"/>
    <w:rsid w:val="006713A2"/>
    <w:rsid w:val="00671428"/>
    <w:rsid w:val="0067155C"/>
    <w:rsid w:val="006715B3"/>
    <w:rsid w:val="00671F75"/>
    <w:rsid w:val="006722F0"/>
    <w:rsid w:val="00673184"/>
    <w:rsid w:val="00673280"/>
    <w:rsid w:val="00673527"/>
    <w:rsid w:val="0067352B"/>
    <w:rsid w:val="006736FD"/>
    <w:rsid w:val="00674B66"/>
    <w:rsid w:val="00674B6E"/>
    <w:rsid w:val="00674E22"/>
    <w:rsid w:val="00675566"/>
    <w:rsid w:val="00675CB6"/>
    <w:rsid w:val="0067620E"/>
    <w:rsid w:val="00676482"/>
    <w:rsid w:val="00676F5D"/>
    <w:rsid w:val="00676FB0"/>
    <w:rsid w:val="00681E5A"/>
    <w:rsid w:val="006823B9"/>
    <w:rsid w:val="006824EC"/>
    <w:rsid w:val="0068297F"/>
    <w:rsid w:val="00682D0A"/>
    <w:rsid w:val="00683880"/>
    <w:rsid w:val="0068427B"/>
    <w:rsid w:val="006845FE"/>
    <w:rsid w:val="0068483C"/>
    <w:rsid w:val="00684F47"/>
    <w:rsid w:val="00685E29"/>
    <w:rsid w:val="00686028"/>
    <w:rsid w:val="00687251"/>
    <w:rsid w:val="006873AE"/>
    <w:rsid w:val="0068755C"/>
    <w:rsid w:val="00687B70"/>
    <w:rsid w:val="00687FA4"/>
    <w:rsid w:val="00690CA8"/>
    <w:rsid w:val="00690E0F"/>
    <w:rsid w:val="00690E12"/>
    <w:rsid w:val="00691473"/>
    <w:rsid w:val="0069221E"/>
    <w:rsid w:val="006926B9"/>
    <w:rsid w:val="00692800"/>
    <w:rsid w:val="00692D64"/>
    <w:rsid w:val="006930A0"/>
    <w:rsid w:val="00693437"/>
    <w:rsid w:val="00693679"/>
    <w:rsid w:val="00694809"/>
    <w:rsid w:val="00694D26"/>
    <w:rsid w:val="00694F4D"/>
    <w:rsid w:val="00695041"/>
    <w:rsid w:val="00696FE9"/>
    <w:rsid w:val="00697B49"/>
    <w:rsid w:val="006A0238"/>
    <w:rsid w:val="006A1DE8"/>
    <w:rsid w:val="006A3813"/>
    <w:rsid w:val="006A3859"/>
    <w:rsid w:val="006A44CC"/>
    <w:rsid w:val="006A4A43"/>
    <w:rsid w:val="006A4AE8"/>
    <w:rsid w:val="006A544C"/>
    <w:rsid w:val="006A55F5"/>
    <w:rsid w:val="006A5850"/>
    <w:rsid w:val="006A5904"/>
    <w:rsid w:val="006A63E8"/>
    <w:rsid w:val="006A683F"/>
    <w:rsid w:val="006A779B"/>
    <w:rsid w:val="006B0286"/>
    <w:rsid w:val="006B071F"/>
    <w:rsid w:val="006B1179"/>
    <w:rsid w:val="006B1AB1"/>
    <w:rsid w:val="006B21C6"/>
    <w:rsid w:val="006B3100"/>
    <w:rsid w:val="006B31F9"/>
    <w:rsid w:val="006B33E2"/>
    <w:rsid w:val="006B372C"/>
    <w:rsid w:val="006B3FAD"/>
    <w:rsid w:val="006B50B2"/>
    <w:rsid w:val="006B5E49"/>
    <w:rsid w:val="006B5F47"/>
    <w:rsid w:val="006C0507"/>
    <w:rsid w:val="006C0555"/>
    <w:rsid w:val="006C0D8E"/>
    <w:rsid w:val="006C11BE"/>
    <w:rsid w:val="006C1800"/>
    <w:rsid w:val="006C1FD4"/>
    <w:rsid w:val="006C25B6"/>
    <w:rsid w:val="006C4EC0"/>
    <w:rsid w:val="006C519C"/>
    <w:rsid w:val="006C5964"/>
    <w:rsid w:val="006C5AB3"/>
    <w:rsid w:val="006C71A2"/>
    <w:rsid w:val="006D06BD"/>
    <w:rsid w:val="006D0E11"/>
    <w:rsid w:val="006D11D9"/>
    <w:rsid w:val="006D13B5"/>
    <w:rsid w:val="006D1415"/>
    <w:rsid w:val="006D154D"/>
    <w:rsid w:val="006D1B67"/>
    <w:rsid w:val="006D233D"/>
    <w:rsid w:val="006D268C"/>
    <w:rsid w:val="006D2979"/>
    <w:rsid w:val="006D3672"/>
    <w:rsid w:val="006D389F"/>
    <w:rsid w:val="006D46E3"/>
    <w:rsid w:val="006D4895"/>
    <w:rsid w:val="006D4AE7"/>
    <w:rsid w:val="006D67AE"/>
    <w:rsid w:val="006E06D8"/>
    <w:rsid w:val="006E084B"/>
    <w:rsid w:val="006E0B94"/>
    <w:rsid w:val="006E2030"/>
    <w:rsid w:val="006E3102"/>
    <w:rsid w:val="006E4EC0"/>
    <w:rsid w:val="006E55F7"/>
    <w:rsid w:val="006E58E4"/>
    <w:rsid w:val="006E5CD3"/>
    <w:rsid w:val="006E61E6"/>
    <w:rsid w:val="006E6510"/>
    <w:rsid w:val="006E6FEC"/>
    <w:rsid w:val="006F1244"/>
    <w:rsid w:val="006F231F"/>
    <w:rsid w:val="006F2F0C"/>
    <w:rsid w:val="006F2F8A"/>
    <w:rsid w:val="006F3F90"/>
    <w:rsid w:val="006F3FA5"/>
    <w:rsid w:val="006F3FB4"/>
    <w:rsid w:val="006F4308"/>
    <w:rsid w:val="006F4744"/>
    <w:rsid w:val="006F517B"/>
    <w:rsid w:val="006F5C58"/>
    <w:rsid w:val="006F6099"/>
    <w:rsid w:val="006F6F62"/>
    <w:rsid w:val="006F6F84"/>
    <w:rsid w:val="00700A2A"/>
    <w:rsid w:val="00701366"/>
    <w:rsid w:val="00701586"/>
    <w:rsid w:val="0070170C"/>
    <w:rsid w:val="007017F3"/>
    <w:rsid w:val="00701B5E"/>
    <w:rsid w:val="00701FA8"/>
    <w:rsid w:val="00702EBD"/>
    <w:rsid w:val="007033A6"/>
    <w:rsid w:val="0070343B"/>
    <w:rsid w:val="00703A0B"/>
    <w:rsid w:val="00704599"/>
    <w:rsid w:val="007046A4"/>
    <w:rsid w:val="00705678"/>
    <w:rsid w:val="007060CD"/>
    <w:rsid w:val="0070617F"/>
    <w:rsid w:val="007068A7"/>
    <w:rsid w:val="00707990"/>
    <w:rsid w:val="00710F52"/>
    <w:rsid w:val="00711824"/>
    <w:rsid w:val="00712A7F"/>
    <w:rsid w:val="00713057"/>
    <w:rsid w:val="00713A35"/>
    <w:rsid w:val="00713C52"/>
    <w:rsid w:val="00713C63"/>
    <w:rsid w:val="00713ECD"/>
    <w:rsid w:val="00714053"/>
    <w:rsid w:val="00714D3E"/>
    <w:rsid w:val="00715172"/>
    <w:rsid w:val="007167CA"/>
    <w:rsid w:val="00716B8D"/>
    <w:rsid w:val="00716C2C"/>
    <w:rsid w:val="00716E78"/>
    <w:rsid w:val="0071770A"/>
    <w:rsid w:val="00720F7A"/>
    <w:rsid w:val="007210EE"/>
    <w:rsid w:val="0072196A"/>
    <w:rsid w:val="00721B22"/>
    <w:rsid w:val="00722A01"/>
    <w:rsid w:val="00722AEB"/>
    <w:rsid w:val="00722B16"/>
    <w:rsid w:val="00722CF1"/>
    <w:rsid w:val="00723877"/>
    <w:rsid w:val="00723A38"/>
    <w:rsid w:val="00724859"/>
    <w:rsid w:val="00724E58"/>
    <w:rsid w:val="00725A3D"/>
    <w:rsid w:val="00726DCE"/>
    <w:rsid w:val="00727539"/>
    <w:rsid w:val="007275A6"/>
    <w:rsid w:val="00727B83"/>
    <w:rsid w:val="0073071C"/>
    <w:rsid w:val="007312CA"/>
    <w:rsid w:val="007315CB"/>
    <w:rsid w:val="00731BCB"/>
    <w:rsid w:val="00731BE1"/>
    <w:rsid w:val="00732A3D"/>
    <w:rsid w:val="00732CDA"/>
    <w:rsid w:val="00732E59"/>
    <w:rsid w:val="0073311D"/>
    <w:rsid w:val="007337F7"/>
    <w:rsid w:val="00733A27"/>
    <w:rsid w:val="00733CA3"/>
    <w:rsid w:val="00733E83"/>
    <w:rsid w:val="0073458B"/>
    <w:rsid w:val="00735555"/>
    <w:rsid w:val="00735DB1"/>
    <w:rsid w:val="00736848"/>
    <w:rsid w:val="007370FE"/>
    <w:rsid w:val="0074038B"/>
    <w:rsid w:val="0074088B"/>
    <w:rsid w:val="00742454"/>
    <w:rsid w:val="0074248A"/>
    <w:rsid w:val="00742A68"/>
    <w:rsid w:val="00743D91"/>
    <w:rsid w:val="007440AE"/>
    <w:rsid w:val="00744334"/>
    <w:rsid w:val="007459E6"/>
    <w:rsid w:val="00745AEC"/>
    <w:rsid w:val="00745B00"/>
    <w:rsid w:val="00746778"/>
    <w:rsid w:val="00750325"/>
    <w:rsid w:val="00751089"/>
    <w:rsid w:val="007520A3"/>
    <w:rsid w:val="00752758"/>
    <w:rsid w:val="00752F98"/>
    <w:rsid w:val="00752FC5"/>
    <w:rsid w:val="00753472"/>
    <w:rsid w:val="00753D15"/>
    <w:rsid w:val="00754051"/>
    <w:rsid w:val="00754C9B"/>
    <w:rsid w:val="0075507D"/>
    <w:rsid w:val="00755A99"/>
    <w:rsid w:val="00755ADA"/>
    <w:rsid w:val="00756286"/>
    <w:rsid w:val="0076016A"/>
    <w:rsid w:val="0076068E"/>
    <w:rsid w:val="0076143F"/>
    <w:rsid w:val="0076287C"/>
    <w:rsid w:val="00762D08"/>
    <w:rsid w:val="00763058"/>
    <w:rsid w:val="007635A1"/>
    <w:rsid w:val="007637AD"/>
    <w:rsid w:val="00763CA8"/>
    <w:rsid w:val="00766A5C"/>
    <w:rsid w:val="00767035"/>
    <w:rsid w:val="0076763B"/>
    <w:rsid w:val="00767BAD"/>
    <w:rsid w:val="00767FA6"/>
    <w:rsid w:val="00770427"/>
    <w:rsid w:val="0077136F"/>
    <w:rsid w:val="00771757"/>
    <w:rsid w:val="007718F6"/>
    <w:rsid w:val="007721B4"/>
    <w:rsid w:val="007740F1"/>
    <w:rsid w:val="00774240"/>
    <w:rsid w:val="0077441C"/>
    <w:rsid w:val="007747B5"/>
    <w:rsid w:val="0077660B"/>
    <w:rsid w:val="0077663C"/>
    <w:rsid w:val="0077738D"/>
    <w:rsid w:val="00777A17"/>
    <w:rsid w:val="00777A6F"/>
    <w:rsid w:val="00780193"/>
    <w:rsid w:val="00781A7E"/>
    <w:rsid w:val="007832E2"/>
    <w:rsid w:val="00783F3B"/>
    <w:rsid w:val="0078464E"/>
    <w:rsid w:val="00784F35"/>
    <w:rsid w:val="00785281"/>
    <w:rsid w:val="00785FF2"/>
    <w:rsid w:val="007861E1"/>
    <w:rsid w:val="007862BA"/>
    <w:rsid w:val="007865E2"/>
    <w:rsid w:val="00787FB2"/>
    <w:rsid w:val="0079003C"/>
    <w:rsid w:val="007902FC"/>
    <w:rsid w:val="00790DB0"/>
    <w:rsid w:val="00791082"/>
    <w:rsid w:val="007920EE"/>
    <w:rsid w:val="007922EB"/>
    <w:rsid w:val="007928CB"/>
    <w:rsid w:val="0079328A"/>
    <w:rsid w:val="007941C8"/>
    <w:rsid w:val="007944D5"/>
    <w:rsid w:val="007950A1"/>
    <w:rsid w:val="007956D9"/>
    <w:rsid w:val="00795AB5"/>
    <w:rsid w:val="007963AC"/>
    <w:rsid w:val="007969E5"/>
    <w:rsid w:val="00796B5C"/>
    <w:rsid w:val="00797E41"/>
    <w:rsid w:val="00797F9C"/>
    <w:rsid w:val="007A0B87"/>
    <w:rsid w:val="007A1521"/>
    <w:rsid w:val="007A2A2E"/>
    <w:rsid w:val="007A2C77"/>
    <w:rsid w:val="007A3385"/>
    <w:rsid w:val="007A3CF9"/>
    <w:rsid w:val="007A4444"/>
    <w:rsid w:val="007A48BC"/>
    <w:rsid w:val="007A4EF2"/>
    <w:rsid w:val="007A5375"/>
    <w:rsid w:val="007A73E6"/>
    <w:rsid w:val="007A7764"/>
    <w:rsid w:val="007A7B76"/>
    <w:rsid w:val="007B080E"/>
    <w:rsid w:val="007B0E39"/>
    <w:rsid w:val="007B3013"/>
    <w:rsid w:val="007B314D"/>
    <w:rsid w:val="007B31E2"/>
    <w:rsid w:val="007B3A8E"/>
    <w:rsid w:val="007B3E6D"/>
    <w:rsid w:val="007B431A"/>
    <w:rsid w:val="007B4575"/>
    <w:rsid w:val="007B5B51"/>
    <w:rsid w:val="007B60F2"/>
    <w:rsid w:val="007B6589"/>
    <w:rsid w:val="007B6EA1"/>
    <w:rsid w:val="007B71AD"/>
    <w:rsid w:val="007B788B"/>
    <w:rsid w:val="007B79A2"/>
    <w:rsid w:val="007C0306"/>
    <w:rsid w:val="007C0FE2"/>
    <w:rsid w:val="007C145F"/>
    <w:rsid w:val="007C1543"/>
    <w:rsid w:val="007C1B41"/>
    <w:rsid w:val="007C2169"/>
    <w:rsid w:val="007C24B6"/>
    <w:rsid w:val="007C2681"/>
    <w:rsid w:val="007C2B3D"/>
    <w:rsid w:val="007C2E81"/>
    <w:rsid w:val="007C2F49"/>
    <w:rsid w:val="007C3215"/>
    <w:rsid w:val="007C36A4"/>
    <w:rsid w:val="007C3820"/>
    <w:rsid w:val="007C3BF2"/>
    <w:rsid w:val="007C3D82"/>
    <w:rsid w:val="007C3F3B"/>
    <w:rsid w:val="007C46E9"/>
    <w:rsid w:val="007C4EE4"/>
    <w:rsid w:val="007C530F"/>
    <w:rsid w:val="007C6F44"/>
    <w:rsid w:val="007C79C6"/>
    <w:rsid w:val="007D0255"/>
    <w:rsid w:val="007D11AC"/>
    <w:rsid w:val="007D1F25"/>
    <w:rsid w:val="007D2886"/>
    <w:rsid w:val="007D32DC"/>
    <w:rsid w:val="007D32FB"/>
    <w:rsid w:val="007D35FB"/>
    <w:rsid w:val="007D38E1"/>
    <w:rsid w:val="007D3BD0"/>
    <w:rsid w:val="007D3CB8"/>
    <w:rsid w:val="007D3FB4"/>
    <w:rsid w:val="007D4B9B"/>
    <w:rsid w:val="007D5743"/>
    <w:rsid w:val="007D583A"/>
    <w:rsid w:val="007E0E2C"/>
    <w:rsid w:val="007E12D9"/>
    <w:rsid w:val="007E156B"/>
    <w:rsid w:val="007E16E1"/>
    <w:rsid w:val="007E2742"/>
    <w:rsid w:val="007E32D5"/>
    <w:rsid w:val="007E39EB"/>
    <w:rsid w:val="007E3A32"/>
    <w:rsid w:val="007E3D4F"/>
    <w:rsid w:val="007E4790"/>
    <w:rsid w:val="007E654D"/>
    <w:rsid w:val="007E6967"/>
    <w:rsid w:val="007E7039"/>
    <w:rsid w:val="007E72BA"/>
    <w:rsid w:val="007F02BA"/>
    <w:rsid w:val="007F1783"/>
    <w:rsid w:val="007F20BF"/>
    <w:rsid w:val="007F21F0"/>
    <w:rsid w:val="007F2334"/>
    <w:rsid w:val="007F258B"/>
    <w:rsid w:val="007F3090"/>
    <w:rsid w:val="007F4D46"/>
    <w:rsid w:val="007F599B"/>
    <w:rsid w:val="007F5FCA"/>
    <w:rsid w:val="007F5FD6"/>
    <w:rsid w:val="007F6193"/>
    <w:rsid w:val="007F6A2D"/>
    <w:rsid w:val="007F7BBE"/>
    <w:rsid w:val="008002B3"/>
    <w:rsid w:val="00800DD7"/>
    <w:rsid w:val="00800DE5"/>
    <w:rsid w:val="008010F9"/>
    <w:rsid w:val="00801BDA"/>
    <w:rsid w:val="00802596"/>
    <w:rsid w:val="0080271B"/>
    <w:rsid w:val="008028DB"/>
    <w:rsid w:val="00802C8E"/>
    <w:rsid w:val="00803914"/>
    <w:rsid w:val="0080435C"/>
    <w:rsid w:val="00804E46"/>
    <w:rsid w:val="00804FC7"/>
    <w:rsid w:val="00805535"/>
    <w:rsid w:val="00805755"/>
    <w:rsid w:val="008057CE"/>
    <w:rsid w:val="00805B10"/>
    <w:rsid w:val="00805D22"/>
    <w:rsid w:val="00805DD9"/>
    <w:rsid w:val="008072B9"/>
    <w:rsid w:val="00807B7A"/>
    <w:rsid w:val="00807D1F"/>
    <w:rsid w:val="0081000E"/>
    <w:rsid w:val="00810B9D"/>
    <w:rsid w:val="0081126A"/>
    <w:rsid w:val="00811A8B"/>
    <w:rsid w:val="00811DE1"/>
    <w:rsid w:val="00812FB1"/>
    <w:rsid w:val="0081304B"/>
    <w:rsid w:val="00813A6B"/>
    <w:rsid w:val="00814762"/>
    <w:rsid w:val="00814EAA"/>
    <w:rsid w:val="008163FC"/>
    <w:rsid w:val="00817073"/>
    <w:rsid w:val="00817421"/>
    <w:rsid w:val="008202F6"/>
    <w:rsid w:val="00820F60"/>
    <w:rsid w:val="00821206"/>
    <w:rsid w:val="00821A7B"/>
    <w:rsid w:val="008231C1"/>
    <w:rsid w:val="0082348E"/>
    <w:rsid w:val="0082358F"/>
    <w:rsid w:val="00823977"/>
    <w:rsid w:val="00824187"/>
    <w:rsid w:val="00824309"/>
    <w:rsid w:val="0082550D"/>
    <w:rsid w:val="00826F5D"/>
    <w:rsid w:val="00827085"/>
    <w:rsid w:val="008301EC"/>
    <w:rsid w:val="008303EF"/>
    <w:rsid w:val="00830472"/>
    <w:rsid w:val="00830553"/>
    <w:rsid w:val="00831C0D"/>
    <w:rsid w:val="00832347"/>
    <w:rsid w:val="0083251D"/>
    <w:rsid w:val="00832B49"/>
    <w:rsid w:val="0083320A"/>
    <w:rsid w:val="00833405"/>
    <w:rsid w:val="008348F4"/>
    <w:rsid w:val="008349D6"/>
    <w:rsid w:val="00834C1D"/>
    <w:rsid w:val="00835587"/>
    <w:rsid w:val="008356A5"/>
    <w:rsid w:val="00835BEB"/>
    <w:rsid w:val="008360C8"/>
    <w:rsid w:val="008362E8"/>
    <w:rsid w:val="00837298"/>
    <w:rsid w:val="00840A4C"/>
    <w:rsid w:val="00841B80"/>
    <w:rsid w:val="00841E2C"/>
    <w:rsid w:val="00842250"/>
    <w:rsid w:val="008430A9"/>
    <w:rsid w:val="00844254"/>
    <w:rsid w:val="00845198"/>
    <w:rsid w:val="008459F1"/>
    <w:rsid w:val="008463B0"/>
    <w:rsid w:val="0084651F"/>
    <w:rsid w:val="00846554"/>
    <w:rsid w:val="00846D80"/>
    <w:rsid w:val="00847497"/>
    <w:rsid w:val="00850068"/>
    <w:rsid w:val="00850B44"/>
    <w:rsid w:val="00851086"/>
    <w:rsid w:val="00851A05"/>
    <w:rsid w:val="00851DC1"/>
    <w:rsid w:val="0085234B"/>
    <w:rsid w:val="00852E7C"/>
    <w:rsid w:val="00853232"/>
    <w:rsid w:val="00853396"/>
    <w:rsid w:val="00853513"/>
    <w:rsid w:val="0085352F"/>
    <w:rsid w:val="00853BF1"/>
    <w:rsid w:val="00853EB9"/>
    <w:rsid w:val="00853F02"/>
    <w:rsid w:val="00853FFA"/>
    <w:rsid w:val="008540B1"/>
    <w:rsid w:val="00854737"/>
    <w:rsid w:val="00855D70"/>
    <w:rsid w:val="00856EF4"/>
    <w:rsid w:val="0085706A"/>
    <w:rsid w:val="00857807"/>
    <w:rsid w:val="00857920"/>
    <w:rsid w:val="00860FCF"/>
    <w:rsid w:val="00861A4D"/>
    <w:rsid w:val="008622EE"/>
    <w:rsid w:val="008628B7"/>
    <w:rsid w:val="00863602"/>
    <w:rsid w:val="0086413D"/>
    <w:rsid w:val="00864313"/>
    <w:rsid w:val="00864729"/>
    <w:rsid w:val="00864A4A"/>
    <w:rsid w:val="00864BCB"/>
    <w:rsid w:val="0086505E"/>
    <w:rsid w:val="0086507E"/>
    <w:rsid w:val="00865922"/>
    <w:rsid w:val="00865937"/>
    <w:rsid w:val="008659BC"/>
    <w:rsid w:val="00865AF3"/>
    <w:rsid w:val="00865CEE"/>
    <w:rsid w:val="00865EE8"/>
    <w:rsid w:val="00866EB8"/>
    <w:rsid w:val="00867512"/>
    <w:rsid w:val="00867C3F"/>
    <w:rsid w:val="00867DF8"/>
    <w:rsid w:val="0087168E"/>
    <w:rsid w:val="008716BE"/>
    <w:rsid w:val="008721D9"/>
    <w:rsid w:val="008723AD"/>
    <w:rsid w:val="008726C7"/>
    <w:rsid w:val="0087285A"/>
    <w:rsid w:val="00872A0A"/>
    <w:rsid w:val="0087304B"/>
    <w:rsid w:val="008732C5"/>
    <w:rsid w:val="0087496E"/>
    <w:rsid w:val="00874E66"/>
    <w:rsid w:val="00874FF2"/>
    <w:rsid w:val="00875081"/>
    <w:rsid w:val="008756D7"/>
    <w:rsid w:val="00875BF8"/>
    <w:rsid w:val="00875C2C"/>
    <w:rsid w:val="00876C18"/>
    <w:rsid w:val="0087799F"/>
    <w:rsid w:val="00877FE6"/>
    <w:rsid w:val="008814F9"/>
    <w:rsid w:val="00882457"/>
    <w:rsid w:val="008829C2"/>
    <w:rsid w:val="00882B20"/>
    <w:rsid w:val="00882B2F"/>
    <w:rsid w:val="00882C6E"/>
    <w:rsid w:val="00882EB6"/>
    <w:rsid w:val="00882F5A"/>
    <w:rsid w:val="008831E7"/>
    <w:rsid w:val="008836AF"/>
    <w:rsid w:val="00884842"/>
    <w:rsid w:val="00884854"/>
    <w:rsid w:val="00884E02"/>
    <w:rsid w:val="00884E96"/>
    <w:rsid w:val="00885092"/>
    <w:rsid w:val="008850F3"/>
    <w:rsid w:val="00885C60"/>
    <w:rsid w:val="00885EFC"/>
    <w:rsid w:val="008860B9"/>
    <w:rsid w:val="00887133"/>
    <w:rsid w:val="0088729C"/>
    <w:rsid w:val="00887D54"/>
    <w:rsid w:val="00887ED1"/>
    <w:rsid w:val="008907F9"/>
    <w:rsid w:val="00890D25"/>
    <w:rsid w:val="00890E4C"/>
    <w:rsid w:val="00891207"/>
    <w:rsid w:val="00892051"/>
    <w:rsid w:val="00892135"/>
    <w:rsid w:val="00892B96"/>
    <w:rsid w:val="00892BC7"/>
    <w:rsid w:val="00894090"/>
    <w:rsid w:val="0089494E"/>
    <w:rsid w:val="008949A0"/>
    <w:rsid w:val="00894D8B"/>
    <w:rsid w:val="0089524D"/>
    <w:rsid w:val="00895C2B"/>
    <w:rsid w:val="00896167"/>
    <w:rsid w:val="00896740"/>
    <w:rsid w:val="00896AEC"/>
    <w:rsid w:val="00896B52"/>
    <w:rsid w:val="00896B69"/>
    <w:rsid w:val="0089735D"/>
    <w:rsid w:val="00897629"/>
    <w:rsid w:val="00897F0B"/>
    <w:rsid w:val="008A03B8"/>
    <w:rsid w:val="008A04C8"/>
    <w:rsid w:val="008A0F9B"/>
    <w:rsid w:val="008A17B7"/>
    <w:rsid w:val="008A2C78"/>
    <w:rsid w:val="008A371D"/>
    <w:rsid w:val="008A3752"/>
    <w:rsid w:val="008A38D2"/>
    <w:rsid w:val="008A48AC"/>
    <w:rsid w:val="008A4EDA"/>
    <w:rsid w:val="008A5414"/>
    <w:rsid w:val="008A558F"/>
    <w:rsid w:val="008A5612"/>
    <w:rsid w:val="008A63C2"/>
    <w:rsid w:val="008A660A"/>
    <w:rsid w:val="008A6E0E"/>
    <w:rsid w:val="008A7B68"/>
    <w:rsid w:val="008B0189"/>
    <w:rsid w:val="008B0981"/>
    <w:rsid w:val="008B106A"/>
    <w:rsid w:val="008B2379"/>
    <w:rsid w:val="008B29D2"/>
    <w:rsid w:val="008B34BB"/>
    <w:rsid w:val="008B3FBA"/>
    <w:rsid w:val="008B453D"/>
    <w:rsid w:val="008B4EC8"/>
    <w:rsid w:val="008B6563"/>
    <w:rsid w:val="008B6E5F"/>
    <w:rsid w:val="008C0794"/>
    <w:rsid w:val="008C0A26"/>
    <w:rsid w:val="008C1218"/>
    <w:rsid w:val="008C177B"/>
    <w:rsid w:val="008C18CB"/>
    <w:rsid w:val="008C23A4"/>
    <w:rsid w:val="008C2936"/>
    <w:rsid w:val="008C341E"/>
    <w:rsid w:val="008C5150"/>
    <w:rsid w:val="008C65A4"/>
    <w:rsid w:val="008C6CCC"/>
    <w:rsid w:val="008C7166"/>
    <w:rsid w:val="008C7A37"/>
    <w:rsid w:val="008C7C6A"/>
    <w:rsid w:val="008D0153"/>
    <w:rsid w:val="008D1301"/>
    <w:rsid w:val="008D170A"/>
    <w:rsid w:val="008D1C97"/>
    <w:rsid w:val="008D20E2"/>
    <w:rsid w:val="008D236E"/>
    <w:rsid w:val="008D241B"/>
    <w:rsid w:val="008D2587"/>
    <w:rsid w:val="008D2A50"/>
    <w:rsid w:val="008D319F"/>
    <w:rsid w:val="008D3D33"/>
    <w:rsid w:val="008D3D51"/>
    <w:rsid w:val="008D4687"/>
    <w:rsid w:val="008D5551"/>
    <w:rsid w:val="008D5DA9"/>
    <w:rsid w:val="008D61BD"/>
    <w:rsid w:val="008D62AC"/>
    <w:rsid w:val="008D6CB7"/>
    <w:rsid w:val="008D6E1B"/>
    <w:rsid w:val="008D76C6"/>
    <w:rsid w:val="008D7C5F"/>
    <w:rsid w:val="008D7D56"/>
    <w:rsid w:val="008E05EE"/>
    <w:rsid w:val="008E1E4B"/>
    <w:rsid w:val="008E2225"/>
    <w:rsid w:val="008E278C"/>
    <w:rsid w:val="008E43BC"/>
    <w:rsid w:val="008E44BC"/>
    <w:rsid w:val="008E4ED3"/>
    <w:rsid w:val="008E5B01"/>
    <w:rsid w:val="008E5CDC"/>
    <w:rsid w:val="008E69C7"/>
    <w:rsid w:val="008E6D67"/>
    <w:rsid w:val="008E78EA"/>
    <w:rsid w:val="008F0020"/>
    <w:rsid w:val="008F049B"/>
    <w:rsid w:val="008F050D"/>
    <w:rsid w:val="008F0B67"/>
    <w:rsid w:val="008F0C48"/>
    <w:rsid w:val="008F1906"/>
    <w:rsid w:val="008F1D97"/>
    <w:rsid w:val="008F2D33"/>
    <w:rsid w:val="008F301F"/>
    <w:rsid w:val="008F38CC"/>
    <w:rsid w:val="008F3940"/>
    <w:rsid w:val="008F3C4F"/>
    <w:rsid w:val="008F436F"/>
    <w:rsid w:val="008F4934"/>
    <w:rsid w:val="008F4A3B"/>
    <w:rsid w:val="008F4A93"/>
    <w:rsid w:val="008F4F46"/>
    <w:rsid w:val="008F5D70"/>
    <w:rsid w:val="008F6874"/>
    <w:rsid w:val="008F78EC"/>
    <w:rsid w:val="008F7DCB"/>
    <w:rsid w:val="008F7FBC"/>
    <w:rsid w:val="00900D13"/>
    <w:rsid w:val="00901796"/>
    <w:rsid w:val="00901A56"/>
    <w:rsid w:val="00901B12"/>
    <w:rsid w:val="00901B74"/>
    <w:rsid w:val="00902B78"/>
    <w:rsid w:val="00902D49"/>
    <w:rsid w:val="00902DF4"/>
    <w:rsid w:val="00902EFF"/>
    <w:rsid w:val="00902F1E"/>
    <w:rsid w:val="009031BD"/>
    <w:rsid w:val="009038EF"/>
    <w:rsid w:val="00903C7B"/>
    <w:rsid w:val="00904107"/>
    <w:rsid w:val="00904AD6"/>
    <w:rsid w:val="00904B85"/>
    <w:rsid w:val="00904D18"/>
    <w:rsid w:val="00904F68"/>
    <w:rsid w:val="0090581F"/>
    <w:rsid w:val="00905C0B"/>
    <w:rsid w:val="009061BB"/>
    <w:rsid w:val="0090650C"/>
    <w:rsid w:val="00907939"/>
    <w:rsid w:val="00910585"/>
    <w:rsid w:val="00910D48"/>
    <w:rsid w:val="00910E2E"/>
    <w:rsid w:val="00911025"/>
    <w:rsid w:val="009122CA"/>
    <w:rsid w:val="00913D97"/>
    <w:rsid w:val="00913D9F"/>
    <w:rsid w:val="009141E5"/>
    <w:rsid w:val="00915203"/>
    <w:rsid w:val="00915B65"/>
    <w:rsid w:val="009161CB"/>
    <w:rsid w:val="0091790E"/>
    <w:rsid w:val="00917E2C"/>
    <w:rsid w:val="00917E2F"/>
    <w:rsid w:val="009200AE"/>
    <w:rsid w:val="00920387"/>
    <w:rsid w:val="0092071F"/>
    <w:rsid w:val="00920722"/>
    <w:rsid w:val="009209CB"/>
    <w:rsid w:val="00920E3E"/>
    <w:rsid w:val="009210D3"/>
    <w:rsid w:val="00921539"/>
    <w:rsid w:val="00922C52"/>
    <w:rsid w:val="009246C8"/>
    <w:rsid w:val="009248AC"/>
    <w:rsid w:val="00925454"/>
    <w:rsid w:val="00925A5D"/>
    <w:rsid w:val="00926692"/>
    <w:rsid w:val="00926B46"/>
    <w:rsid w:val="00927A21"/>
    <w:rsid w:val="009307F1"/>
    <w:rsid w:val="00930809"/>
    <w:rsid w:val="00931096"/>
    <w:rsid w:val="009314F8"/>
    <w:rsid w:val="009319CF"/>
    <w:rsid w:val="00931BBF"/>
    <w:rsid w:val="00931C97"/>
    <w:rsid w:val="0093211C"/>
    <w:rsid w:val="009323DB"/>
    <w:rsid w:val="00932962"/>
    <w:rsid w:val="00932A5A"/>
    <w:rsid w:val="00933C8D"/>
    <w:rsid w:val="00933C94"/>
    <w:rsid w:val="009343F5"/>
    <w:rsid w:val="0093443B"/>
    <w:rsid w:val="00934732"/>
    <w:rsid w:val="0093480E"/>
    <w:rsid w:val="009349E2"/>
    <w:rsid w:val="00934B91"/>
    <w:rsid w:val="00934F59"/>
    <w:rsid w:val="00935AE8"/>
    <w:rsid w:val="00936468"/>
    <w:rsid w:val="00936575"/>
    <w:rsid w:val="00936673"/>
    <w:rsid w:val="009367F2"/>
    <w:rsid w:val="00936876"/>
    <w:rsid w:val="00936A29"/>
    <w:rsid w:val="00936EC2"/>
    <w:rsid w:val="009377A6"/>
    <w:rsid w:val="00937A2E"/>
    <w:rsid w:val="00937E41"/>
    <w:rsid w:val="00937E72"/>
    <w:rsid w:val="00940C19"/>
    <w:rsid w:val="00941D25"/>
    <w:rsid w:val="00942113"/>
    <w:rsid w:val="00942C6A"/>
    <w:rsid w:val="00944EFE"/>
    <w:rsid w:val="00944F4D"/>
    <w:rsid w:val="0094593F"/>
    <w:rsid w:val="00945FCC"/>
    <w:rsid w:val="00946749"/>
    <w:rsid w:val="00947184"/>
    <w:rsid w:val="009508C1"/>
    <w:rsid w:val="0095106D"/>
    <w:rsid w:val="00951238"/>
    <w:rsid w:val="00952131"/>
    <w:rsid w:val="00952799"/>
    <w:rsid w:val="0095290F"/>
    <w:rsid w:val="00953C29"/>
    <w:rsid w:val="009546B8"/>
    <w:rsid w:val="009549A3"/>
    <w:rsid w:val="00954AF6"/>
    <w:rsid w:val="00954B5B"/>
    <w:rsid w:val="00954CB2"/>
    <w:rsid w:val="00956621"/>
    <w:rsid w:val="00956933"/>
    <w:rsid w:val="0095694D"/>
    <w:rsid w:val="00960DC8"/>
    <w:rsid w:val="0096148C"/>
    <w:rsid w:val="0096251B"/>
    <w:rsid w:val="00962F6D"/>
    <w:rsid w:val="009641BB"/>
    <w:rsid w:val="00964B46"/>
    <w:rsid w:val="00964B72"/>
    <w:rsid w:val="00964B81"/>
    <w:rsid w:val="009660A0"/>
    <w:rsid w:val="00966121"/>
    <w:rsid w:val="009666CD"/>
    <w:rsid w:val="00967926"/>
    <w:rsid w:val="00967A75"/>
    <w:rsid w:val="00970165"/>
    <w:rsid w:val="00970181"/>
    <w:rsid w:val="00970726"/>
    <w:rsid w:val="00970FD2"/>
    <w:rsid w:val="009710EE"/>
    <w:rsid w:val="009731B9"/>
    <w:rsid w:val="00973391"/>
    <w:rsid w:val="009735DB"/>
    <w:rsid w:val="00973D12"/>
    <w:rsid w:val="009745CB"/>
    <w:rsid w:val="00974DAA"/>
    <w:rsid w:val="009751E6"/>
    <w:rsid w:val="00975333"/>
    <w:rsid w:val="00975E91"/>
    <w:rsid w:val="0097676B"/>
    <w:rsid w:val="00976BD1"/>
    <w:rsid w:val="009813F4"/>
    <w:rsid w:val="0098179A"/>
    <w:rsid w:val="00981AA1"/>
    <w:rsid w:val="00981F90"/>
    <w:rsid w:val="0098211E"/>
    <w:rsid w:val="00982140"/>
    <w:rsid w:val="009836B3"/>
    <w:rsid w:val="009849F5"/>
    <w:rsid w:val="00984B20"/>
    <w:rsid w:val="00985210"/>
    <w:rsid w:val="009852B8"/>
    <w:rsid w:val="00985893"/>
    <w:rsid w:val="009861F0"/>
    <w:rsid w:val="00986AD8"/>
    <w:rsid w:val="009872DE"/>
    <w:rsid w:val="00987350"/>
    <w:rsid w:val="00987540"/>
    <w:rsid w:val="0098780F"/>
    <w:rsid w:val="00990F08"/>
    <w:rsid w:val="009913C8"/>
    <w:rsid w:val="0099151D"/>
    <w:rsid w:val="00991B66"/>
    <w:rsid w:val="009927E2"/>
    <w:rsid w:val="00992E33"/>
    <w:rsid w:val="00992E55"/>
    <w:rsid w:val="009934E9"/>
    <w:rsid w:val="00993D5E"/>
    <w:rsid w:val="00993E36"/>
    <w:rsid w:val="009941BE"/>
    <w:rsid w:val="00994877"/>
    <w:rsid w:val="0099507B"/>
    <w:rsid w:val="00996121"/>
    <w:rsid w:val="00996FA0"/>
    <w:rsid w:val="00997165"/>
    <w:rsid w:val="00997273"/>
    <w:rsid w:val="0099764F"/>
    <w:rsid w:val="00997A60"/>
    <w:rsid w:val="00997B19"/>
    <w:rsid w:val="00997F5C"/>
    <w:rsid w:val="009A1057"/>
    <w:rsid w:val="009A18C5"/>
    <w:rsid w:val="009A20D3"/>
    <w:rsid w:val="009A3467"/>
    <w:rsid w:val="009A350B"/>
    <w:rsid w:val="009A42D6"/>
    <w:rsid w:val="009A4AA4"/>
    <w:rsid w:val="009A4DFD"/>
    <w:rsid w:val="009A526C"/>
    <w:rsid w:val="009A5E70"/>
    <w:rsid w:val="009A6B87"/>
    <w:rsid w:val="009A7315"/>
    <w:rsid w:val="009A7370"/>
    <w:rsid w:val="009A77B9"/>
    <w:rsid w:val="009A78C6"/>
    <w:rsid w:val="009A793B"/>
    <w:rsid w:val="009B095B"/>
    <w:rsid w:val="009B0A5E"/>
    <w:rsid w:val="009B126C"/>
    <w:rsid w:val="009B1D71"/>
    <w:rsid w:val="009B1E31"/>
    <w:rsid w:val="009B25C2"/>
    <w:rsid w:val="009B27CD"/>
    <w:rsid w:val="009B29DA"/>
    <w:rsid w:val="009B47B5"/>
    <w:rsid w:val="009B5DF1"/>
    <w:rsid w:val="009B63E2"/>
    <w:rsid w:val="009B6F6D"/>
    <w:rsid w:val="009B7757"/>
    <w:rsid w:val="009B7763"/>
    <w:rsid w:val="009B7DF3"/>
    <w:rsid w:val="009C1AE5"/>
    <w:rsid w:val="009C1BA1"/>
    <w:rsid w:val="009C2323"/>
    <w:rsid w:val="009C3479"/>
    <w:rsid w:val="009C3BC7"/>
    <w:rsid w:val="009C4B47"/>
    <w:rsid w:val="009C4DB2"/>
    <w:rsid w:val="009C5E50"/>
    <w:rsid w:val="009C6167"/>
    <w:rsid w:val="009C66DF"/>
    <w:rsid w:val="009C74DD"/>
    <w:rsid w:val="009C7ABF"/>
    <w:rsid w:val="009C7AE5"/>
    <w:rsid w:val="009C7C26"/>
    <w:rsid w:val="009C7DD2"/>
    <w:rsid w:val="009D09D3"/>
    <w:rsid w:val="009D1825"/>
    <w:rsid w:val="009D2799"/>
    <w:rsid w:val="009D283B"/>
    <w:rsid w:val="009D28B3"/>
    <w:rsid w:val="009D2C53"/>
    <w:rsid w:val="009D42DA"/>
    <w:rsid w:val="009D4A4B"/>
    <w:rsid w:val="009D4C03"/>
    <w:rsid w:val="009D4C92"/>
    <w:rsid w:val="009D53A4"/>
    <w:rsid w:val="009D5BE5"/>
    <w:rsid w:val="009D68C2"/>
    <w:rsid w:val="009D7837"/>
    <w:rsid w:val="009D7AB8"/>
    <w:rsid w:val="009D7F8F"/>
    <w:rsid w:val="009E0333"/>
    <w:rsid w:val="009E0D0D"/>
    <w:rsid w:val="009E1591"/>
    <w:rsid w:val="009E16FC"/>
    <w:rsid w:val="009E1C09"/>
    <w:rsid w:val="009E23DB"/>
    <w:rsid w:val="009E26E3"/>
    <w:rsid w:val="009E29CB"/>
    <w:rsid w:val="009E3221"/>
    <w:rsid w:val="009E3442"/>
    <w:rsid w:val="009E3976"/>
    <w:rsid w:val="009E4ADF"/>
    <w:rsid w:val="009E5318"/>
    <w:rsid w:val="009E66AA"/>
    <w:rsid w:val="009E6EEE"/>
    <w:rsid w:val="009E6F53"/>
    <w:rsid w:val="009E71A0"/>
    <w:rsid w:val="009E74D0"/>
    <w:rsid w:val="009E76BA"/>
    <w:rsid w:val="009E7967"/>
    <w:rsid w:val="009F04A6"/>
    <w:rsid w:val="009F1877"/>
    <w:rsid w:val="009F1D77"/>
    <w:rsid w:val="009F2919"/>
    <w:rsid w:val="009F39A8"/>
    <w:rsid w:val="009F3D2C"/>
    <w:rsid w:val="009F460D"/>
    <w:rsid w:val="009F4F29"/>
    <w:rsid w:val="009F5200"/>
    <w:rsid w:val="009F5A3E"/>
    <w:rsid w:val="009F6082"/>
    <w:rsid w:val="009F66E3"/>
    <w:rsid w:val="009F69B4"/>
    <w:rsid w:val="009F6C0C"/>
    <w:rsid w:val="009F6CBE"/>
    <w:rsid w:val="009F6EAA"/>
    <w:rsid w:val="009F7F04"/>
    <w:rsid w:val="00A0074C"/>
    <w:rsid w:val="00A016C6"/>
    <w:rsid w:val="00A01730"/>
    <w:rsid w:val="00A0196F"/>
    <w:rsid w:val="00A032E5"/>
    <w:rsid w:val="00A03325"/>
    <w:rsid w:val="00A051FB"/>
    <w:rsid w:val="00A053D8"/>
    <w:rsid w:val="00A05900"/>
    <w:rsid w:val="00A05D63"/>
    <w:rsid w:val="00A06120"/>
    <w:rsid w:val="00A06874"/>
    <w:rsid w:val="00A068C3"/>
    <w:rsid w:val="00A07588"/>
    <w:rsid w:val="00A10341"/>
    <w:rsid w:val="00A10621"/>
    <w:rsid w:val="00A10DFF"/>
    <w:rsid w:val="00A1108C"/>
    <w:rsid w:val="00A1157D"/>
    <w:rsid w:val="00A12317"/>
    <w:rsid w:val="00A14835"/>
    <w:rsid w:val="00A151AD"/>
    <w:rsid w:val="00A15481"/>
    <w:rsid w:val="00A158DD"/>
    <w:rsid w:val="00A17668"/>
    <w:rsid w:val="00A17DC1"/>
    <w:rsid w:val="00A21711"/>
    <w:rsid w:val="00A21EBD"/>
    <w:rsid w:val="00A21F05"/>
    <w:rsid w:val="00A22CA5"/>
    <w:rsid w:val="00A22E42"/>
    <w:rsid w:val="00A22EE7"/>
    <w:rsid w:val="00A23F8D"/>
    <w:rsid w:val="00A244CB"/>
    <w:rsid w:val="00A24D35"/>
    <w:rsid w:val="00A25495"/>
    <w:rsid w:val="00A26609"/>
    <w:rsid w:val="00A26EB8"/>
    <w:rsid w:val="00A27872"/>
    <w:rsid w:val="00A279D4"/>
    <w:rsid w:val="00A27C7F"/>
    <w:rsid w:val="00A27CCC"/>
    <w:rsid w:val="00A27FE0"/>
    <w:rsid w:val="00A302FA"/>
    <w:rsid w:val="00A31579"/>
    <w:rsid w:val="00A31E48"/>
    <w:rsid w:val="00A33A27"/>
    <w:rsid w:val="00A33DF0"/>
    <w:rsid w:val="00A33F20"/>
    <w:rsid w:val="00A34E38"/>
    <w:rsid w:val="00A3572E"/>
    <w:rsid w:val="00A35909"/>
    <w:rsid w:val="00A35E28"/>
    <w:rsid w:val="00A35E2C"/>
    <w:rsid w:val="00A35F43"/>
    <w:rsid w:val="00A361AF"/>
    <w:rsid w:val="00A36504"/>
    <w:rsid w:val="00A36AC2"/>
    <w:rsid w:val="00A37153"/>
    <w:rsid w:val="00A37164"/>
    <w:rsid w:val="00A374CE"/>
    <w:rsid w:val="00A4027D"/>
    <w:rsid w:val="00A40E2A"/>
    <w:rsid w:val="00A415AC"/>
    <w:rsid w:val="00A41ACD"/>
    <w:rsid w:val="00A42020"/>
    <w:rsid w:val="00A43753"/>
    <w:rsid w:val="00A43C63"/>
    <w:rsid w:val="00A44891"/>
    <w:rsid w:val="00A44B18"/>
    <w:rsid w:val="00A44C9F"/>
    <w:rsid w:val="00A45119"/>
    <w:rsid w:val="00A452A0"/>
    <w:rsid w:val="00A45A87"/>
    <w:rsid w:val="00A45ACC"/>
    <w:rsid w:val="00A46012"/>
    <w:rsid w:val="00A46B55"/>
    <w:rsid w:val="00A47B06"/>
    <w:rsid w:val="00A47F0E"/>
    <w:rsid w:val="00A50082"/>
    <w:rsid w:val="00A5075C"/>
    <w:rsid w:val="00A510BD"/>
    <w:rsid w:val="00A513A7"/>
    <w:rsid w:val="00A51D45"/>
    <w:rsid w:val="00A51F4C"/>
    <w:rsid w:val="00A51F93"/>
    <w:rsid w:val="00A52ED4"/>
    <w:rsid w:val="00A5304D"/>
    <w:rsid w:val="00A5305E"/>
    <w:rsid w:val="00A53858"/>
    <w:rsid w:val="00A54904"/>
    <w:rsid w:val="00A551B6"/>
    <w:rsid w:val="00A55C35"/>
    <w:rsid w:val="00A55F32"/>
    <w:rsid w:val="00A5673B"/>
    <w:rsid w:val="00A56D16"/>
    <w:rsid w:val="00A56DC0"/>
    <w:rsid w:val="00A60793"/>
    <w:rsid w:val="00A60DF3"/>
    <w:rsid w:val="00A611AF"/>
    <w:rsid w:val="00A61479"/>
    <w:rsid w:val="00A61D95"/>
    <w:rsid w:val="00A625F9"/>
    <w:rsid w:val="00A62742"/>
    <w:rsid w:val="00A62965"/>
    <w:rsid w:val="00A63065"/>
    <w:rsid w:val="00A636B0"/>
    <w:rsid w:val="00A64275"/>
    <w:rsid w:val="00A64880"/>
    <w:rsid w:val="00A648BF"/>
    <w:rsid w:val="00A64D91"/>
    <w:rsid w:val="00A660CB"/>
    <w:rsid w:val="00A66384"/>
    <w:rsid w:val="00A66519"/>
    <w:rsid w:val="00A66631"/>
    <w:rsid w:val="00A66B69"/>
    <w:rsid w:val="00A67055"/>
    <w:rsid w:val="00A679FC"/>
    <w:rsid w:val="00A67C23"/>
    <w:rsid w:val="00A7091A"/>
    <w:rsid w:val="00A70F99"/>
    <w:rsid w:val="00A711EF"/>
    <w:rsid w:val="00A71798"/>
    <w:rsid w:val="00A72247"/>
    <w:rsid w:val="00A72659"/>
    <w:rsid w:val="00A728D2"/>
    <w:rsid w:val="00A7320F"/>
    <w:rsid w:val="00A73A83"/>
    <w:rsid w:val="00A74096"/>
    <w:rsid w:val="00A740B7"/>
    <w:rsid w:val="00A7432E"/>
    <w:rsid w:val="00A752BD"/>
    <w:rsid w:val="00A764F1"/>
    <w:rsid w:val="00A766B4"/>
    <w:rsid w:val="00A773F3"/>
    <w:rsid w:val="00A802FE"/>
    <w:rsid w:val="00A805A6"/>
    <w:rsid w:val="00A807B8"/>
    <w:rsid w:val="00A80D2A"/>
    <w:rsid w:val="00A80D6E"/>
    <w:rsid w:val="00A81338"/>
    <w:rsid w:val="00A815AE"/>
    <w:rsid w:val="00A8172D"/>
    <w:rsid w:val="00A82168"/>
    <w:rsid w:val="00A82930"/>
    <w:rsid w:val="00A83B4C"/>
    <w:rsid w:val="00A84C48"/>
    <w:rsid w:val="00A84D4D"/>
    <w:rsid w:val="00A85388"/>
    <w:rsid w:val="00A85655"/>
    <w:rsid w:val="00A87153"/>
    <w:rsid w:val="00A87F42"/>
    <w:rsid w:val="00A90728"/>
    <w:rsid w:val="00A9084E"/>
    <w:rsid w:val="00A90D63"/>
    <w:rsid w:val="00A9116E"/>
    <w:rsid w:val="00A9156E"/>
    <w:rsid w:val="00A9196D"/>
    <w:rsid w:val="00A91DDF"/>
    <w:rsid w:val="00A92E37"/>
    <w:rsid w:val="00A93781"/>
    <w:rsid w:val="00A93E19"/>
    <w:rsid w:val="00A93ECD"/>
    <w:rsid w:val="00A943DB"/>
    <w:rsid w:val="00A945ED"/>
    <w:rsid w:val="00A94665"/>
    <w:rsid w:val="00A94872"/>
    <w:rsid w:val="00A95C5F"/>
    <w:rsid w:val="00A95CD6"/>
    <w:rsid w:val="00A96188"/>
    <w:rsid w:val="00A9631E"/>
    <w:rsid w:val="00A96986"/>
    <w:rsid w:val="00A97259"/>
    <w:rsid w:val="00A97311"/>
    <w:rsid w:val="00A9790E"/>
    <w:rsid w:val="00A97D45"/>
    <w:rsid w:val="00AA0482"/>
    <w:rsid w:val="00AA20C9"/>
    <w:rsid w:val="00AA2192"/>
    <w:rsid w:val="00AA2248"/>
    <w:rsid w:val="00AA255E"/>
    <w:rsid w:val="00AA2F0D"/>
    <w:rsid w:val="00AA323F"/>
    <w:rsid w:val="00AA3762"/>
    <w:rsid w:val="00AA3C9B"/>
    <w:rsid w:val="00AA4701"/>
    <w:rsid w:val="00AA5120"/>
    <w:rsid w:val="00AA57C6"/>
    <w:rsid w:val="00AA5A06"/>
    <w:rsid w:val="00AA5D63"/>
    <w:rsid w:val="00AA5DAB"/>
    <w:rsid w:val="00AA6059"/>
    <w:rsid w:val="00AA6688"/>
    <w:rsid w:val="00AA6778"/>
    <w:rsid w:val="00AA6AC2"/>
    <w:rsid w:val="00AA7232"/>
    <w:rsid w:val="00AA7800"/>
    <w:rsid w:val="00AA7C3F"/>
    <w:rsid w:val="00AA7FB4"/>
    <w:rsid w:val="00AB0ADE"/>
    <w:rsid w:val="00AB0FAE"/>
    <w:rsid w:val="00AB13E9"/>
    <w:rsid w:val="00AB1454"/>
    <w:rsid w:val="00AB1981"/>
    <w:rsid w:val="00AB1F06"/>
    <w:rsid w:val="00AB200A"/>
    <w:rsid w:val="00AB3010"/>
    <w:rsid w:val="00AB3382"/>
    <w:rsid w:val="00AB4CA5"/>
    <w:rsid w:val="00AB5729"/>
    <w:rsid w:val="00AB649C"/>
    <w:rsid w:val="00AB6F61"/>
    <w:rsid w:val="00AC01CD"/>
    <w:rsid w:val="00AC063A"/>
    <w:rsid w:val="00AC0989"/>
    <w:rsid w:val="00AC1623"/>
    <w:rsid w:val="00AC19A7"/>
    <w:rsid w:val="00AC2CA2"/>
    <w:rsid w:val="00AC2E98"/>
    <w:rsid w:val="00AC3886"/>
    <w:rsid w:val="00AC38E7"/>
    <w:rsid w:val="00AC3A16"/>
    <w:rsid w:val="00AC4DAE"/>
    <w:rsid w:val="00AC5B11"/>
    <w:rsid w:val="00AC64EA"/>
    <w:rsid w:val="00AC68ED"/>
    <w:rsid w:val="00AC69B1"/>
    <w:rsid w:val="00AC7825"/>
    <w:rsid w:val="00AC7F65"/>
    <w:rsid w:val="00AD1963"/>
    <w:rsid w:val="00AD2CA2"/>
    <w:rsid w:val="00AD31C5"/>
    <w:rsid w:val="00AD37E3"/>
    <w:rsid w:val="00AD4465"/>
    <w:rsid w:val="00AD4535"/>
    <w:rsid w:val="00AD4596"/>
    <w:rsid w:val="00AD641B"/>
    <w:rsid w:val="00AD6926"/>
    <w:rsid w:val="00AD74DF"/>
    <w:rsid w:val="00AE1890"/>
    <w:rsid w:val="00AE1A68"/>
    <w:rsid w:val="00AE2017"/>
    <w:rsid w:val="00AE3666"/>
    <w:rsid w:val="00AE3AE1"/>
    <w:rsid w:val="00AE478B"/>
    <w:rsid w:val="00AE5108"/>
    <w:rsid w:val="00AE54A4"/>
    <w:rsid w:val="00AE58C5"/>
    <w:rsid w:val="00AE5E7F"/>
    <w:rsid w:val="00AE6139"/>
    <w:rsid w:val="00AE6E07"/>
    <w:rsid w:val="00AE74B3"/>
    <w:rsid w:val="00AE7659"/>
    <w:rsid w:val="00AE773B"/>
    <w:rsid w:val="00AF01FE"/>
    <w:rsid w:val="00AF0500"/>
    <w:rsid w:val="00AF061E"/>
    <w:rsid w:val="00AF0D14"/>
    <w:rsid w:val="00AF0DE6"/>
    <w:rsid w:val="00AF1285"/>
    <w:rsid w:val="00AF2078"/>
    <w:rsid w:val="00AF232A"/>
    <w:rsid w:val="00AF2DD6"/>
    <w:rsid w:val="00AF351F"/>
    <w:rsid w:val="00AF383E"/>
    <w:rsid w:val="00AF396B"/>
    <w:rsid w:val="00AF3AA7"/>
    <w:rsid w:val="00AF4CCF"/>
    <w:rsid w:val="00AF4FF3"/>
    <w:rsid w:val="00AF567D"/>
    <w:rsid w:val="00AF5B10"/>
    <w:rsid w:val="00AF5D9C"/>
    <w:rsid w:val="00AF63E5"/>
    <w:rsid w:val="00AF65D2"/>
    <w:rsid w:val="00AF7321"/>
    <w:rsid w:val="00AF73A3"/>
    <w:rsid w:val="00AF7DCB"/>
    <w:rsid w:val="00B012B9"/>
    <w:rsid w:val="00B012D9"/>
    <w:rsid w:val="00B02137"/>
    <w:rsid w:val="00B044E6"/>
    <w:rsid w:val="00B04913"/>
    <w:rsid w:val="00B0520D"/>
    <w:rsid w:val="00B0606A"/>
    <w:rsid w:val="00B06223"/>
    <w:rsid w:val="00B067F7"/>
    <w:rsid w:val="00B0692E"/>
    <w:rsid w:val="00B06A9B"/>
    <w:rsid w:val="00B07D9B"/>
    <w:rsid w:val="00B10482"/>
    <w:rsid w:val="00B10732"/>
    <w:rsid w:val="00B10F9E"/>
    <w:rsid w:val="00B12219"/>
    <w:rsid w:val="00B1338A"/>
    <w:rsid w:val="00B133CB"/>
    <w:rsid w:val="00B13B3B"/>
    <w:rsid w:val="00B13F87"/>
    <w:rsid w:val="00B14865"/>
    <w:rsid w:val="00B148EC"/>
    <w:rsid w:val="00B14B13"/>
    <w:rsid w:val="00B14D9E"/>
    <w:rsid w:val="00B15361"/>
    <w:rsid w:val="00B1545F"/>
    <w:rsid w:val="00B154A4"/>
    <w:rsid w:val="00B16613"/>
    <w:rsid w:val="00B1692B"/>
    <w:rsid w:val="00B169EF"/>
    <w:rsid w:val="00B16A6B"/>
    <w:rsid w:val="00B175AC"/>
    <w:rsid w:val="00B17A2D"/>
    <w:rsid w:val="00B20911"/>
    <w:rsid w:val="00B21444"/>
    <w:rsid w:val="00B214D7"/>
    <w:rsid w:val="00B2158B"/>
    <w:rsid w:val="00B216D2"/>
    <w:rsid w:val="00B22749"/>
    <w:rsid w:val="00B22769"/>
    <w:rsid w:val="00B229B2"/>
    <w:rsid w:val="00B234E3"/>
    <w:rsid w:val="00B2424A"/>
    <w:rsid w:val="00B242E3"/>
    <w:rsid w:val="00B24C7C"/>
    <w:rsid w:val="00B251D1"/>
    <w:rsid w:val="00B2522C"/>
    <w:rsid w:val="00B25ED8"/>
    <w:rsid w:val="00B265E6"/>
    <w:rsid w:val="00B26BBF"/>
    <w:rsid w:val="00B3015F"/>
    <w:rsid w:val="00B3031A"/>
    <w:rsid w:val="00B321B2"/>
    <w:rsid w:val="00B322F3"/>
    <w:rsid w:val="00B32468"/>
    <w:rsid w:val="00B32B50"/>
    <w:rsid w:val="00B3323D"/>
    <w:rsid w:val="00B3340B"/>
    <w:rsid w:val="00B334DB"/>
    <w:rsid w:val="00B3389D"/>
    <w:rsid w:val="00B342B9"/>
    <w:rsid w:val="00B346E5"/>
    <w:rsid w:val="00B3530A"/>
    <w:rsid w:val="00B35826"/>
    <w:rsid w:val="00B366D3"/>
    <w:rsid w:val="00B36789"/>
    <w:rsid w:val="00B367EA"/>
    <w:rsid w:val="00B3737B"/>
    <w:rsid w:val="00B40896"/>
    <w:rsid w:val="00B413B3"/>
    <w:rsid w:val="00B41582"/>
    <w:rsid w:val="00B415CF"/>
    <w:rsid w:val="00B419F3"/>
    <w:rsid w:val="00B41AE7"/>
    <w:rsid w:val="00B41CCC"/>
    <w:rsid w:val="00B41E71"/>
    <w:rsid w:val="00B420BA"/>
    <w:rsid w:val="00B424AB"/>
    <w:rsid w:val="00B43B68"/>
    <w:rsid w:val="00B462BD"/>
    <w:rsid w:val="00B4780A"/>
    <w:rsid w:val="00B47FA4"/>
    <w:rsid w:val="00B50045"/>
    <w:rsid w:val="00B50A5A"/>
    <w:rsid w:val="00B51690"/>
    <w:rsid w:val="00B51BE4"/>
    <w:rsid w:val="00B51C1C"/>
    <w:rsid w:val="00B523D5"/>
    <w:rsid w:val="00B5276E"/>
    <w:rsid w:val="00B52B8E"/>
    <w:rsid w:val="00B52C84"/>
    <w:rsid w:val="00B52D7F"/>
    <w:rsid w:val="00B52ECA"/>
    <w:rsid w:val="00B52EEF"/>
    <w:rsid w:val="00B53027"/>
    <w:rsid w:val="00B53036"/>
    <w:rsid w:val="00B5328F"/>
    <w:rsid w:val="00B537FC"/>
    <w:rsid w:val="00B54098"/>
    <w:rsid w:val="00B54225"/>
    <w:rsid w:val="00B545E0"/>
    <w:rsid w:val="00B54968"/>
    <w:rsid w:val="00B560ED"/>
    <w:rsid w:val="00B56388"/>
    <w:rsid w:val="00B56EAB"/>
    <w:rsid w:val="00B57058"/>
    <w:rsid w:val="00B5712F"/>
    <w:rsid w:val="00B57315"/>
    <w:rsid w:val="00B5769F"/>
    <w:rsid w:val="00B57816"/>
    <w:rsid w:val="00B60347"/>
    <w:rsid w:val="00B60785"/>
    <w:rsid w:val="00B61060"/>
    <w:rsid w:val="00B62C24"/>
    <w:rsid w:val="00B62F53"/>
    <w:rsid w:val="00B636A7"/>
    <w:rsid w:val="00B63931"/>
    <w:rsid w:val="00B639C9"/>
    <w:rsid w:val="00B647DC"/>
    <w:rsid w:val="00B648A1"/>
    <w:rsid w:val="00B65234"/>
    <w:rsid w:val="00B653E0"/>
    <w:rsid w:val="00B654E7"/>
    <w:rsid w:val="00B657A8"/>
    <w:rsid w:val="00B65D2A"/>
    <w:rsid w:val="00B65F9C"/>
    <w:rsid w:val="00B665BE"/>
    <w:rsid w:val="00B66731"/>
    <w:rsid w:val="00B701C2"/>
    <w:rsid w:val="00B7059C"/>
    <w:rsid w:val="00B72192"/>
    <w:rsid w:val="00B72244"/>
    <w:rsid w:val="00B72C4B"/>
    <w:rsid w:val="00B7321D"/>
    <w:rsid w:val="00B75E5D"/>
    <w:rsid w:val="00B75FFD"/>
    <w:rsid w:val="00B760D7"/>
    <w:rsid w:val="00B766DD"/>
    <w:rsid w:val="00B773C2"/>
    <w:rsid w:val="00B77D3D"/>
    <w:rsid w:val="00B77D57"/>
    <w:rsid w:val="00B80C55"/>
    <w:rsid w:val="00B818AD"/>
    <w:rsid w:val="00B82356"/>
    <w:rsid w:val="00B839BE"/>
    <w:rsid w:val="00B83D5A"/>
    <w:rsid w:val="00B83D8C"/>
    <w:rsid w:val="00B83FFE"/>
    <w:rsid w:val="00B85372"/>
    <w:rsid w:val="00B858AC"/>
    <w:rsid w:val="00B86416"/>
    <w:rsid w:val="00B86938"/>
    <w:rsid w:val="00B8698D"/>
    <w:rsid w:val="00B86B63"/>
    <w:rsid w:val="00B86F04"/>
    <w:rsid w:val="00B873D9"/>
    <w:rsid w:val="00B8795C"/>
    <w:rsid w:val="00B879DA"/>
    <w:rsid w:val="00B9089E"/>
    <w:rsid w:val="00B90C50"/>
    <w:rsid w:val="00B910A7"/>
    <w:rsid w:val="00B91296"/>
    <w:rsid w:val="00B91369"/>
    <w:rsid w:val="00B91592"/>
    <w:rsid w:val="00B915BD"/>
    <w:rsid w:val="00B92AA9"/>
    <w:rsid w:val="00B9342D"/>
    <w:rsid w:val="00B93B5A"/>
    <w:rsid w:val="00B950D3"/>
    <w:rsid w:val="00B953AF"/>
    <w:rsid w:val="00B95F76"/>
    <w:rsid w:val="00B9625C"/>
    <w:rsid w:val="00B9686C"/>
    <w:rsid w:val="00B9745B"/>
    <w:rsid w:val="00B97521"/>
    <w:rsid w:val="00BA045A"/>
    <w:rsid w:val="00BA0698"/>
    <w:rsid w:val="00BA0914"/>
    <w:rsid w:val="00BA09C4"/>
    <w:rsid w:val="00BA09D4"/>
    <w:rsid w:val="00BA0A74"/>
    <w:rsid w:val="00BA0DAA"/>
    <w:rsid w:val="00BA1449"/>
    <w:rsid w:val="00BA15E2"/>
    <w:rsid w:val="00BA172F"/>
    <w:rsid w:val="00BA2785"/>
    <w:rsid w:val="00BA308E"/>
    <w:rsid w:val="00BA420F"/>
    <w:rsid w:val="00BA4AB5"/>
    <w:rsid w:val="00BA506E"/>
    <w:rsid w:val="00BA586D"/>
    <w:rsid w:val="00BA587E"/>
    <w:rsid w:val="00BA5DD1"/>
    <w:rsid w:val="00BA5E91"/>
    <w:rsid w:val="00BA61B2"/>
    <w:rsid w:val="00BA6DD6"/>
    <w:rsid w:val="00BA72C3"/>
    <w:rsid w:val="00BA7477"/>
    <w:rsid w:val="00BA7AEC"/>
    <w:rsid w:val="00BA7F6E"/>
    <w:rsid w:val="00BB061F"/>
    <w:rsid w:val="00BB11FB"/>
    <w:rsid w:val="00BB14B0"/>
    <w:rsid w:val="00BB1C11"/>
    <w:rsid w:val="00BB21A8"/>
    <w:rsid w:val="00BB28E7"/>
    <w:rsid w:val="00BB32F0"/>
    <w:rsid w:val="00BB341B"/>
    <w:rsid w:val="00BB3D77"/>
    <w:rsid w:val="00BB410C"/>
    <w:rsid w:val="00BB45E6"/>
    <w:rsid w:val="00BB4E20"/>
    <w:rsid w:val="00BB5F31"/>
    <w:rsid w:val="00BB6613"/>
    <w:rsid w:val="00BB6E23"/>
    <w:rsid w:val="00BB7132"/>
    <w:rsid w:val="00BB7282"/>
    <w:rsid w:val="00BB73E1"/>
    <w:rsid w:val="00BB7766"/>
    <w:rsid w:val="00BC051C"/>
    <w:rsid w:val="00BC059C"/>
    <w:rsid w:val="00BC1B14"/>
    <w:rsid w:val="00BC1B97"/>
    <w:rsid w:val="00BC1C23"/>
    <w:rsid w:val="00BC1EEF"/>
    <w:rsid w:val="00BC2510"/>
    <w:rsid w:val="00BC35A1"/>
    <w:rsid w:val="00BC3DA1"/>
    <w:rsid w:val="00BC4703"/>
    <w:rsid w:val="00BC4804"/>
    <w:rsid w:val="00BC67CE"/>
    <w:rsid w:val="00BC6F41"/>
    <w:rsid w:val="00BC6FED"/>
    <w:rsid w:val="00BD16F9"/>
    <w:rsid w:val="00BD2727"/>
    <w:rsid w:val="00BD2A7E"/>
    <w:rsid w:val="00BD3AB3"/>
    <w:rsid w:val="00BD3B2B"/>
    <w:rsid w:val="00BD3BE6"/>
    <w:rsid w:val="00BD4011"/>
    <w:rsid w:val="00BD453D"/>
    <w:rsid w:val="00BD566E"/>
    <w:rsid w:val="00BD5707"/>
    <w:rsid w:val="00BD5D03"/>
    <w:rsid w:val="00BE0440"/>
    <w:rsid w:val="00BE0863"/>
    <w:rsid w:val="00BE0AC9"/>
    <w:rsid w:val="00BE10EE"/>
    <w:rsid w:val="00BE2987"/>
    <w:rsid w:val="00BE3692"/>
    <w:rsid w:val="00BE3E6E"/>
    <w:rsid w:val="00BE403C"/>
    <w:rsid w:val="00BE41F2"/>
    <w:rsid w:val="00BE454C"/>
    <w:rsid w:val="00BE45AD"/>
    <w:rsid w:val="00BE5A04"/>
    <w:rsid w:val="00BE5FE9"/>
    <w:rsid w:val="00BE5FF3"/>
    <w:rsid w:val="00BE6EAB"/>
    <w:rsid w:val="00BE7B03"/>
    <w:rsid w:val="00BF04CE"/>
    <w:rsid w:val="00BF0D4F"/>
    <w:rsid w:val="00BF112C"/>
    <w:rsid w:val="00BF17B5"/>
    <w:rsid w:val="00BF1C0E"/>
    <w:rsid w:val="00BF2F6D"/>
    <w:rsid w:val="00BF35D5"/>
    <w:rsid w:val="00BF545D"/>
    <w:rsid w:val="00BF5A6C"/>
    <w:rsid w:val="00BF5AC6"/>
    <w:rsid w:val="00BF600F"/>
    <w:rsid w:val="00BF6D35"/>
    <w:rsid w:val="00BF75BA"/>
    <w:rsid w:val="00BF7D89"/>
    <w:rsid w:val="00BF7DA6"/>
    <w:rsid w:val="00BF7F29"/>
    <w:rsid w:val="00C001AD"/>
    <w:rsid w:val="00C00C1F"/>
    <w:rsid w:val="00C00C26"/>
    <w:rsid w:val="00C01379"/>
    <w:rsid w:val="00C013E7"/>
    <w:rsid w:val="00C01B96"/>
    <w:rsid w:val="00C027B1"/>
    <w:rsid w:val="00C036EF"/>
    <w:rsid w:val="00C038CB"/>
    <w:rsid w:val="00C04012"/>
    <w:rsid w:val="00C0451D"/>
    <w:rsid w:val="00C047E0"/>
    <w:rsid w:val="00C047EE"/>
    <w:rsid w:val="00C0534C"/>
    <w:rsid w:val="00C0596F"/>
    <w:rsid w:val="00C05DE6"/>
    <w:rsid w:val="00C06177"/>
    <w:rsid w:val="00C06381"/>
    <w:rsid w:val="00C068BF"/>
    <w:rsid w:val="00C06B7B"/>
    <w:rsid w:val="00C06C2D"/>
    <w:rsid w:val="00C06D46"/>
    <w:rsid w:val="00C0719C"/>
    <w:rsid w:val="00C10B1B"/>
    <w:rsid w:val="00C10B55"/>
    <w:rsid w:val="00C10B82"/>
    <w:rsid w:val="00C10C15"/>
    <w:rsid w:val="00C10F57"/>
    <w:rsid w:val="00C11254"/>
    <w:rsid w:val="00C11645"/>
    <w:rsid w:val="00C117C6"/>
    <w:rsid w:val="00C13383"/>
    <w:rsid w:val="00C1464E"/>
    <w:rsid w:val="00C1565B"/>
    <w:rsid w:val="00C159E8"/>
    <w:rsid w:val="00C15E3A"/>
    <w:rsid w:val="00C16414"/>
    <w:rsid w:val="00C16B86"/>
    <w:rsid w:val="00C17855"/>
    <w:rsid w:val="00C17E0F"/>
    <w:rsid w:val="00C20251"/>
    <w:rsid w:val="00C2068C"/>
    <w:rsid w:val="00C2070E"/>
    <w:rsid w:val="00C20776"/>
    <w:rsid w:val="00C20A8E"/>
    <w:rsid w:val="00C20AF2"/>
    <w:rsid w:val="00C20EAD"/>
    <w:rsid w:val="00C213E7"/>
    <w:rsid w:val="00C21DD3"/>
    <w:rsid w:val="00C2223C"/>
    <w:rsid w:val="00C2353C"/>
    <w:rsid w:val="00C24CAC"/>
    <w:rsid w:val="00C257B0"/>
    <w:rsid w:val="00C26A2B"/>
    <w:rsid w:val="00C30F51"/>
    <w:rsid w:val="00C31247"/>
    <w:rsid w:val="00C31580"/>
    <w:rsid w:val="00C31756"/>
    <w:rsid w:val="00C31B9E"/>
    <w:rsid w:val="00C32EA9"/>
    <w:rsid w:val="00C32EBC"/>
    <w:rsid w:val="00C3407B"/>
    <w:rsid w:val="00C3414B"/>
    <w:rsid w:val="00C34BF0"/>
    <w:rsid w:val="00C3587F"/>
    <w:rsid w:val="00C358D2"/>
    <w:rsid w:val="00C3657E"/>
    <w:rsid w:val="00C36910"/>
    <w:rsid w:val="00C375F4"/>
    <w:rsid w:val="00C37CA2"/>
    <w:rsid w:val="00C40458"/>
    <w:rsid w:val="00C41823"/>
    <w:rsid w:val="00C41C53"/>
    <w:rsid w:val="00C4202D"/>
    <w:rsid w:val="00C420EF"/>
    <w:rsid w:val="00C43074"/>
    <w:rsid w:val="00C43460"/>
    <w:rsid w:val="00C4381C"/>
    <w:rsid w:val="00C43B63"/>
    <w:rsid w:val="00C43E0D"/>
    <w:rsid w:val="00C4453A"/>
    <w:rsid w:val="00C44653"/>
    <w:rsid w:val="00C448E9"/>
    <w:rsid w:val="00C44DC6"/>
    <w:rsid w:val="00C450EC"/>
    <w:rsid w:val="00C456F3"/>
    <w:rsid w:val="00C45F40"/>
    <w:rsid w:val="00C470E2"/>
    <w:rsid w:val="00C4763F"/>
    <w:rsid w:val="00C5059F"/>
    <w:rsid w:val="00C50D70"/>
    <w:rsid w:val="00C512CA"/>
    <w:rsid w:val="00C52744"/>
    <w:rsid w:val="00C52C33"/>
    <w:rsid w:val="00C52FA9"/>
    <w:rsid w:val="00C54147"/>
    <w:rsid w:val="00C54B3A"/>
    <w:rsid w:val="00C55365"/>
    <w:rsid w:val="00C554F6"/>
    <w:rsid w:val="00C55B95"/>
    <w:rsid w:val="00C55C64"/>
    <w:rsid w:val="00C56571"/>
    <w:rsid w:val="00C5691F"/>
    <w:rsid w:val="00C56FFD"/>
    <w:rsid w:val="00C60537"/>
    <w:rsid w:val="00C60EBA"/>
    <w:rsid w:val="00C61720"/>
    <w:rsid w:val="00C6364D"/>
    <w:rsid w:val="00C639C8"/>
    <w:rsid w:val="00C63E5C"/>
    <w:rsid w:val="00C641BE"/>
    <w:rsid w:val="00C645C9"/>
    <w:rsid w:val="00C652F3"/>
    <w:rsid w:val="00C657ED"/>
    <w:rsid w:val="00C65ABD"/>
    <w:rsid w:val="00C66AD1"/>
    <w:rsid w:val="00C67E43"/>
    <w:rsid w:val="00C700E2"/>
    <w:rsid w:val="00C7065F"/>
    <w:rsid w:val="00C70A0C"/>
    <w:rsid w:val="00C714F6"/>
    <w:rsid w:val="00C72818"/>
    <w:rsid w:val="00C7342E"/>
    <w:rsid w:val="00C73AAC"/>
    <w:rsid w:val="00C743DD"/>
    <w:rsid w:val="00C74FFA"/>
    <w:rsid w:val="00C7537E"/>
    <w:rsid w:val="00C755F0"/>
    <w:rsid w:val="00C7692D"/>
    <w:rsid w:val="00C769A3"/>
    <w:rsid w:val="00C8171A"/>
    <w:rsid w:val="00C8198C"/>
    <w:rsid w:val="00C81AFE"/>
    <w:rsid w:val="00C81BC6"/>
    <w:rsid w:val="00C81F52"/>
    <w:rsid w:val="00C82990"/>
    <w:rsid w:val="00C831EF"/>
    <w:rsid w:val="00C837EA"/>
    <w:rsid w:val="00C84585"/>
    <w:rsid w:val="00C852F8"/>
    <w:rsid w:val="00C85C23"/>
    <w:rsid w:val="00C865C7"/>
    <w:rsid w:val="00C8667A"/>
    <w:rsid w:val="00C86B5D"/>
    <w:rsid w:val="00C87248"/>
    <w:rsid w:val="00C906E4"/>
    <w:rsid w:val="00C90A54"/>
    <w:rsid w:val="00C90C18"/>
    <w:rsid w:val="00C9106D"/>
    <w:rsid w:val="00C91D50"/>
    <w:rsid w:val="00C92343"/>
    <w:rsid w:val="00C924AB"/>
    <w:rsid w:val="00C928BB"/>
    <w:rsid w:val="00C93E4B"/>
    <w:rsid w:val="00C94522"/>
    <w:rsid w:val="00C9456D"/>
    <w:rsid w:val="00C947F3"/>
    <w:rsid w:val="00C94E42"/>
    <w:rsid w:val="00C964C2"/>
    <w:rsid w:val="00C96B8E"/>
    <w:rsid w:val="00C97A4B"/>
    <w:rsid w:val="00C97D60"/>
    <w:rsid w:val="00CA0034"/>
    <w:rsid w:val="00CA1984"/>
    <w:rsid w:val="00CA1D28"/>
    <w:rsid w:val="00CA1FD7"/>
    <w:rsid w:val="00CA2B81"/>
    <w:rsid w:val="00CA349D"/>
    <w:rsid w:val="00CA36B9"/>
    <w:rsid w:val="00CA378B"/>
    <w:rsid w:val="00CA3F38"/>
    <w:rsid w:val="00CA40E3"/>
    <w:rsid w:val="00CA4196"/>
    <w:rsid w:val="00CA428B"/>
    <w:rsid w:val="00CA4AC6"/>
    <w:rsid w:val="00CA4C14"/>
    <w:rsid w:val="00CA4C85"/>
    <w:rsid w:val="00CA5B5B"/>
    <w:rsid w:val="00CA5CDE"/>
    <w:rsid w:val="00CA6228"/>
    <w:rsid w:val="00CA6362"/>
    <w:rsid w:val="00CA69D1"/>
    <w:rsid w:val="00CA79E2"/>
    <w:rsid w:val="00CA7A43"/>
    <w:rsid w:val="00CB00E6"/>
    <w:rsid w:val="00CB04E2"/>
    <w:rsid w:val="00CB0591"/>
    <w:rsid w:val="00CB0CE7"/>
    <w:rsid w:val="00CB1B86"/>
    <w:rsid w:val="00CB1FE3"/>
    <w:rsid w:val="00CB36B8"/>
    <w:rsid w:val="00CB3AA7"/>
    <w:rsid w:val="00CB42F0"/>
    <w:rsid w:val="00CB4785"/>
    <w:rsid w:val="00CB5B9D"/>
    <w:rsid w:val="00CB5CD9"/>
    <w:rsid w:val="00CB6352"/>
    <w:rsid w:val="00CB64C1"/>
    <w:rsid w:val="00CB6A94"/>
    <w:rsid w:val="00CB7400"/>
    <w:rsid w:val="00CB7A3C"/>
    <w:rsid w:val="00CC06BB"/>
    <w:rsid w:val="00CC0E04"/>
    <w:rsid w:val="00CC2A50"/>
    <w:rsid w:val="00CC3A76"/>
    <w:rsid w:val="00CC3DB8"/>
    <w:rsid w:val="00CC5153"/>
    <w:rsid w:val="00CC597E"/>
    <w:rsid w:val="00CC5D29"/>
    <w:rsid w:val="00CC5E38"/>
    <w:rsid w:val="00CC656C"/>
    <w:rsid w:val="00CC68FA"/>
    <w:rsid w:val="00CC7405"/>
    <w:rsid w:val="00CC7B4A"/>
    <w:rsid w:val="00CD03B1"/>
    <w:rsid w:val="00CD0C42"/>
    <w:rsid w:val="00CD0F5A"/>
    <w:rsid w:val="00CD15B4"/>
    <w:rsid w:val="00CD18F7"/>
    <w:rsid w:val="00CD19E3"/>
    <w:rsid w:val="00CD2C44"/>
    <w:rsid w:val="00CD2C7B"/>
    <w:rsid w:val="00CD2DF4"/>
    <w:rsid w:val="00CD2E9C"/>
    <w:rsid w:val="00CD35A1"/>
    <w:rsid w:val="00CD3B18"/>
    <w:rsid w:val="00CD3E4E"/>
    <w:rsid w:val="00CD4857"/>
    <w:rsid w:val="00CD53B3"/>
    <w:rsid w:val="00CD5725"/>
    <w:rsid w:val="00CD5929"/>
    <w:rsid w:val="00CD5BEF"/>
    <w:rsid w:val="00CD5F2D"/>
    <w:rsid w:val="00CD61ED"/>
    <w:rsid w:val="00CD70FD"/>
    <w:rsid w:val="00CD745C"/>
    <w:rsid w:val="00CD74CA"/>
    <w:rsid w:val="00CE08D1"/>
    <w:rsid w:val="00CE0A9B"/>
    <w:rsid w:val="00CE1325"/>
    <w:rsid w:val="00CE206B"/>
    <w:rsid w:val="00CE2E14"/>
    <w:rsid w:val="00CE399B"/>
    <w:rsid w:val="00CE4870"/>
    <w:rsid w:val="00CE54F7"/>
    <w:rsid w:val="00CE5D87"/>
    <w:rsid w:val="00CE6A78"/>
    <w:rsid w:val="00CE6F45"/>
    <w:rsid w:val="00CF00B7"/>
    <w:rsid w:val="00CF0BD1"/>
    <w:rsid w:val="00CF0C7A"/>
    <w:rsid w:val="00CF16DE"/>
    <w:rsid w:val="00CF191A"/>
    <w:rsid w:val="00CF208A"/>
    <w:rsid w:val="00CF3355"/>
    <w:rsid w:val="00CF3DD7"/>
    <w:rsid w:val="00CF4443"/>
    <w:rsid w:val="00CF4A4A"/>
    <w:rsid w:val="00CF4E1B"/>
    <w:rsid w:val="00CF54DA"/>
    <w:rsid w:val="00CF59BD"/>
    <w:rsid w:val="00CF5DD9"/>
    <w:rsid w:val="00CF6626"/>
    <w:rsid w:val="00CF6D54"/>
    <w:rsid w:val="00CF7098"/>
    <w:rsid w:val="00CF70D8"/>
    <w:rsid w:val="00CF74B9"/>
    <w:rsid w:val="00CF7901"/>
    <w:rsid w:val="00D01026"/>
    <w:rsid w:val="00D019F7"/>
    <w:rsid w:val="00D02043"/>
    <w:rsid w:val="00D02A74"/>
    <w:rsid w:val="00D0339A"/>
    <w:rsid w:val="00D033E9"/>
    <w:rsid w:val="00D0389C"/>
    <w:rsid w:val="00D038CB"/>
    <w:rsid w:val="00D03945"/>
    <w:rsid w:val="00D041A7"/>
    <w:rsid w:val="00D04701"/>
    <w:rsid w:val="00D0494A"/>
    <w:rsid w:val="00D05B22"/>
    <w:rsid w:val="00D06AEC"/>
    <w:rsid w:val="00D0739F"/>
    <w:rsid w:val="00D07FEF"/>
    <w:rsid w:val="00D112DB"/>
    <w:rsid w:val="00D11789"/>
    <w:rsid w:val="00D1236C"/>
    <w:rsid w:val="00D12A7C"/>
    <w:rsid w:val="00D135EC"/>
    <w:rsid w:val="00D137C0"/>
    <w:rsid w:val="00D13A24"/>
    <w:rsid w:val="00D13AA5"/>
    <w:rsid w:val="00D1447C"/>
    <w:rsid w:val="00D14911"/>
    <w:rsid w:val="00D15614"/>
    <w:rsid w:val="00D159FC"/>
    <w:rsid w:val="00D20387"/>
    <w:rsid w:val="00D20DD7"/>
    <w:rsid w:val="00D218D6"/>
    <w:rsid w:val="00D22500"/>
    <w:rsid w:val="00D22799"/>
    <w:rsid w:val="00D22855"/>
    <w:rsid w:val="00D22A69"/>
    <w:rsid w:val="00D23A01"/>
    <w:rsid w:val="00D23CD9"/>
    <w:rsid w:val="00D24398"/>
    <w:rsid w:val="00D247E0"/>
    <w:rsid w:val="00D26D2D"/>
    <w:rsid w:val="00D27D9C"/>
    <w:rsid w:val="00D31E57"/>
    <w:rsid w:val="00D32080"/>
    <w:rsid w:val="00D33622"/>
    <w:rsid w:val="00D33855"/>
    <w:rsid w:val="00D33F2F"/>
    <w:rsid w:val="00D33F8F"/>
    <w:rsid w:val="00D340FC"/>
    <w:rsid w:val="00D3411F"/>
    <w:rsid w:val="00D34AC7"/>
    <w:rsid w:val="00D352D8"/>
    <w:rsid w:val="00D35432"/>
    <w:rsid w:val="00D3574D"/>
    <w:rsid w:val="00D35806"/>
    <w:rsid w:val="00D35B3F"/>
    <w:rsid w:val="00D35D7E"/>
    <w:rsid w:val="00D36190"/>
    <w:rsid w:val="00D368D1"/>
    <w:rsid w:val="00D369F1"/>
    <w:rsid w:val="00D36F7C"/>
    <w:rsid w:val="00D37123"/>
    <w:rsid w:val="00D37448"/>
    <w:rsid w:val="00D40978"/>
    <w:rsid w:val="00D40D65"/>
    <w:rsid w:val="00D40FD9"/>
    <w:rsid w:val="00D4113A"/>
    <w:rsid w:val="00D418E9"/>
    <w:rsid w:val="00D42874"/>
    <w:rsid w:val="00D43574"/>
    <w:rsid w:val="00D439F4"/>
    <w:rsid w:val="00D43CB3"/>
    <w:rsid w:val="00D4426C"/>
    <w:rsid w:val="00D442F8"/>
    <w:rsid w:val="00D4497B"/>
    <w:rsid w:val="00D451BD"/>
    <w:rsid w:val="00D45263"/>
    <w:rsid w:val="00D45367"/>
    <w:rsid w:val="00D45F14"/>
    <w:rsid w:val="00D462B3"/>
    <w:rsid w:val="00D46408"/>
    <w:rsid w:val="00D46687"/>
    <w:rsid w:val="00D50215"/>
    <w:rsid w:val="00D50CD9"/>
    <w:rsid w:val="00D50DBD"/>
    <w:rsid w:val="00D53440"/>
    <w:rsid w:val="00D54FF0"/>
    <w:rsid w:val="00D55D6F"/>
    <w:rsid w:val="00D56140"/>
    <w:rsid w:val="00D56C54"/>
    <w:rsid w:val="00D57B03"/>
    <w:rsid w:val="00D60134"/>
    <w:rsid w:val="00D60610"/>
    <w:rsid w:val="00D61C51"/>
    <w:rsid w:val="00D62147"/>
    <w:rsid w:val="00D62E2D"/>
    <w:rsid w:val="00D63398"/>
    <w:rsid w:val="00D64256"/>
    <w:rsid w:val="00D64590"/>
    <w:rsid w:val="00D6461C"/>
    <w:rsid w:val="00D64972"/>
    <w:rsid w:val="00D6570F"/>
    <w:rsid w:val="00D65CAE"/>
    <w:rsid w:val="00D6784A"/>
    <w:rsid w:val="00D67A74"/>
    <w:rsid w:val="00D70357"/>
    <w:rsid w:val="00D707CC"/>
    <w:rsid w:val="00D7117D"/>
    <w:rsid w:val="00D711E8"/>
    <w:rsid w:val="00D7200C"/>
    <w:rsid w:val="00D720C2"/>
    <w:rsid w:val="00D72722"/>
    <w:rsid w:val="00D729BE"/>
    <w:rsid w:val="00D72CF2"/>
    <w:rsid w:val="00D735F0"/>
    <w:rsid w:val="00D73CD4"/>
    <w:rsid w:val="00D741BE"/>
    <w:rsid w:val="00D744D1"/>
    <w:rsid w:val="00D74E59"/>
    <w:rsid w:val="00D75634"/>
    <w:rsid w:val="00D75AD4"/>
    <w:rsid w:val="00D75D5D"/>
    <w:rsid w:val="00D760D8"/>
    <w:rsid w:val="00D7615F"/>
    <w:rsid w:val="00D76C47"/>
    <w:rsid w:val="00D776D4"/>
    <w:rsid w:val="00D77F65"/>
    <w:rsid w:val="00D800C1"/>
    <w:rsid w:val="00D802CB"/>
    <w:rsid w:val="00D80578"/>
    <w:rsid w:val="00D808E0"/>
    <w:rsid w:val="00D80931"/>
    <w:rsid w:val="00D82E3C"/>
    <w:rsid w:val="00D838C1"/>
    <w:rsid w:val="00D83DC5"/>
    <w:rsid w:val="00D842CF"/>
    <w:rsid w:val="00D85EB2"/>
    <w:rsid w:val="00D867E9"/>
    <w:rsid w:val="00D86A6E"/>
    <w:rsid w:val="00D879A2"/>
    <w:rsid w:val="00D90650"/>
    <w:rsid w:val="00D912D5"/>
    <w:rsid w:val="00D921DE"/>
    <w:rsid w:val="00D927B3"/>
    <w:rsid w:val="00D92F9B"/>
    <w:rsid w:val="00D94464"/>
    <w:rsid w:val="00D9448A"/>
    <w:rsid w:val="00D95884"/>
    <w:rsid w:val="00D96443"/>
    <w:rsid w:val="00D96530"/>
    <w:rsid w:val="00D96FC1"/>
    <w:rsid w:val="00D97084"/>
    <w:rsid w:val="00D978BB"/>
    <w:rsid w:val="00D97E80"/>
    <w:rsid w:val="00DA048C"/>
    <w:rsid w:val="00DA0A18"/>
    <w:rsid w:val="00DA0E3D"/>
    <w:rsid w:val="00DA101A"/>
    <w:rsid w:val="00DA1477"/>
    <w:rsid w:val="00DA20F8"/>
    <w:rsid w:val="00DA229E"/>
    <w:rsid w:val="00DA23D8"/>
    <w:rsid w:val="00DA2703"/>
    <w:rsid w:val="00DA2BBE"/>
    <w:rsid w:val="00DA2C0F"/>
    <w:rsid w:val="00DA30CC"/>
    <w:rsid w:val="00DA4140"/>
    <w:rsid w:val="00DA42BB"/>
    <w:rsid w:val="00DA4A94"/>
    <w:rsid w:val="00DA4DBF"/>
    <w:rsid w:val="00DA542D"/>
    <w:rsid w:val="00DA5BB6"/>
    <w:rsid w:val="00DA610F"/>
    <w:rsid w:val="00DA63B3"/>
    <w:rsid w:val="00DA773F"/>
    <w:rsid w:val="00DA7DF8"/>
    <w:rsid w:val="00DA7FB2"/>
    <w:rsid w:val="00DB07E2"/>
    <w:rsid w:val="00DB0AA6"/>
    <w:rsid w:val="00DB1585"/>
    <w:rsid w:val="00DB1CCF"/>
    <w:rsid w:val="00DB1FFF"/>
    <w:rsid w:val="00DB3B34"/>
    <w:rsid w:val="00DB418D"/>
    <w:rsid w:val="00DB488E"/>
    <w:rsid w:val="00DB4CCA"/>
    <w:rsid w:val="00DB6849"/>
    <w:rsid w:val="00DB6B0A"/>
    <w:rsid w:val="00DB764A"/>
    <w:rsid w:val="00DC05AF"/>
    <w:rsid w:val="00DC113D"/>
    <w:rsid w:val="00DC1397"/>
    <w:rsid w:val="00DC1941"/>
    <w:rsid w:val="00DC19F3"/>
    <w:rsid w:val="00DC2CA1"/>
    <w:rsid w:val="00DC31C1"/>
    <w:rsid w:val="00DC3303"/>
    <w:rsid w:val="00DC3829"/>
    <w:rsid w:val="00DC3AA8"/>
    <w:rsid w:val="00DC4117"/>
    <w:rsid w:val="00DC50B0"/>
    <w:rsid w:val="00DC53DA"/>
    <w:rsid w:val="00DC6614"/>
    <w:rsid w:val="00DC6D5B"/>
    <w:rsid w:val="00DC6EAB"/>
    <w:rsid w:val="00DC73FD"/>
    <w:rsid w:val="00DC75DD"/>
    <w:rsid w:val="00DD019A"/>
    <w:rsid w:val="00DD19FD"/>
    <w:rsid w:val="00DD4577"/>
    <w:rsid w:val="00DD4912"/>
    <w:rsid w:val="00DD4A36"/>
    <w:rsid w:val="00DD4E6D"/>
    <w:rsid w:val="00DD7CA7"/>
    <w:rsid w:val="00DE0F82"/>
    <w:rsid w:val="00DE1540"/>
    <w:rsid w:val="00DE17B7"/>
    <w:rsid w:val="00DE19D2"/>
    <w:rsid w:val="00DE365E"/>
    <w:rsid w:val="00DE48D6"/>
    <w:rsid w:val="00DE5AE4"/>
    <w:rsid w:val="00DE654F"/>
    <w:rsid w:val="00DE6732"/>
    <w:rsid w:val="00DE6B30"/>
    <w:rsid w:val="00DE6BA1"/>
    <w:rsid w:val="00DE6D53"/>
    <w:rsid w:val="00DE6D72"/>
    <w:rsid w:val="00DE6E4F"/>
    <w:rsid w:val="00DE7CAE"/>
    <w:rsid w:val="00DF0333"/>
    <w:rsid w:val="00DF04E9"/>
    <w:rsid w:val="00DF0799"/>
    <w:rsid w:val="00DF0E5F"/>
    <w:rsid w:val="00DF0EDB"/>
    <w:rsid w:val="00DF120B"/>
    <w:rsid w:val="00DF13F0"/>
    <w:rsid w:val="00DF1D3A"/>
    <w:rsid w:val="00DF2B3B"/>
    <w:rsid w:val="00DF2F16"/>
    <w:rsid w:val="00DF52EB"/>
    <w:rsid w:val="00DF624A"/>
    <w:rsid w:val="00DF7554"/>
    <w:rsid w:val="00DF79F4"/>
    <w:rsid w:val="00E003CC"/>
    <w:rsid w:val="00E00653"/>
    <w:rsid w:val="00E008DC"/>
    <w:rsid w:val="00E00F84"/>
    <w:rsid w:val="00E01D50"/>
    <w:rsid w:val="00E01E56"/>
    <w:rsid w:val="00E023BF"/>
    <w:rsid w:val="00E02673"/>
    <w:rsid w:val="00E032FB"/>
    <w:rsid w:val="00E03D28"/>
    <w:rsid w:val="00E03D6C"/>
    <w:rsid w:val="00E0423F"/>
    <w:rsid w:val="00E04B60"/>
    <w:rsid w:val="00E04E55"/>
    <w:rsid w:val="00E05186"/>
    <w:rsid w:val="00E05B46"/>
    <w:rsid w:val="00E063B1"/>
    <w:rsid w:val="00E06FF1"/>
    <w:rsid w:val="00E07418"/>
    <w:rsid w:val="00E0756A"/>
    <w:rsid w:val="00E07849"/>
    <w:rsid w:val="00E07CC7"/>
    <w:rsid w:val="00E10886"/>
    <w:rsid w:val="00E10C5C"/>
    <w:rsid w:val="00E10D28"/>
    <w:rsid w:val="00E10DDF"/>
    <w:rsid w:val="00E11735"/>
    <w:rsid w:val="00E11968"/>
    <w:rsid w:val="00E125B1"/>
    <w:rsid w:val="00E13942"/>
    <w:rsid w:val="00E13ABA"/>
    <w:rsid w:val="00E14064"/>
    <w:rsid w:val="00E147CD"/>
    <w:rsid w:val="00E154FD"/>
    <w:rsid w:val="00E15C19"/>
    <w:rsid w:val="00E16C33"/>
    <w:rsid w:val="00E17577"/>
    <w:rsid w:val="00E17B3D"/>
    <w:rsid w:val="00E2022A"/>
    <w:rsid w:val="00E214E8"/>
    <w:rsid w:val="00E21962"/>
    <w:rsid w:val="00E21AEC"/>
    <w:rsid w:val="00E21ED1"/>
    <w:rsid w:val="00E22CC7"/>
    <w:rsid w:val="00E243D2"/>
    <w:rsid w:val="00E24575"/>
    <w:rsid w:val="00E249DB"/>
    <w:rsid w:val="00E24AEA"/>
    <w:rsid w:val="00E24D59"/>
    <w:rsid w:val="00E2516D"/>
    <w:rsid w:val="00E255AE"/>
    <w:rsid w:val="00E256B5"/>
    <w:rsid w:val="00E266E7"/>
    <w:rsid w:val="00E272D7"/>
    <w:rsid w:val="00E27935"/>
    <w:rsid w:val="00E27C00"/>
    <w:rsid w:val="00E27FED"/>
    <w:rsid w:val="00E3058D"/>
    <w:rsid w:val="00E305D3"/>
    <w:rsid w:val="00E305DC"/>
    <w:rsid w:val="00E3063B"/>
    <w:rsid w:val="00E30BA5"/>
    <w:rsid w:val="00E311D5"/>
    <w:rsid w:val="00E31591"/>
    <w:rsid w:val="00E3199E"/>
    <w:rsid w:val="00E321AE"/>
    <w:rsid w:val="00E321E5"/>
    <w:rsid w:val="00E33535"/>
    <w:rsid w:val="00E33861"/>
    <w:rsid w:val="00E33A0D"/>
    <w:rsid w:val="00E35429"/>
    <w:rsid w:val="00E35763"/>
    <w:rsid w:val="00E3680B"/>
    <w:rsid w:val="00E36979"/>
    <w:rsid w:val="00E36F6E"/>
    <w:rsid w:val="00E37D2D"/>
    <w:rsid w:val="00E4037A"/>
    <w:rsid w:val="00E40605"/>
    <w:rsid w:val="00E4110B"/>
    <w:rsid w:val="00E4197D"/>
    <w:rsid w:val="00E419EA"/>
    <w:rsid w:val="00E4244F"/>
    <w:rsid w:val="00E43866"/>
    <w:rsid w:val="00E43CD9"/>
    <w:rsid w:val="00E44462"/>
    <w:rsid w:val="00E44859"/>
    <w:rsid w:val="00E448F4"/>
    <w:rsid w:val="00E45104"/>
    <w:rsid w:val="00E4550D"/>
    <w:rsid w:val="00E45776"/>
    <w:rsid w:val="00E465CF"/>
    <w:rsid w:val="00E475CC"/>
    <w:rsid w:val="00E51251"/>
    <w:rsid w:val="00E51F49"/>
    <w:rsid w:val="00E52CAC"/>
    <w:rsid w:val="00E52D35"/>
    <w:rsid w:val="00E5365B"/>
    <w:rsid w:val="00E54957"/>
    <w:rsid w:val="00E56C0E"/>
    <w:rsid w:val="00E57D3B"/>
    <w:rsid w:val="00E604C4"/>
    <w:rsid w:val="00E60932"/>
    <w:rsid w:val="00E60A5E"/>
    <w:rsid w:val="00E61074"/>
    <w:rsid w:val="00E61BBD"/>
    <w:rsid w:val="00E62540"/>
    <w:rsid w:val="00E62D57"/>
    <w:rsid w:val="00E63629"/>
    <w:rsid w:val="00E63B8C"/>
    <w:rsid w:val="00E63DED"/>
    <w:rsid w:val="00E63FDA"/>
    <w:rsid w:val="00E65509"/>
    <w:rsid w:val="00E6618C"/>
    <w:rsid w:val="00E66C9C"/>
    <w:rsid w:val="00E66DB0"/>
    <w:rsid w:val="00E671DB"/>
    <w:rsid w:val="00E67C82"/>
    <w:rsid w:val="00E70015"/>
    <w:rsid w:val="00E706FC"/>
    <w:rsid w:val="00E70783"/>
    <w:rsid w:val="00E714E1"/>
    <w:rsid w:val="00E7285C"/>
    <w:rsid w:val="00E733AF"/>
    <w:rsid w:val="00E73E5B"/>
    <w:rsid w:val="00E741E3"/>
    <w:rsid w:val="00E74363"/>
    <w:rsid w:val="00E74C4F"/>
    <w:rsid w:val="00E7527D"/>
    <w:rsid w:val="00E7596B"/>
    <w:rsid w:val="00E765C5"/>
    <w:rsid w:val="00E77711"/>
    <w:rsid w:val="00E7780B"/>
    <w:rsid w:val="00E8013D"/>
    <w:rsid w:val="00E80EE2"/>
    <w:rsid w:val="00E8184A"/>
    <w:rsid w:val="00E82409"/>
    <w:rsid w:val="00E8318E"/>
    <w:rsid w:val="00E833D8"/>
    <w:rsid w:val="00E84DEB"/>
    <w:rsid w:val="00E857F9"/>
    <w:rsid w:val="00E859F9"/>
    <w:rsid w:val="00E85AA8"/>
    <w:rsid w:val="00E86DA4"/>
    <w:rsid w:val="00E87757"/>
    <w:rsid w:val="00E87F33"/>
    <w:rsid w:val="00E87F78"/>
    <w:rsid w:val="00E90A62"/>
    <w:rsid w:val="00E91CD2"/>
    <w:rsid w:val="00E91F2A"/>
    <w:rsid w:val="00E9207E"/>
    <w:rsid w:val="00E923A4"/>
    <w:rsid w:val="00E92474"/>
    <w:rsid w:val="00E92572"/>
    <w:rsid w:val="00E93023"/>
    <w:rsid w:val="00E934C7"/>
    <w:rsid w:val="00E940B6"/>
    <w:rsid w:val="00E94A3D"/>
    <w:rsid w:val="00E94E30"/>
    <w:rsid w:val="00E94E6B"/>
    <w:rsid w:val="00E95D64"/>
    <w:rsid w:val="00E96161"/>
    <w:rsid w:val="00E961FE"/>
    <w:rsid w:val="00E96B32"/>
    <w:rsid w:val="00E974CC"/>
    <w:rsid w:val="00E97526"/>
    <w:rsid w:val="00E9788D"/>
    <w:rsid w:val="00E97B2C"/>
    <w:rsid w:val="00E97DC8"/>
    <w:rsid w:val="00EA00C9"/>
    <w:rsid w:val="00EA0118"/>
    <w:rsid w:val="00EA0202"/>
    <w:rsid w:val="00EA0667"/>
    <w:rsid w:val="00EA078B"/>
    <w:rsid w:val="00EA0ABC"/>
    <w:rsid w:val="00EA0EB5"/>
    <w:rsid w:val="00EA1179"/>
    <w:rsid w:val="00EA14EE"/>
    <w:rsid w:val="00EA1838"/>
    <w:rsid w:val="00EA188A"/>
    <w:rsid w:val="00EA1DEC"/>
    <w:rsid w:val="00EA2AA7"/>
    <w:rsid w:val="00EA2DA6"/>
    <w:rsid w:val="00EA3849"/>
    <w:rsid w:val="00EA5454"/>
    <w:rsid w:val="00EA6305"/>
    <w:rsid w:val="00EA70E9"/>
    <w:rsid w:val="00EA7CE8"/>
    <w:rsid w:val="00EA7F8E"/>
    <w:rsid w:val="00EB0E78"/>
    <w:rsid w:val="00EB23C8"/>
    <w:rsid w:val="00EB293B"/>
    <w:rsid w:val="00EB2A24"/>
    <w:rsid w:val="00EB3081"/>
    <w:rsid w:val="00EB35AB"/>
    <w:rsid w:val="00EB40CD"/>
    <w:rsid w:val="00EB4458"/>
    <w:rsid w:val="00EB4528"/>
    <w:rsid w:val="00EB472A"/>
    <w:rsid w:val="00EB5015"/>
    <w:rsid w:val="00EB5391"/>
    <w:rsid w:val="00EB5A7E"/>
    <w:rsid w:val="00EB6A09"/>
    <w:rsid w:val="00EB6AAD"/>
    <w:rsid w:val="00EB7249"/>
    <w:rsid w:val="00EB743D"/>
    <w:rsid w:val="00EB7877"/>
    <w:rsid w:val="00EC0EA2"/>
    <w:rsid w:val="00EC1E00"/>
    <w:rsid w:val="00EC2758"/>
    <w:rsid w:val="00EC27BC"/>
    <w:rsid w:val="00EC5607"/>
    <w:rsid w:val="00EC5B57"/>
    <w:rsid w:val="00EC6490"/>
    <w:rsid w:val="00EC658D"/>
    <w:rsid w:val="00EC74FE"/>
    <w:rsid w:val="00EC7EB4"/>
    <w:rsid w:val="00ED0C5A"/>
    <w:rsid w:val="00ED1F0D"/>
    <w:rsid w:val="00ED2576"/>
    <w:rsid w:val="00ED2C69"/>
    <w:rsid w:val="00ED2F08"/>
    <w:rsid w:val="00ED3CA5"/>
    <w:rsid w:val="00ED45E3"/>
    <w:rsid w:val="00ED4850"/>
    <w:rsid w:val="00ED7248"/>
    <w:rsid w:val="00ED754A"/>
    <w:rsid w:val="00ED779B"/>
    <w:rsid w:val="00ED7953"/>
    <w:rsid w:val="00ED7EA6"/>
    <w:rsid w:val="00EE0473"/>
    <w:rsid w:val="00EE0CA3"/>
    <w:rsid w:val="00EE0FFF"/>
    <w:rsid w:val="00EE15E6"/>
    <w:rsid w:val="00EE18A1"/>
    <w:rsid w:val="00EE204A"/>
    <w:rsid w:val="00EE3720"/>
    <w:rsid w:val="00EE3B10"/>
    <w:rsid w:val="00EE3C7A"/>
    <w:rsid w:val="00EE3E6F"/>
    <w:rsid w:val="00EE5AAA"/>
    <w:rsid w:val="00EE5CB7"/>
    <w:rsid w:val="00EE63E9"/>
    <w:rsid w:val="00EE6DA1"/>
    <w:rsid w:val="00EF0032"/>
    <w:rsid w:val="00EF0413"/>
    <w:rsid w:val="00EF113B"/>
    <w:rsid w:val="00EF1A3D"/>
    <w:rsid w:val="00EF20D8"/>
    <w:rsid w:val="00EF29B3"/>
    <w:rsid w:val="00EF3763"/>
    <w:rsid w:val="00EF3CCD"/>
    <w:rsid w:val="00EF3FC9"/>
    <w:rsid w:val="00EF447C"/>
    <w:rsid w:val="00EF498A"/>
    <w:rsid w:val="00EF4A12"/>
    <w:rsid w:val="00EF5436"/>
    <w:rsid w:val="00EF5A93"/>
    <w:rsid w:val="00EF602D"/>
    <w:rsid w:val="00EF6C2F"/>
    <w:rsid w:val="00EF6E3C"/>
    <w:rsid w:val="00F0011E"/>
    <w:rsid w:val="00F00188"/>
    <w:rsid w:val="00F0061A"/>
    <w:rsid w:val="00F0108F"/>
    <w:rsid w:val="00F02BA0"/>
    <w:rsid w:val="00F03AC2"/>
    <w:rsid w:val="00F03B0D"/>
    <w:rsid w:val="00F044EA"/>
    <w:rsid w:val="00F04627"/>
    <w:rsid w:val="00F051E8"/>
    <w:rsid w:val="00F0530E"/>
    <w:rsid w:val="00F058BE"/>
    <w:rsid w:val="00F05DE3"/>
    <w:rsid w:val="00F06158"/>
    <w:rsid w:val="00F061CB"/>
    <w:rsid w:val="00F061D6"/>
    <w:rsid w:val="00F069CE"/>
    <w:rsid w:val="00F06C03"/>
    <w:rsid w:val="00F06D76"/>
    <w:rsid w:val="00F0734E"/>
    <w:rsid w:val="00F0748E"/>
    <w:rsid w:val="00F1065F"/>
    <w:rsid w:val="00F106B5"/>
    <w:rsid w:val="00F108CE"/>
    <w:rsid w:val="00F11076"/>
    <w:rsid w:val="00F1176D"/>
    <w:rsid w:val="00F127EB"/>
    <w:rsid w:val="00F13E2D"/>
    <w:rsid w:val="00F14357"/>
    <w:rsid w:val="00F14463"/>
    <w:rsid w:val="00F14586"/>
    <w:rsid w:val="00F14DD0"/>
    <w:rsid w:val="00F153D8"/>
    <w:rsid w:val="00F15D97"/>
    <w:rsid w:val="00F162F7"/>
    <w:rsid w:val="00F16AB3"/>
    <w:rsid w:val="00F17408"/>
    <w:rsid w:val="00F1751D"/>
    <w:rsid w:val="00F1768F"/>
    <w:rsid w:val="00F179D8"/>
    <w:rsid w:val="00F20C35"/>
    <w:rsid w:val="00F20DB5"/>
    <w:rsid w:val="00F21982"/>
    <w:rsid w:val="00F24489"/>
    <w:rsid w:val="00F24D6C"/>
    <w:rsid w:val="00F260CE"/>
    <w:rsid w:val="00F26225"/>
    <w:rsid w:val="00F2682B"/>
    <w:rsid w:val="00F26FE0"/>
    <w:rsid w:val="00F279FF"/>
    <w:rsid w:val="00F27D69"/>
    <w:rsid w:val="00F27EAF"/>
    <w:rsid w:val="00F30A20"/>
    <w:rsid w:val="00F31DE3"/>
    <w:rsid w:val="00F31DE5"/>
    <w:rsid w:val="00F3234E"/>
    <w:rsid w:val="00F32361"/>
    <w:rsid w:val="00F33480"/>
    <w:rsid w:val="00F345D7"/>
    <w:rsid w:val="00F34961"/>
    <w:rsid w:val="00F34C6C"/>
    <w:rsid w:val="00F34F45"/>
    <w:rsid w:val="00F35ECF"/>
    <w:rsid w:val="00F3668A"/>
    <w:rsid w:val="00F36BFF"/>
    <w:rsid w:val="00F3754A"/>
    <w:rsid w:val="00F37A94"/>
    <w:rsid w:val="00F40870"/>
    <w:rsid w:val="00F40EB6"/>
    <w:rsid w:val="00F424C7"/>
    <w:rsid w:val="00F42DE7"/>
    <w:rsid w:val="00F42F18"/>
    <w:rsid w:val="00F43294"/>
    <w:rsid w:val="00F432A1"/>
    <w:rsid w:val="00F434C9"/>
    <w:rsid w:val="00F4371E"/>
    <w:rsid w:val="00F44010"/>
    <w:rsid w:val="00F447A0"/>
    <w:rsid w:val="00F45996"/>
    <w:rsid w:val="00F45C87"/>
    <w:rsid w:val="00F46A35"/>
    <w:rsid w:val="00F46AF0"/>
    <w:rsid w:val="00F46BF7"/>
    <w:rsid w:val="00F46D8F"/>
    <w:rsid w:val="00F50945"/>
    <w:rsid w:val="00F5180D"/>
    <w:rsid w:val="00F51EC0"/>
    <w:rsid w:val="00F52DD1"/>
    <w:rsid w:val="00F52EE4"/>
    <w:rsid w:val="00F536AD"/>
    <w:rsid w:val="00F53BC4"/>
    <w:rsid w:val="00F53EDF"/>
    <w:rsid w:val="00F5487A"/>
    <w:rsid w:val="00F5589F"/>
    <w:rsid w:val="00F55EC5"/>
    <w:rsid w:val="00F56322"/>
    <w:rsid w:val="00F6022E"/>
    <w:rsid w:val="00F60B03"/>
    <w:rsid w:val="00F60CC7"/>
    <w:rsid w:val="00F61326"/>
    <w:rsid w:val="00F61961"/>
    <w:rsid w:val="00F621FE"/>
    <w:rsid w:val="00F62FA1"/>
    <w:rsid w:val="00F62FEB"/>
    <w:rsid w:val="00F63F86"/>
    <w:rsid w:val="00F64034"/>
    <w:rsid w:val="00F645C5"/>
    <w:rsid w:val="00F64AF9"/>
    <w:rsid w:val="00F667DA"/>
    <w:rsid w:val="00F66B71"/>
    <w:rsid w:val="00F66EDA"/>
    <w:rsid w:val="00F66F5D"/>
    <w:rsid w:val="00F677B1"/>
    <w:rsid w:val="00F703CC"/>
    <w:rsid w:val="00F70C51"/>
    <w:rsid w:val="00F716DA"/>
    <w:rsid w:val="00F71A71"/>
    <w:rsid w:val="00F72C56"/>
    <w:rsid w:val="00F72CDD"/>
    <w:rsid w:val="00F733EE"/>
    <w:rsid w:val="00F747ED"/>
    <w:rsid w:val="00F76589"/>
    <w:rsid w:val="00F77428"/>
    <w:rsid w:val="00F77866"/>
    <w:rsid w:val="00F77E49"/>
    <w:rsid w:val="00F80CC8"/>
    <w:rsid w:val="00F82041"/>
    <w:rsid w:val="00F823D5"/>
    <w:rsid w:val="00F82E7D"/>
    <w:rsid w:val="00F8497C"/>
    <w:rsid w:val="00F85276"/>
    <w:rsid w:val="00F8536D"/>
    <w:rsid w:val="00F85524"/>
    <w:rsid w:val="00F86054"/>
    <w:rsid w:val="00F86B64"/>
    <w:rsid w:val="00F87A0A"/>
    <w:rsid w:val="00F90321"/>
    <w:rsid w:val="00F9058B"/>
    <w:rsid w:val="00F907CC"/>
    <w:rsid w:val="00F90803"/>
    <w:rsid w:val="00F91136"/>
    <w:rsid w:val="00F91C1B"/>
    <w:rsid w:val="00F91E9D"/>
    <w:rsid w:val="00F922E0"/>
    <w:rsid w:val="00F925EF"/>
    <w:rsid w:val="00F926D0"/>
    <w:rsid w:val="00F9273F"/>
    <w:rsid w:val="00F93FDE"/>
    <w:rsid w:val="00F94887"/>
    <w:rsid w:val="00F94D39"/>
    <w:rsid w:val="00F95438"/>
    <w:rsid w:val="00F95580"/>
    <w:rsid w:val="00F95632"/>
    <w:rsid w:val="00F9577D"/>
    <w:rsid w:val="00F95959"/>
    <w:rsid w:val="00F962CF"/>
    <w:rsid w:val="00F9654D"/>
    <w:rsid w:val="00F96852"/>
    <w:rsid w:val="00F97187"/>
    <w:rsid w:val="00F97B67"/>
    <w:rsid w:val="00F97DE9"/>
    <w:rsid w:val="00FA0225"/>
    <w:rsid w:val="00FA0595"/>
    <w:rsid w:val="00FA09CD"/>
    <w:rsid w:val="00FA1423"/>
    <w:rsid w:val="00FA1DCE"/>
    <w:rsid w:val="00FA2C0E"/>
    <w:rsid w:val="00FA5916"/>
    <w:rsid w:val="00FA638A"/>
    <w:rsid w:val="00FA65A4"/>
    <w:rsid w:val="00FA70A9"/>
    <w:rsid w:val="00FA70E3"/>
    <w:rsid w:val="00FA715F"/>
    <w:rsid w:val="00FA7DCB"/>
    <w:rsid w:val="00FB0625"/>
    <w:rsid w:val="00FB0A5A"/>
    <w:rsid w:val="00FB0AC1"/>
    <w:rsid w:val="00FB12A9"/>
    <w:rsid w:val="00FB16EE"/>
    <w:rsid w:val="00FB238B"/>
    <w:rsid w:val="00FB2666"/>
    <w:rsid w:val="00FB2E7B"/>
    <w:rsid w:val="00FB390D"/>
    <w:rsid w:val="00FB420C"/>
    <w:rsid w:val="00FB45F0"/>
    <w:rsid w:val="00FB4DBE"/>
    <w:rsid w:val="00FB6955"/>
    <w:rsid w:val="00FB6B10"/>
    <w:rsid w:val="00FB754B"/>
    <w:rsid w:val="00FB7CA0"/>
    <w:rsid w:val="00FB7CFF"/>
    <w:rsid w:val="00FC0A76"/>
    <w:rsid w:val="00FC131C"/>
    <w:rsid w:val="00FC13B3"/>
    <w:rsid w:val="00FC1813"/>
    <w:rsid w:val="00FC21EA"/>
    <w:rsid w:val="00FC21F2"/>
    <w:rsid w:val="00FC3323"/>
    <w:rsid w:val="00FC339A"/>
    <w:rsid w:val="00FC3B02"/>
    <w:rsid w:val="00FC43F8"/>
    <w:rsid w:val="00FC4783"/>
    <w:rsid w:val="00FC4809"/>
    <w:rsid w:val="00FC531D"/>
    <w:rsid w:val="00FC5FCD"/>
    <w:rsid w:val="00FC5FF1"/>
    <w:rsid w:val="00FC65E0"/>
    <w:rsid w:val="00FC6BC9"/>
    <w:rsid w:val="00FC6DC6"/>
    <w:rsid w:val="00FC6EDC"/>
    <w:rsid w:val="00FC7155"/>
    <w:rsid w:val="00FC71BB"/>
    <w:rsid w:val="00FD05D8"/>
    <w:rsid w:val="00FD0A57"/>
    <w:rsid w:val="00FD16A2"/>
    <w:rsid w:val="00FD1A78"/>
    <w:rsid w:val="00FD2865"/>
    <w:rsid w:val="00FD28BC"/>
    <w:rsid w:val="00FD2A68"/>
    <w:rsid w:val="00FD42C2"/>
    <w:rsid w:val="00FD4CE1"/>
    <w:rsid w:val="00FD55BC"/>
    <w:rsid w:val="00FD5704"/>
    <w:rsid w:val="00FD6180"/>
    <w:rsid w:val="00FD64AB"/>
    <w:rsid w:val="00FD6BDC"/>
    <w:rsid w:val="00FD7190"/>
    <w:rsid w:val="00FD7513"/>
    <w:rsid w:val="00FD7537"/>
    <w:rsid w:val="00FE0099"/>
    <w:rsid w:val="00FE02BE"/>
    <w:rsid w:val="00FE0516"/>
    <w:rsid w:val="00FE0583"/>
    <w:rsid w:val="00FE07A7"/>
    <w:rsid w:val="00FE1570"/>
    <w:rsid w:val="00FE18E0"/>
    <w:rsid w:val="00FE1B1C"/>
    <w:rsid w:val="00FE4443"/>
    <w:rsid w:val="00FE46B7"/>
    <w:rsid w:val="00FE46D8"/>
    <w:rsid w:val="00FE53C9"/>
    <w:rsid w:val="00FE5D53"/>
    <w:rsid w:val="00FE615A"/>
    <w:rsid w:val="00FE7134"/>
    <w:rsid w:val="00FF086A"/>
    <w:rsid w:val="00FF1704"/>
    <w:rsid w:val="00FF3499"/>
    <w:rsid w:val="00FF3B29"/>
    <w:rsid w:val="00FF42CA"/>
    <w:rsid w:val="00FF4421"/>
    <w:rsid w:val="00FF4FCF"/>
    <w:rsid w:val="00FF5645"/>
    <w:rsid w:val="00FF6078"/>
    <w:rsid w:val="00FF674B"/>
    <w:rsid w:val="00FF6A3B"/>
    <w:rsid w:val="00FF6E31"/>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6DCD"/>
  <w15:docId w15:val="{839A4838-62BB-4BE1-BA35-C8CE2395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2C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2409"/>
  </w:style>
  <w:style w:type="character" w:customStyle="1" w:styleId="il">
    <w:name w:val="il"/>
    <w:basedOn w:val="DefaultParagraphFont"/>
    <w:rsid w:val="00E82409"/>
  </w:style>
  <w:style w:type="character" w:styleId="Hyperlink">
    <w:name w:val="Hyperlink"/>
    <w:basedOn w:val="DefaultParagraphFont"/>
    <w:uiPriority w:val="99"/>
    <w:unhideWhenUsed/>
    <w:rsid w:val="00B648A1"/>
    <w:rPr>
      <w:color w:val="0000FF"/>
      <w:u w:val="single"/>
    </w:rPr>
  </w:style>
  <w:style w:type="paragraph" w:styleId="Footer">
    <w:name w:val="footer"/>
    <w:basedOn w:val="Normal"/>
    <w:link w:val="FooterChar"/>
    <w:uiPriority w:val="99"/>
    <w:unhideWhenUsed/>
    <w:rsid w:val="00C45F4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45F40"/>
  </w:style>
  <w:style w:type="paragraph" w:styleId="ListParagraph">
    <w:name w:val="List Paragraph"/>
    <w:basedOn w:val="Normal"/>
    <w:qFormat/>
    <w:rsid w:val="00C45F40"/>
    <w:pPr>
      <w:ind w:left="720"/>
      <w:contextualSpacing/>
    </w:pPr>
  </w:style>
  <w:style w:type="paragraph" w:styleId="NoSpacing">
    <w:name w:val="No Spacing"/>
    <w:uiPriority w:val="1"/>
    <w:qFormat/>
    <w:rsid w:val="00DA1477"/>
    <w:pPr>
      <w:spacing w:after="0" w:line="240" w:lineRule="auto"/>
    </w:pPr>
  </w:style>
  <w:style w:type="paragraph" w:customStyle="1" w:styleId="TOCTitle">
    <w:name w:val="TOC Title"/>
    <w:basedOn w:val="Normal"/>
    <w:qFormat/>
    <w:rsid w:val="004D7021"/>
    <w:pPr>
      <w:spacing w:after="0" w:line="240" w:lineRule="auto"/>
      <w:jc w:val="center"/>
    </w:pPr>
    <w:rPr>
      <w:rFonts w:asciiTheme="majorHAnsi" w:eastAsia="Times New Roman" w:hAnsiTheme="majorHAnsi" w:cs="Times New Roman"/>
      <w:b/>
      <w:sz w:val="24"/>
      <w:szCs w:val="24"/>
    </w:rPr>
  </w:style>
  <w:style w:type="paragraph" w:customStyle="1" w:styleId="Level1">
    <w:name w:val="Level 1"/>
    <w:basedOn w:val="TOC1"/>
    <w:qFormat/>
    <w:rsid w:val="004D7021"/>
    <w:pPr>
      <w:tabs>
        <w:tab w:val="right" w:pos="8630"/>
      </w:tabs>
      <w:spacing w:before="360" w:after="360" w:line="240" w:lineRule="auto"/>
    </w:pPr>
    <w:rPr>
      <w:rFonts w:asciiTheme="majorHAnsi" w:eastAsia="Times New Roman" w:hAnsiTheme="majorHAnsi" w:cs="Times New Roman"/>
      <w:b/>
      <w:bCs/>
      <w:caps/>
      <w:u w:val="single"/>
    </w:rPr>
  </w:style>
  <w:style w:type="paragraph" w:customStyle="1" w:styleId="Level2">
    <w:name w:val="Level 2"/>
    <w:basedOn w:val="TOC2"/>
    <w:qFormat/>
    <w:rsid w:val="004D7021"/>
    <w:pPr>
      <w:tabs>
        <w:tab w:val="right" w:pos="8630"/>
      </w:tabs>
      <w:spacing w:after="0" w:line="240" w:lineRule="auto"/>
      <w:ind w:left="0"/>
    </w:pPr>
    <w:rPr>
      <w:rFonts w:asciiTheme="majorHAnsi" w:eastAsia="Times New Roman" w:hAnsiTheme="majorHAnsi" w:cs="Times New Roman"/>
      <w:b/>
      <w:bCs/>
      <w:smallCaps/>
    </w:rPr>
  </w:style>
  <w:style w:type="paragraph" w:customStyle="1" w:styleId="Level3">
    <w:name w:val="Level 3"/>
    <w:basedOn w:val="TOC3"/>
    <w:qFormat/>
    <w:rsid w:val="004D7021"/>
    <w:pPr>
      <w:tabs>
        <w:tab w:val="right" w:pos="8630"/>
      </w:tabs>
      <w:spacing w:after="0" w:line="240" w:lineRule="auto"/>
      <w:ind w:left="0"/>
    </w:pPr>
    <w:rPr>
      <w:rFonts w:asciiTheme="majorHAnsi" w:eastAsia="Times New Roman" w:hAnsiTheme="majorHAnsi" w:cs="Times New Roman"/>
      <w:smallCaps/>
    </w:rPr>
  </w:style>
  <w:style w:type="paragraph" w:styleId="TOC1">
    <w:name w:val="toc 1"/>
    <w:basedOn w:val="Normal"/>
    <w:next w:val="Normal"/>
    <w:autoRedefine/>
    <w:uiPriority w:val="39"/>
    <w:semiHidden/>
    <w:unhideWhenUsed/>
    <w:rsid w:val="004D7021"/>
    <w:pPr>
      <w:spacing w:after="100"/>
    </w:pPr>
  </w:style>
  <w:style w:type="paragraph" w:styleId="TOC2">
    <w:name w:val="toc 2"/>
    <w:basedOn w:val="Normal"/>
    <w:next w:val="Normal"/>
    <w:autoRedefine/>
    <w:uiPriority w:val="39"/>
    <w:semiHidden/>
    <w:unhideWhenUsed/>
    <w:rsid w:val="004D7021"/>
    <w:pPr>
      <w:spacing w:after="100"/>
      <w:ind w:left="220"/>
    </w:pPr>
  </w:style>
  <w:style w:type="paragraph" w:styleId="TOC3">
    <w:name w:val="toc 3"/>
    <w:basedOn w:val="Normal"/>
    <w:next w:val="Normal"/>
    <w:autoRedefine/>
    <w:uiPriority w:val="39"/>
    <w:semiHidden/>
    <w:unhideWhenUsed/>
    <w:rsid w:val="004D7021"/>
    <w:pPr>
      <w:spacing w:after="100"/>
      <w:ind w:left="440"/>
    </w:pPr>
  </w:style>
  <w:style w:type="paragraph" w:styleId="BalloonText">
    <w:name w:val="Balloon Text"/>
    <w:basedOn w:val="Normal"/>
    <w:link w:val="BalloonTextChar"/>
    <w:uiPriority w:val="99"/>
    <w:semiHidden/>
    <w:unhideWhenUsed/>
    <w:rsid w:val="0075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DA"/>
    <w:rPr>
      <w:rFonts w:ascii="Segoe UI" w:hAnsi="Segoe UI" w:cs="Segoe UI"/>
      <w:sz w:val="18"/>
      <w:szCs w:val="18"/>
    </w:rPr>
  </w:style>
  <w:style w:type="paragraph" w:customStyle="1" w:styleId="Default">
    <w:name w:val="Default"/>
    <w:rsid w:val="001D797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0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DF3"/>
  </w:style>
  <w:style w:type="table" w:styleId="TableGrid">
    <w:name w:val="Table Grid"/>
    <w:basedOn w:val="TableNormal"/>
    <w:uiPriority w:val="59"/>
    <w:rsid w:val="005B7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05D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EF3CCD"/>
    <w:rPr>
      <w:color w:val="800080" w:themeColor="followedHyperlink"/>
      <w:u w:val="single"/>
    </w:rPr>
  </w:style>
  <w:style w:type="character" w:customStyle="1" w:styleId="Heading1Char">
    <w:name w:val="Heading 1 Char"/>
    <w:basedOn w:val="DefaultParagraphFont"/>
    <w:link w:val="Heading1"/>
    <w:uiPriority w:val="9"/>
    <w:rsid w:val="00572C1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14506">
      <w:bodyDiv w:val="1"/>
      <w:marLeft w:val="0"/>
      <w:marRight w:val="0"/>
      <w:marTop w:val="0"/>
      <w:marBottom w:val="0"/>
      <w:divBdr>
        <w:top w:val="none" w:sz="0" w:space="0" w:color="auto"/>
        <w:left w:val="none" w:sz="0" w:space="0" w:color="auto"/>
        <w:bottom w:val="none" w:sz="0" w:space="0" w:color="auto"/>
        <w:right w:val="none" w:sz="0" w:space="0" w:color="auto"/>
      </w:divBdr>
    </w:div>
    <w:div w:id="722678115">
      <w:bodyDiv w:val="1"/>
      <w:marLeft w:val="0"/>
      <w:marRight w:val="0"/>
      <w:marTop w:val="0"/>
      <w:marBottom w:val="0"/>
      <w:divBdr>
        <w:top w:val="none" w:sz="0" w:space="0" w:color="auto"/>
        <w:left w:val="none" w:sz="0" w:space="0" w:color="auto"/>
        <w:bottom w:val="none" w:sz="0" w:space="0" w:color="auto"/>
        <w:right w:val="none" w:sz="0" w:space="0" w:color="auto"/>
      </w:divBdr>
    </w:div>
    <w:div w:id="1125542659">
      <w:bodyDiv w:val="1"/>
      <w:marLeft w:val="0"/>
      <w:marRight w:val="0"/>
      <w:marTop w:val="0"/>
      <w:marBottom w:val="0"/>
      <w:divBdr>
        <w:top w:val="none" w:sz="0" w:space="0" w:color="auto"/>
        <w:left w:val="none" w:sz="0" w:space="0" w:color="auto"/>
        <w:bottom w:val="none" w:sz="0" w:space="0" w:color="auto"/>
        <w:right w:val="none" w:sz="0" w:space="0" w:color="auto"/>
      </w:divBdr>
    </w:div>
    <w:div w:id="1361468783">
      <w:bodyDiv w:val="1"/>
      <w:marLeft w:val="0"/>
      <w:marRight w:val="0"/>
      <w:marTop w:val="0"/>
      <w:marBottom w:val="0"/>
      <w:divBdr>
        <w:top w:val="none" w:sz="0" w:space="0" w:color="auto"/>
        <w:left w:val="none" w:sz="0" w:space="0" w:color="auto"/>
        <w:bottom w:val="none" w:sz="0" w:space="0" w:color="auto"/>
        <w:right w:val="none" w:sz="0" w:space="0" w:color="auto"/>
      </w:divBdr>
      <w:divsChild>
        <w:div w:id="231039275">
          <w:marLeft w:val="0"/>
          <w:marRight w:val="0"/>
          <w:marTop w:val="0"/>
          <w:marBottom w:val="0"/>
          <w:divBdr>
            <w:top w:val="none" w:sz="0" w:space="0" w:color="auto"/>
            <w:left w:val="none" w:sz="0" w:space="0" w:color="auto"/>
            <w:bottom w:val="none" w:sz="0" w:space="0" w:color="auto"/>
            <w:right w:val="none" w:sz="0" w:space="0" w:color="auto"/>
          </w:divBdr>
          <w:divsChild>
            <w:div w:id="1333333926">
              <w:marLeft w:val="0"/>
              <w:marRight w:val="0"/>
              <w:marTop w:val="0"/>
              <w:marBottom w:val="0"/>
              <w:divBdr>
                <w:top w:val="none" w:sz="0" w:space="0" w:color="auto"/>
                <w:left w:val="none" w:sz="0" w:space="0" w:color="auto"/>
                <w:bottom w:val="none" w:sz="0" w:space="0" w:color="auto"/>
                <w:right w:val="none" w:sz="0" w:space="0" w:color="auto"/>
              </w:divBdr>
              <w:divsChild>
                <w:div w:id="974529654">
                  <w:marLeft w:val="0"/>
                  <w:marRight w:val="0"/>
                  <w:marTop w:val="0"/>
                  <w:marBottom w:val="0"/>
                  <w:divBdr>
                    <w:top w:val="none" w:sz="0" w:space="0" w:color="auto"/>
                    <w:left w:val="none" w:sz="0" w:space="0" w:color="auto"/>
                    <w:bottom w:val="none" w:sz="0" w:space="0" w:color="auto"/>
                    <w:right w:val="none" w:sz="0" w:space="0" w:color="auto"/>
                  </w:divBdr>
                </w:div>
              </w:divsChild>
            </w:div>
            <w:div w:id="1558592371">
              <w:marLeft w:val="0"/>
              <w:marRight w:val="0"/>
              <w:marTop w:val="0"/>
              <w:marBottom w:val="0"/>
              <w:divBdr>
                <w:top w:val="none" w:sz="0" w:space="0" w:color="auto"/>
                <w:left w:val="none" w:sz="0" w:space="0" w:color="auto"/>
                <w:bottom w:val="none" w:sz="0" w:space="0" w:color="auto"/>
                <w:right w:val="none" w:sz="0" w:space="0" w:color="auto"/>
              </w:divBdr>
            </w:div>
            <w:div w:id="9936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538">
      <w:bodyDiv w:val="1"/>
      <w:marLeft w:val="0"/>
      <w:marRight w:val="0"/>
      <w:marTop w:val="0"/>
      <w:marBottom w:val="0"/>
      <w:divBdr>
        <w:top w:val="none" w:sz="0" w:space="0" w:color="auto"/>
        <w:left w:val="none" w:sz="0" w:space="0" w:color="auto"/>
        <w:bottom w:val="none" w:sz="0" w:space="0" w:color="auto"/>
        <w:right w:val="none" w:sz="0" w:space="0" w:color="auto"/>
      </w:divBdr>
    </w:div>
    <w:div w:id="1623995484">
      <w:bodyDiv w:val="1"/>
      <w:marLeft w:val="0"/>
      <w:marRight w:val="0"/>
      <w:marTop w:val="0"/>
      <w:marBottom w:val="0"/>
      <w:divBdr>
        <w:top w:val="none" w:sz="0" w:space="0" w:color="auto"/>
        <w:left w:val="none" w:sz="0" w:space="0" w:color="auto"/>
        <w:bottom w:val="none" w:sz="0" w:space="0" w:color="auto"/>
        <w:right w:val="none" w:sz="0" w:space="0" w:color="auto"/>
      </w:divBdr>
      <w:divsChild>
        <w:div w:id="110051254">
          <w:marLeft w:val="0"/>
          <w:marRight w:val="0"/>
          <w:marTop w:val="0"/>
          <w:marBottom w:val="0"/>
          <w:divBdr>
            <w:top w:val="none" w:sz="0" w:space="0" w:color="auto"/>
            <w:left w:val="none" w:sz="0" w:space="0" w:color="auto"/>
            <w:bottom w:val="none" w:sz="0" w:space="0" w:color="auto"/>
            <w:right w:val="none" w:sz="0" w:space="0" w:color="auto"/>
          </w:divBdr>
        </w:div>
        <w:div w:id="1154686265">
          <w:marLeft w:val="0"/>
          <w:marRight w:val="0"/>
          <w:marTop w:val="0"/>
          <w:marBottom w:val="0"/>
          <w:divBdr>
            <w:top w:val="none" w:sz="0" w:space="0" w:color="auto"/>
            <w:left w:val="none" w:sz="0" w:space="0" w:color="auto"/>
            <w:bottom w:val="none" w:sz="0" w:space="0" w:color="auto"/>
            <w:right w:val="none" w:sz="0" w:space="0" w:color="auto"/>
          </w:divBdr>
        </w:div>
        <w:div w:id="306784800">
          <w:marLeft w:val="0"/>
          <w:marRight w:val="0"/>
          <w:marTop w:val="0"/>
          <w:marBottom w:val="0"/>
          <w:divBdr>
            <w:top w:val="none" w:sz="0" w:space="0" w:color="auto"/>
            <w:left w:val="none" w:sz="0" w:space="0" w:color="auto"/>
            <w:bottom w:val="none" w:sz="0" w:space="0" w:color="auto"/>
            <w:right w:val="none" w:sz="0" w:space="0" w:color="auto"/>
          </w:divBdr>
        </w:div>
        <w:div w:id="661811892">
          <w:marLeft w:val="0"/>
          <w:marRight w:val="0"/>
          <w:marTop w:val="0"/>
          <w:marBottom w:val="0"/>
          <w:divBdr>
            <w:top w:val="none" w:sz="0" w:space="0" w:color="auto"/>
            <w:left w:val="none" w:sz="0" w:space="0" w:color="auto"/>
            <w:bottom w:val="none" w:sz="0" w:space="0" w:color="auto"/>
            <w:right w:val="none" w:sz="0" w:space="0" w:color="auto"/>
          </w:divBdr>
        </w:div>
        <w:div w:id="299384876">
          <w:marLeft w:val="0"/>
          <w:marRight w:val="0"/>
          <w:marTop w:val="0"/>
          <w:marBottom w:val="0"/>
          <w:divBdr>
            <w:top w:val="none" w:sz="0" w:space="0" w:color="auto"/>
            <w:left w:val="none" w:sz="0" w:space="0" w:color="auto"/>
            <w:bottom w:val="none" w:sz="0" w:space="0" w:color="auto"/>
            <w:right w:val="none" w:sz="0" w:space="0" w:color="auto"/>
          </w:divBdr>
        </w:div>
        <w:div w:id="65809470">
          <w:marLeft w:val="0"/>
          <w:marRight w:val="0"/>
          <w:marTop w:val="0"/>
          <w:marBottom w:val="0"/>
          <w:divBdr>
            <w:top w:val="none" w:sz="0" w:space="0" w:color="auto"/>
            <w:left w:val="none" w:sz="0" w:space="0" w:color="auto"/>
            <w:bottom w:val="none" w:sz="0" w:space="0" w:color="auto"/>
            <w:right w:val="none" w:sz="0" w:space="0" w:color="auto"/>
          </w:divBdr>
        </w:div>
      </w:divsChild>
    </w:div>
    <w:div w:id="1658151893">
      <w:bodyDiv w:val="1"/>
      <w:marLeft w:val="0"/>
      <w:marRight w:val="0"/>
      <w:marTop w:val="0"/>
      <w:marBottom w:val="0"/>
      <w:divBdr>
        <w:top w:val="none" w:sz="0" w:space="0" w:color="auto"/>
        <w:left w:val="none" w:sz="0" w:space="0" w:color="auto"/>
        <w:bottom w:val="none" w:sz="0" w:space="0" w:color="auto"/>
        <w:right w:val="none" w:sz="0" w:space="0" w:color="auto"/>
      </w:divBdr>
      <w:divsChild>
        <w:div w:id="241766369">
          <w:marLeft w:val="0"/>
          <w:marRight w:val="0"/>
          <w:marTop w:val="0"/>
          <w:marBottom w:val="0"/>
          <w:divBdr>
            <w:top w:val="none" w:sz="0" w:space="0" w:color="auto"/>
            <w:left w:val="none" w:sz="0" w:space="0" w:color="auto"/>
            <w:bottom w:val="none" w:sz="0" w:space="0" w:color="auto"/>
            <w:right w:val="none" w:sz="0" w:space="0" w:color="auto"/>
          </w:divBdr>
        </w:div>
        <w:div w:id="1223247128">
          <w:marLeft w:val="0"/>
          <w:marRight w:val="0"/>
          <w:marTop w:val="0"/>
          <w:marBottom w:val="0"/>
          <w:divBdr>
            <w:top w:val="none" w:sz="0" w:space="0" w:color="auto"/>
            <w:left w:val="none" w:sz="0" w:space="0" w:color="auto"/>
            <w:bottom w:val="none" w:sz="0" w:space="0" w:color="auto"/>
            <w:right w:val="none" w:sz="0" w:space="0" w:color="auto"/>
          </w:divBdr>
        </w:div>
        <w:div w:id="1388531368">
          <w:marLeft w:val="0"/>
          <w:marRight w:val="0"/>
          <w:marTop w:val="0"/>
          <w:marBottom w:val="0"/>
          <w:divBdr>
            <w:top w:val="none" w:sz="0" w:space="0" w:color="auto"/>
            <w:left w:val="none" w:sz="0" w:space="0" w:color="auto"/>
            <w:bottom w:val="none" w:sz="0" w:space="0" w:color="auto"/>
            <w:right w:val="none" w:sz="0" w:space="0" w:color="auto"/>
          </w:divBdr>
        </w:div>
        <w:div w:id="844829509">
          <w:marLeft w:val="0"/>
          <w:marRight w:val="0"/>
          <w:marTop w:val="0"/>
          <w:marBottom w:val="0"/>
          <w:divBdr>
            <w:top w:val="none" w:sz="0" w:space="0" w:color="auto"/>
            <w:left w:val="none" w:sz="0" w:space="0" w:color="auto"/>
            <w:bottom w:val="none" w:sz="0" w:space="0" w:color="auto"/>
            <w:right w:val="none" w:sz="0" w:space="0" w:color="auto"/>
          </w:divBdr>
        </w:div>
        <w:div w:id="1578978810">
          <w:marLeft w:val="0"/>
          <w:marRight w:val="0"/>
          <w:marTop w:val="0"/>
          <w:marBottom w:val="0"/>
          <w:divBdr>
            <w:top w:val="none" w:sz="0" w:space="0" w:color="auto"/>
            <w:left w:val="none" w:sz="0" w:space="0" w:color="auto"/>
            <w:bottom w:val="none" w:sz="0" w:space="0" w:color="auto"/>
            <w:right w:val="none" w:sz="0" w:space="0" w:color="auto"/>
          </w:divBdr>
        </w:div>
        <w:div w:id="74783611">
          <w:marLeft w:val="0"/>
          <w:marRight w:val="0"/>
          <w:marTop w:val="0"/>
          <w:marBottom w:val="0"/>
          <w:divBdr>
            <w:top w:val="none" w:sz="0" w:space="0" w:color="auto"/>
            <w:left w:val="none" w:sz="0" w:space="0" w:color="auto"/>
            <w:bottom w:val="none" w:sz="0" w:space="0" w:color="auto"/>
            <w:right w:val="none" w:sz="0" w:space="0" w:color="auto"/>
          </w:divBdr>
        </w:div>
        <w:div w:id="1099717235">
          <w:marLeft w:val="0"/>
          <w:marRight w:val="0"/>
          <w:marTop w:val="0"/>
          <w:marBottom w:val="0"/>
          <w:divBdr>
            <w:top w:val="none" w:sz="0" w:space="0" w:color="auto"/>
            <w:left w:val="none" w:sz="0" w:space="0" w:color="auto"/>
            <w:bottom w:val="none" w:sz="0" w:space="0" w:color="auto"/>
            <w:right w:val="none" w:sz="0" w:space="0" w:color="auto"/>
          </w:divBdr>
        </w:div>
        <w:div w:id="126944015">
          <w:marLeft w:val="0"/>
          <w:marRight w:val="0"/>
          <w:marTop w:val="0"/>
          <w:marBottom w:val="0"/>
          <w:divBdr>
            <w:top w:val="none" w:sz="0" w:space="0" w:color="auto"/>
            <w:left w:val="none" w:sz="0" w:space="0" w:color="auto"/>
            <w:bottom w:val="none" w:sz="0" w:space="0" w:color="auto"/>
            <w:right w:val="none" w:sz="0" w:space="0" w:color="auto"/>
          </w:divBdr>
        </w:div>
        <w:div w:id="1865363590">
          <w:marLeft w:val="0"/>
          <w:marRight w:val="0"/>
          <w:marTop w:val="0"/>
          <w:marBottom w:val="0"/>
          <w:divBdr>
            <w:top w:val="none" w:sz="0" w:space="0" w:color="auto"/>
            <w:left w:val="none" w:sz="0" w:space="0" w:color="auto"/>
            <w:bottom w:val="none" w:sz="0" w:space="0" w:color="auto"/>
            <w:right w:val="none" w:sz="0" w:space="0" w:color="auto"/>
          </w:divBdr>
        </w:div>
        <w:div w:id="378357194">
          <w:marLeft w:val="0"/>
          <w:marRight w:val="0"/>
          <w:marTop w:val="0"/>
          <w:marBottom w:val="0"/>
          <w:divBdr>
            <w:top w:val="none" w:sz="0" w:space="0" w:color="auto"/>
            <w:left w:val="none" w:sz="0" w:space="0" w:color="auto"/>
            <w:bottom w:val="none" w:sz="0" w:space="0" w:color="auto"/>
            <w:right w:val="none" w:sz="0" w:space="0" w:color="auto"/>
          </w:divBdr>
        </w:div>
        <w:div w:id="1699577416">
          <w:marLeft w:val="0"/>
          <w:marRight w:val="0"/>
          <w:marTop w:val="0"/>
          <w:marBottom w:val="0"/>
          <w:divBdr>
            <w:top w:val="none" w:sz="0" w:space="0" w:color="auto"/>
            <w:left w:val="none" w:sz="0" w:space="0" w:color="auto"/>
            <w:bottom w:val="none" w:sz="0" w:space="0" w:color="auto"/>
            <w:right w:val="none" w:sz="0" w:space="0" w:color="auto"/>
          </w:divBdr>
        </w:div>
        <w:div w:id="720439717">
          <w:marLeft w:val="0"/>
          <w:marRight w:val="0"/>
          <w:marTop w:val="0"/>
          <w:marBottom w:val="0"/>
          <w:divBdr>
            <w:top w:val="none" w:sz="0" w:space="0" w:color="auto"/>
            <w:left w:val="none" w:sz="0" w:space="0" w:color="auto"/>
            <w:bottom w:val="none" w:sz="0" w:space="0" w:color="auto"/>
            <w:right w:val="none" w:sz="0" w:space="0" w:color="auto"/>
          </w:divBdr>
        </w:div>
        <w:div w:id="2135635217">
          <w:marLeft w:val="0"/>
          <w:marRight w:val="0"/>
          <w:marTop w:val="0"/>
          <w:marBottom w:val="0"/>
          <w:divBdr>
            <w:top w:val="none" w:sz="0" w:space="0" w:color="auto"/>
            <w:left w:val="none" w:sz="0" w:space="0" w:color="auto"/>
            <w:bottom w:val="none" w:sz="0" w:space="0" w:color="auto"/>
            <w:right w:val="none" w:sz="0" w:space="0" w:color="auto"/>
          </w:divBdr>
        </w:div>
        <w:div w:id="1952397277">
          <w:marLeft w:val="0"/>
          <w:marRight w:val="0"/>
          <w:marTop w:val="0"/>
          <w:marBottom w:val="0"/>
          <w:divBdr>
            <w:top w:val="none" w:sz="0" w:space="0" w:color="auto"/>
            <w:left w:val="none" w:sz="0" w:space="0" w:color="auto"/>
            <w:bottom w:val="none" w:sz="0" w:space="0" w:color="auto"/>
            <w:right w:val="none" w:sz="0" w:space="0" w:color="auto"/>
          </w:divBdr>
        </w:div>
        <w:div w:id="575896715">
          <w:marLeft w:val="0"/>
          <w:marRight w:val="0"/>
          <w:marTop w:val="0"/>
          <w:marBottom w:val="0"/>
          <w:divBdr>
            <w:top w:val="none" w:sz="0" w:space="0" w:color="auto"/>
            <w:left w:val="none" w:sz="0" w:space="0" w:color="auto"/>
            <w:bottom w:val="none" w:sz="0" w:space="0" w:color="auto"/>
            <w:right w:val="none" w:sz="0" w:space="0" w:color="auto"/>
          </w:divBdr>
        </w:div>
        <w:div w:id="328873465">
          <w:marLeft w:val="0"/>
          <w:marRight w:val="0"/>
          <w:marTop w:val="0"/>
          <w:marBottom w:val="0"/>
          <w:divBdr>
            <w:top w:val="none" w:sz="0" w:space="0" w:color="auto"/>
            <w:left w:val="none" w:sz="0" w:space="0" w:color="auto"/>
            <w:bottom w:val="none" w:sz="0" w:space="0" w:color="auto"/>
            <w:right w:val="none" w:sz="0" w:space="0" w:color="auto"/>
          </w:divBdr>
        </w:div>
        <w:div w:id="582837908">
          <w:marLeft w:val="0"/>
          <w:marRight w:val="0"/>
          <w:marTop w:val="0"/>
          <w:marBottom w:val="0"/>
          <w:divBdr>
            <w:top w:val="none" w:sz="0" w:space="0" w:color="auto"/>
            <w:left w:val="none" w:sz="0" w:space="0" w:color="auto"/>
            <w:bottom w:val="none" w:sz="0" w:space="0" w:color="auto"/>
            <w:right w:val="none" w:sz="0" w:space="0" w:color="auto"/>
          </w:divBdr>
        </w:div>
      </w:divsChild>
    </w:div>
    <w:div w:id="1746103374">
      <w:bodyDiv w:val="1"/>
      <w:marLeft w:val="0"/>
      <w:marRight w:val="0"/>
      <w:marTop w:val="0"/>
      <w:marBottom w:val="0"/>
      <w:divBdr>
        <w:top w:val="none" w:sz="0" w:space="0" w:color="auto"/>
        <w:left w:val="none" w:sz="0" w:space="0" w:color="auto"/>
        <w:bottom w:val="none" w:sz="0" w:space="0" w:color="auto"/>
        <w:right w:val="none" w:sz="0" w:space="0" w:color="auto"/>
      </w:divBdr>
    </w:div>
    <w:div w:id="1747607669">
      <w:bodyDiv w:val="1"/>
      <w:marLeft w:val="0"/>
      <w:marRight w:val="0"/>
      <w:marTop w:val="0"/>
      <w:marBottom w:val="0"/>
      <w:divBdr>
        <w:top w:val="none" w:sz="0" w:space="0" w:color="auto"/>
        <w:left w:val="none" w:sz="0" w:space="0" w:color="auto"/>
        <w:bottom w:val="none" w:sz="0" w:space="0" w:color="auto"/>
        <w:right w:val="none" w:sz="0" w:space="0" w:color="auto"/>
      </w:divBdr>
      <w:divsChild>
        <w:div w:id="30696411">
          <w:marLeft w:val="0"/>
          <w:marRight w:val="0"/>
          <w:marTop w:val="0"/>
          <w:marBottom w:val="0"/>
          <w:divBdr>
            <w:top w:val="none" w:sz="0" w:space="0" w:color="auto"/>
            <w:left w:val="none" w:sz="0" w:space="0" w:color="auto"/>
            <w:bottom w:val="none" w:sz="0" w:space="0" w:color="auto"/>
            <w:right w:val="none" w:sz="0" w:space="0" w:color="auto"/>
          </w:divBdr>
        </w:div>
        <w:div w:id="1826581203">
          <w:marLeft w:val="0"/>
          <w:marRight w:val="0"/>
          <w:marTop w:val="0"/>
          <w:marBottom w:val="0"/>
          <w:divBdr>
            <w:top w:val="none" w:sz="0" w:space="0" w:color="auto"/>
            <w:left w:val="none" w:sz="0" w:space="0" w:color="auto"/>
            <w:bottom w:val="none" w:sz="0" w:space="0" w:color="auto"/>
            <w:right w:val="none" w:sz="0" w:space="0" w:color="auto"/>
          </w:divBdr>
        </w:div>
        <w:div w:id="1103916723">
          <w:marLeft w:val="0"/>
          <w:marRight w:val="0"/>
          <w:marTop w:val="0"/>
          <w:marBottom w:val="0"/>
          <w:divBdr>
            <w:top w:val="none" w:sz="0" w:space="0" w:color="auto"/>
            <w:left w:val="none" w:sz="0" w:space="0" w:color="auto"/>
            <w:bottom w:val="none" w:sz="0" w:space="0" w:color="auto"/>
            <w:right w:val="none" w:sz="0" w:space="0" w:color="auto"/>
          </w:divBdr>
        </w:div>
        <w:div w:id="1625303805">
          <w:marLeft w:val="0"/>
          <w:marRight w:val="0"/>
          <w:marTop w:val="0"/>
          <w:marBottom w:val="0"/>
          <w:divBdr>
            <w:top w:val="none" w:sz="0" w:space="0" w:color="auto"/>
            <w:left w:val="none" w:sz="0" w:space="0" w:color="auto"/>
            <w:bottom w:val="none" w:sz="0" w:space="0" w:color="auto"/>
            <w:right w:val="none" w:sz="0" w:space="0" w:color="auto"/>
          </w:divBdr>
        </w:div>
        <w:div w:id="1305695219">
          <w:marLeft w:val="0"/>
          <w:marRight w:val="0"/>
          <w:marTop w:val="0"/>
          <w:marBottom w:val="0"/>
          <w:divBdr>
            <w:top w:val="none" w:sz="0" w:space="0" w:color="auto"/>
            <w:left w:val="none" w:sz="0" w:space="0" w:color="auto"/>
            <w:bottom w:val="none" w:sz="0" w:space="0" w:color="auto"/>
            <w:right w:val="none" w:sz="0" w:space="0" w:color="auto"/>
          </w:divBdr>
        </w:div>
        <w:div w:id="691079685">
          <w:marLeft w:val="0"/>
          <w:marRight w:val="0"/>
          <w:marTop w:val="0"/>
          <w:marBottom w:val="0"/>
          <w:divBdr>
            <w:top w:val="none" w:sz="0" w:space="0" w:color="auto"/>
            <w:left w:val="none" w:sz="0" w:space="0" w:color="auto"/>
            <w:bottom w:val="none" w:sz="0" w:space="0" w:color="auto"/>
            <w:right w:val="none" w:sz="0" w:space="0" w:color="auto"/>
          </w:divBdr>
        </w:div>
        <w:div w:id="1744176091">
          <w:marLeft w:val="0"/>
          <w:marRight w:val="0"/>
          <w:marTop w:val="0"/>
          <w:marBottom w:val="0"/>
          <w:divBdr>
            <w:top w:val="none" w:sz="0" w:space="0" w:color="auto"/>
            <w:left w:val="none" w:sz="0" w:space="0" w:color="auto"/>
            <w:bottom w:val="none" w:sz="0" w:space="0" w:color="auto"/>
            <w:right w:val="none" w:sz="0" w:space="0" w:color="auto"/>
          </w:divBdr>
        </w:div>
        <w:div w:id="1921869840">
          <w:marLeft w:val="0"/>
          <w:marRight w:val="0"/>
          <w:marTop w:val="0"/>
          <w:marBottom w:val="0"/>
          <w:divBdr>
            <w:top w:val="none" w:sz="0" w:space="0" w:color="auto"/>
            <w:left w:val="none" w:sz="0" w:space="0" w:color="auto"/>
            <w:bottom w:val="none" w:sz="0" w:space="0" w:color="auto"/>
            <w:right w:val="none" w:sz="0" w:space="0" w:color="auto"/>
          </w:divBdr>
        </w:div>
        <w:div w:id="1672559750">
          <w:marLeft w:val="0"/>
          <w:marRight w:val="0"/>
          <w:marTop w:val="0"/>
          <w:marBottom w:val="0"/>
          <w:divBdr>
            <w:top w:val="none" w:sz="0" w:space="0" w:color="auto"/>
            <w:left w:val="none" w:sz="0" w:space="0" w:color="auto"/>
            <w:bottom w:val="none" w:sz="0" w:space="0" w:color="auto"/>
            <w:right w:val="none" w:sz="0" w:space="0" w:color="auto"/>
          </w:divBdr>
        </w:div>
        <w:div w:id="2139911747">
          <w:marLeft w:val="0"/>
          <w:marRight w:val="0"/>
          <w:marTop w:val="0"/>
          <w:marBottom w:val="0"/>
          <w:divBdr>
            <w:top w:val="none" w:sz="0" w:space="0" w:color="auto"/>
            <w:left w:val="none" w:sz="0" w:space="0" w:color="auto"/>
            <w:bottom w:val="none" w:sz="0" w:space="0" w:color="auto"/>
            <w:right w:val="none" w:sz="0" w:space="0" w:color="auto"/>
          </w:divBdr>
        </w:div>
        <w:div w:id="414133047">
          <w:marLeft w:val="0"/>
          <w:marRight w:val="0"/>
          <w:marTop w:val="0"/>
          <w:marBottom w:val="0"/>
          <w:divBdr>
            <w:top w:val="none" w:sz="0" w:space="0" w:color="auto"/>
            <w:left w:val="none" w:sz="0" w:space="0" w:color="auto"/>
            <w:bottom w:val="none" w:sz="0" w:space="0" w:color="auto"/>
            <w:right w:val="none" w:sz="0" w:space="0" w:color="auto"/>
          </w:divBdr>
        </w:div>
      </w:divsChild>
    </w:div>
    <w:div w:id="1758676450">
      <w:bodyDiv w:val="1"/>
      <w:marLeft w:val="0"/>
      <w:marRight w:val="0"/>
      <w:marTop w:val="0"/>
      <w:marBottom w:val="0"/>
      <w:divBdr>
        <w:top w:val="none" w:sz="0" w:space="0" w:color="auto"/>
        <w:left w:val="none" w:sz="0" w:space="0" w:color="auto"/>
        <w:bottom w:val="none" w:sz="0" w:space="0" w:color="auto"/>
        <w:right w:val="none" w:sz="0" w:space="0" w:color="auto"/>
      </w:divBdr>
    </w:div>
    <w:div w:id="1763837229">
      <w:bodyDiv w:val="1"/>
      <w:marLeft w:val="0"/>
      <w:marRight w:val="0"/>
      <w:marTop w:val="0"/>
      <w:marBottom w:val="0"/>
      <w:divBdr>
        <w:top w:val="none" w:sz="0" w:space="0" w:color="auto"/>
        <w:left w:val="none" w:sz="0" w:space="0" w:color="auto"/>
        <w:bottom w:val="none" w:sz="0" w:space="0" w:color="auto"/>
        <w:right w:val="none" w:sz="0" w:space="0" w:color="auto"/>
      </w:divBdr>
      <w:divsChild>
        <w:div w:id="1268349870">
          <w:marLeft w:val="0"/>
          <w:marRight w:val="0"/>
          <w:marTop w:val="0"/>
          <w:marBottom w:val="0"/>
          <w:divBdr>
            <w:top w:val="none" w:sz="0" w:space="0" w:color="auto"/>
            <w:left w:val="none" w:sz="0" w:space="0" w:color="auto"/>
            <w:bottom w:val="none" w:sz="0" w:space="0" w:color="auto"/>
            <w:right w:val="none" w:sz="0" w:space="0" w:color="auto"/>
          </w:divBdr>
          <w:divsChild>
            <w:div w:id="1127628736">
              <w:marLeft w:val="0"/>
              <w:marRight w:val="0"/>
              <w:marTop w:val="0"/>
              <w:marBottom w:val="0"/>
              <w:divBdr>
                <w:top w:val="none" w:sz="0" w:space="0" w:color="auto"/>
                <w:left w:val="none" w:sz="0" w:space="0" w:color="auto"/>
                <w:bottom w:val="none" w:sz="0" w:space="0" w:color="auto"/>
                <w:right w:val="none" w:sz="0" w:space="0" w:color="auto"/>
              </w:divBdr>
              <w:divsChild>
                <w:div w:id="132261529">
                  <w:marLeft w:val="0"/>
                  <w:marRight w:val="0"/>
                  <w:marTop w:val="0"/>
                  <w:marBottom w:val="0"/>
                  <w:divBdr>
                    <w:top w:val="none" w:sz="0" w:space="0" w:color="auto"/>
                    <w:left w:val="none" w:sz="0" w:space="0" w:color="auto"/>
                    <w:bottom w:val="none" w:sz="0" w:space="0" w:color="auto"/>
                    <w:right w:val="none" w:sz="0" w:space="0" w:color="auto"/>
                  </w:divBdr>
                  <w:divsChild>
                    <w:div w:id="1441531431">
                      <w:marLeft w:val="0"/>
                      <w:marRight w:val="0"/>
                      <w:marTop w:val="0"/>
                      <w:marBottom w:val="0"/>
                      <w:divBdr>
                        <w:top w:val="none" w:sz="0" w:space="0" w:color="auto"/>
                        <w:left w:val="none" w:sz="0" w:space="0" w:color="auto"/>
                        <w:bottom w:val="none" w:sz="0" w:space="0" w:color="auto"/>
                        <w:right w:val="none" w:sz="0" w:space="0" w:color="auto"/>
                      </w:divBdr>
                      <w:divsChild>
                        <w:div w:id="815101589">
                          <w:marLeft w:val="0"/>
                          <w:marRight w:val="0"/>
                          <w:marTop w:val="0"/>
                          <w:marBottom w:val="0"/>
                          <w:divBdr>
                            <w:top w:val="none" w:sz="0" w:space="0" w:color="auto"/>
                            <w:left w:val="none" w:sz="0" w:space="0" w:color="auto"/>
                            <w:bottom w:val="none" w:sz="0" w:space="0" w:color="auto"/>
                            <w:right w:val="none" w:sz="0" w:space="0" w:color="auto"/>
                          </w:divBdr>
                          <w:divsChild>
                            <w:div w:id="1851217313">
                              <w:marLeft w:val="0"/>
                              <w:marRight w:val="0"/>
                              <w:marTop w:val="0"/>
                              <w:marBottom w:val="0"/>
                              <w:divBdr>
                                <w:top w:val="none" w:sz="0" w:space="0" w:color="auto"/>
                                <w:left w:val="none" w:sz="0" w:space="0" w:color="auto"/>
                                <w:bottom w:val="none" w:sz="0" w:space="0" w:color="auto"/>
                                <w:right w:val="none" w:sz="0" w:space="0" w:color="auto"/>
                              </w:divBdr>
                              <w:divsChild>
                                <w:div w:id="1966765904">
                                  <w:marLeft w:val="0"/>
                                  <w:marRight w:val="0"/>
                                  <w:marTop w:val="0"/>
                                  <w:marBottom w:val="0"/>
                                  <w:divBdr>
                                    <w:top w:val="none" w:sz="0" w:space="0" w:color="auto"/>
                                    <w:left w:val="none" w:sz="0" w:space="0" w:color="auto"/>
                                    <w:bottom w:val="none" w:sz="0" w:space="0" w:color="auto"/>
                                    <w:right w:val="none" w:sz="0" w:space="0" w:color="auto"/>
                                  </w:divBdr>
                                  <w:divsChild>
                                    <w:div w:id="231696464">
                                      <w:marLeft w:val="0"/>
                                      <w:marRight w:val="0"/>
                                      <w:marTop w:val="0"/>
                                      <w:marBottom w:val="0"/>
                                      <w:divBdr>
                                        <w:top w:val="none" w:sz="0" w:space="0" w:color="auto"/>
                                        <w:left w:val="none" w:sz="0" w:space="0" w:color="auto"/>
                                        <w:bottom w:val="none" w:sz="0" w:space="0" w:color="auto"/>
                                        <w:right w:val="none" w:sz="0" w:space="0" w:color="auto"/>
                                      </w:divBdr>
                                      <w:divsChild>
                                        <w:div w:id="61293890">
                                          <w:marLeft w:val="0"/>
                                          <w:marRight w:val="0"/>
                                          <w:marTop w:val="0"/>
                                          <w:marBottom w:val="0"/>
                                          <w:divBdr>
                                            <w:top w:val="none" w:sz="0" w:space="0" w:color="auto"/>
                                            <w:left w:val="none" w:sz="0" w:space="0" w:color="auto"/>
                                            <w:bottom w:val="none" w:sz="0" w:space="0" w:color="auto"/>
                                            <w:right w:val="none" w:sz="0" w:space="0" w:color="auto"/>
                                          </w:divBdr>
                                          <w:divsChild>
                                            <w:div w:id="48312413">
                                              <w:marLeft w:val="0"/>
                                              <w:marRight w:val="0"/>
                                              <w:marTop w:val="0"/>
                                              <w:marBottom w:val="0"/>
                                              <w:divBdr>
                                                <w:top w:val="none" w:sz="0" w:space="0" w:color="auto"/>
                                                <w:left w:val="none" w:sz="0" w:space="0" w:color="auto"/>
                                                <w:bottom w:val="none" w:sz="0" w:space="0" w:color="auto"/>
                                                <w:right w:val="none" w:sz="0" w:space="0" w:color="auto"/>
                                              </w:divBdr>
                                              <w:divsChild>
                                                <w:div w:id="113208077">
                                                  <w:marLeft w:val="0"/>
                                                  <w:marRight w:val="0"/>
                                                  <w:marTop w:val="0"/>
                                                  <w:marBottom w:val="0"/>
                                                  <w:divBdr>
                                                    <w:top w:val="none" w:sz="0" w:space="0" w:color="auto"/>
                                                    <w:left w:val="none" w:sz="0" w:space="0" w:color="auto"/>
                                                    <w:bottom w:val="none" w:sz="0" w:space="0" w:color="auto"/>
                                                    <w:right w:val="none" w:sz="0" w:space="0" w:color="auto"/>
                                                  </w:divBdr>
                                                  <w:divsChild>
                                                    <w:div w:id="893464953">
                                                      <w:marLeft w:val="0"/>
                                                      <w:marRight w:val="0"/>
                                                      <w:marTop w:val="0"/>
                                                      <w:marBottom w:val="0"/>
                                                      <w:divBdr>
                                                        <w:top w:val="none" w:sz="0" w:space="0" w:color="auto"/>
                                                        <w:left w:val="none" w:sz="0" w:space="0" w:color="auto"/>
                                                        <w:bottom w:val="none" w:sz="0" w:space="0" w:color="auto"/>
                                                        <w:right w:val="none" w:sz="0" w:space="0" w:color="auto"/>
                                                      </w:divBdr>
                                                      <w:divsChild>
                                                        <w:div w:id="2028630252">
                                                          <w:marLeft w:val="0"/>
                                                          <w:marRight w:val="0"/>
                                                          <w:marTop w:val="0"/>
                                                          <w:marBottom w:val="0"/>
                                                          <w:divBdr>
                                                            <w:top w:val="none" w:sz="0" w:space="0" w:color="auto"/>
                                                            <w:left w:val="none" w:sz="0" w:space="0" w:color="auto"/>
                                                            <w:bottom w:val="none" w:sz="0" w:space="0" w:color="auto"/>
                                                            <w:right w:val="none" w:sz="0" w:space="0" w:color="auto"/>
                                                          </w:divBdr>
                                                          <w:divsChild>
                                                            <w:div w:id="32848496">
                                                              <w:marLeft w:val="0"/>
                                                              <w:marRight w:val="0"/>
                                                              <w:marTop w:val="0"/>
                                                              <w:marBottom w:val="0"/>
                                                              <w:divBdr>
                                                                <w:top w:val="none" w:sz="0" w:space="0" w:color="auto"/>
                                                                <w:left w:val="none" w:sz="0" w:space="0" w:color="auto"/>
                                                                <w:bottom w:val="none" w:sz="0" w:space="0" w:color="auto"/>
                                                                <w:right w:val="none" w:sz="0" w:space="0" w:color="auto"/>
                                                              </w:divBdr>
                                                              <w:divsChild>
                                                                <w:div w:id="1058166760">
                                                                  <w:marLeft w:val="0"/>
                                                                  <w:marRight w:val="0"/>
                                                                  <w:marTop w:val="0"/>
                                                                  <w:marBottom w:val="0"/>
                                                                  <w:divBdr>
                                                                    <w:top w:val="none" w:sz="0" w:space="0" w:color="auto"/>
                                                                    <w:left w:val="none" w:sz="0" w:space="0" w:color="auto"/>
                                                                    <w:bottom w:val="none" w:sz="0" w:space="0" w:color="auto"/>
                                                                    <w:right w:val="none" w:sz="0" w:space="0" w:color="auto"/>
                                                                  </w:divBdr>
                                                                  <w:divsChild>
                                                                    <w:div w:id="342587417">
                                                                      <w:marLeft w:val="0"/>
                                                                      <w:marRight w:val="450"/>
                                                                      <w:marTop w:val="0"/>
                                                                      <w:marBottom w:val="0"/>
                                                                      <w:divBdr>
                                                                        <w:top w:val="none" w:sz="0" w:space="0" w:color="auto"/>
                                                                        <w:left w:val="none" w:sz="0" w:space="0" w:color="auto"/>
                                                                        <w:bottom w:val="none" w:sz="0" w:space="0" w:color="auto"/>
                                                                        <w:right w:val="none" w:sz="0" w:space="0" w:color="auto"/>
                                                                      </w:divBdr>
                                                                      <w:divsChild>
                                                                        <w:div w:id="746272138">
                                                                          <w:marLeft w:val="0"/>
                                                                          <w:marRight w:val="0"/>
                                                                          <w:marTop w:val="0"/>
                                                                          <w:marBottom w:val="0"/>
                                                                          <w:divBdr>
                                                                            <w:top w:val="none" w:sz="0" w:space="0" w:color="auto"/>
                                                                            <w:left w:val="none" w:sz="0" w:space="0" w:color="auto"/>
                                                                            <w:bottom w:val="none" w:sz="0" w:space="0" w:color="auto"/>
                                                                            <w:right w:val="none" w:sz="0" w:space="0" w:color="auto"/>
                                                                          </w:divBdr>
                                                                          <w:divsChild>
                                                                            <w:div w:id="135683850">
                                                                              <w:marLeft w:val="0"/>
                                                                              <w:marRight w:val="0"/>
                                                                              <w:marTop w:val="0"/>
                                                                              <w:marBottom w:val="0"/>
                                                                              <w:divBdr>
                                                                                <w:top w:val="none" w:sz="0" w:space="0" w:color="auto"/>
                                                                                <w:left w:val="none" w:sz="0" w:space="0" w:color="auto"/>
                                                                                <w:bottom w:val="none" w:sz="0" w:space="0" w:color="auto"/>
                                                                                <w:right w:val="none" w:sz="0" w:space="0" w:color="auto"/>
                                                                              </w:divBdr>
                                                                              <w:divsChild>
                                                                                <w:div w:id="1225096558">
                                                                                  <w:marLeft w:val="0"/>
                                                                                  <w:marRight w:val="0"/>
                                                                                  <w:marTop w:val="0"/>
                                                                                  <w:marBottom w:val="0"/>
                                                                                  <w:divBdr>
                                                                                    <w:top w:val="none" w:sz="0" w:space="0" w:color="auto"/>
                                                                                    <w:left w:val="none" w:sz="0" w:space="0" w:color="auto"/>
                                                                                    <w:bottom w:val="none" w:sz="0" w:space="0" w:color="auto"/>
                                                                                    <w:right w:val="none" w:sz="0" w:space="0" w:color="auto"/>
                                                                                  </w:divBdr>
                                                                                  <w:divsChild>
                                                                                    <w:div w:id="895512435">
                                                                                      <w:marLeft w:val="0"/>
                                                                                      <w:marRight w:val="0"/>
                                                                                      <w:marTop w:val="0"/>
                                                                                      <w:marBottom w:val="0"/>
                                                                                      <w:divBdr>
                                                                                        <w:top w:val="none" w:sz="0" w:space="0" w:color="auto"/>
                                                                                        <w:left w:val="none" w:sz="0" w:space="0" w:color="auto"/>
                                                                                        <w:bottom w:val="none" w:sz="0" w:space="0" w:color="auto"/>
                                                                                        <w:right w:val="none" w:sz="0" w:space="0" w:color="auto"/>
                                                                                      </w:divBdr>
                                                                                      <w:divsChild>
                                                                                        <w:div w:id="2073960985">
                                                                                          <w:marLeft w:val="0"/>
                                                                                          <w:marRight w:val="0"/>
                                                                                          <w:marTop w:val="0"/>
                                                                                          <w:marBottom w:val="0"/>
                                                                                          <w:divBdr>
                                                                                            <w:top w:val="single" w:sz="2" w:space="0" w:color="EFEFEF"/>
                                                                                            <w:left w:val="none" w:sz="0" w:space="0" w:color="auto"/>
                                                                                            <w:bottom w:val="none" w:sz="0" w:space="0" w:color="auto"/>
                                                                                            <w:right w:val="none" w:sz="0" w:space="0" w:color="auto"/>
                                                                                          </w:divBdr>
                                                                                          <w:divsChild>
                                                                                            <w:div w:id="1506479535">
                                                                                              <w:marLeft w:val="0"/>
                                                                                              <w:marRight w:val="0"/>
                                                                                              <w:marTop w:val="0"/>
                                                                                              <w:marBottom w:val="0"/>
                                                                                              <w:divBdr>
                                                                                                <w:top w:val="single" w:sz="6" w:space="0" w:color="D8D8D8"/>
                                                                                                <w:left w:val="none" w:sz="0" w:space="0" w:color="auto"/>
                                                                                                <w:bottom w:val="none" w:sz="0" w:space="0" w:color="D8D8D8"/>
                                                                                                <w:right w:val="none" w:sz="0" w:space="0" w:color="auto"/>
                                                                                              </w:divBdr>
                                                                                              <w:divsChild>
                                                                                                <w:div w:id="487795354">
                                                                                                  <w:marLeft w:val="0"/>
                                                                                                  <w:marRight w:val="0"/>
                                                                                                  <w:marTop w:val="0"/>
                                                                                                  <w:marBottom w:val="0"/>
                                                                                                  <w:divBdr>
                                                                                                    <w:top w:val="none" w:sz="0" w:space="0" w:color="auto"/>
                                                                                                    <w:left w:val="none" w:sz="0" w:space="0" w:color="auto"/>
                                                                                                    <w:bottom w:val="none" w:sz="0" w:space="0" w:color="auto"/>
                                                                                                    <w:right w:val="none" w:sz="0" w:space="0" w:color="auto"/>
                                                                                                  </w:divBdr>
                                                                                                  <w:divsChild>
                                                                                                    <w:div w:id="38479895">
                                                                                                      <w:marLeft w:val="0"/>
                                                                                                      <w:marRight w:val="0"/>
                                                                                                      <w:marTop w:val="0"/>
                                                                                                      <w:marBottom w:val="0"/>
                                                                                                      <w:divBdr>
                                                                                                        <w:top w:val="none" w:sz="0" w:space="0" w:color="auto"/>
                                                                                                        <w:left w:val="none" w:sz="0" w:space="0" w:color="auto"/>
                                                                                                        <w:bottom w:val="none" w:sz="0" w:space="0" w:color="auto"/>
                                                                                                        <w:right w:val="none" w:sz="0" w:space="0" w:color="auto"/>
                                                                                                      </w:divBdr>
                                                                                                      <w:divsChild>
                                                                                                        <w:div w:id="1683781867">
                                                                                                          <w:marLeft w:val="0"/>
                                                                                                          <w:marRight w:val="0"/>
                                                                                                          <w:marTop w:val="0"/>
                                                                                                          <w:marBottom w:val="0"/>
                                                                                                          <w:divBdr>
                                                                                                            <w:top w:val="none" w:sz="0" w:space="0" w:color="auto"/>
                                                                                                            <w:left w:val="single" w:sz="6" w:space="6" w:color="auto"/>
                                                                                                            <w:bottom w:val="none" w:sz="0" w:space="0" w:color="auto"/>
                                                                                                            <w:right w:val="none" w:sz="0" w:space="0" w:color="auto"/>
                                                                                                          </w:divBdr>
                                                                                                          <w:divsChild>
                                                                                                            <w:div w:id="885410460">
                                                                                                              <w:marLeft w:val="660"/>
                                                                                                              <w:marRight w:val="0"/>
                                                                                                              <w:marTop w:val="0"/>
                                                                                                              <w:marBottom w:val="0"/>
                                                                                                              <w:divBdr>
                                                                                                                <w:top w:val="none" w:sz="0" w:space="0" w:color="auto"/>
                                                                                                                <w:left w:val="none" w:sz="0" w:space="0" w:color="auto"/>
                                                                                                                <w:bottom w:val="none" w:sz="0" w:space="0" w:color="auto"/>
                                                                                                                <w:right w:val="none" w:sz="0" w:space="0" w:color="auto"/>
                                                                                                              </w:divBdr>
                                                                                                              <w:divsChild>
                                                                                                                <w:div w:id="134572147">
                                                                                                                  <w:marLeft w:val="0"/>
                                                                                                                  <w:marRight w:val="225"/>
                                                                                                                  <w:marTop w:val="75"/>
                                                                                                                  <w:marBottom w:val="0"/>
                                                                                                                  <w:divBdr>
                                                                                                                    <w:top w:val="none" w:sz="0" w:space="0" w:color="auto"/>
                                                                                                                    <w:left w:val="none" w:sz="0" w:space="0" w:color="auto"/>
                                                                                                                    <w:bottom w:val="none" w:sz="0" w:space="0" w:color="auto"/>
                                                                                                                    <w:right w:val="none" w:sz="0" w:space="0" w:color="auto"/>
                                                                                                                  </w:divBdr>
                                                                                                                  <w:divsChild>
                                                                                                                    <w:div w:id="597175262">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170447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235593">
                                                                                                                                  <w:marLeft w:val="0"/>
                                                                                                                                  <w:marRight w:val="0"/>
                                                                                                                                  <w:marTop w:val="0"/>
                                                                                                                                  <w:marBottom w:val="0"/>
                                                                                                                                  <w:divBdr>
                                                                                                                                    <w:top w:val="none" w:sz="0" w:space="0" w:color="auto"/>
                                                                                                                                    <w:left w:val="none" w:sz="0" w:space="0" w:color="auto"/>
                                                                                                                                    <w:bottom w:val="none" w:sz="0" w:space="0" w:color="auto"/>
                                                                                                                                    <w:right w:val="none" w:sz="0" w:space="0" w:color="auto"/>
                                                                                                                                  </w:divBdr>
                                                                                                                                  <w:divsChild>
                                                                                                                                    <w:div w:id="774446411">
                                                                                                                                      <w:marLeft w:val="0"/>
                                                                                                                                      <w:marRight w:val="0"/>
                                                                                                                                      <w:marTop w:val="0"/>
                                                                                                                                      <w:marBottom w:val="0"/>
                                                                                                                                      <w:divBdr>
                                                                                                                                        <w:top w:val="none" w:sz="0" w:space="0" w:color="auto"/>
                                                                                                                                        <w:left w:val="none" w:sz="0" w:space="0" w:color="auto"/>
                                                                                                                                        <w:bottom w:val="none" w:sz="0" w:space="0" w:color="auto"/>
                                                                                                                                        <w:right w:val="none" w:sz="0" w:space="0" w:color="auto"/>
                                                                                                                                      </w:divBdr>
                                                                                                                                      <w:divsChild>
                                                                                                                                        <w:div w:id="1028410124">
                                                                                                                                          <w:marLeft w:val="0"/>
                                                                                                                                          <w:marRight w:val="0"/>
                                                                                                                                          <w:marTop w:val="0"/>
                                                                                                                                          <w:marBottom w:val="0"/>
                                                                                                                                          <w:divBdr>
                                                                                                                                            <w:top w:val="none" w:sz="0" w:space="0" w:color="auto"/>
                                                                                                                                            <w:left w:val="none" w:sz="0" w:space="0" w:color="auto"/>
                                                                                                                                            <w:bottom w:val="none" w:sz="0" w:space="0" w:color="auto"/>
                                                                                                                                            <w:right w:val="none" w:sz="0" w:space="0" w:color="auto"/>
                                                                                                                                          </w:divBdr>
                                                                                                                                        </w:div>
                                                                                                                                        <w:div w:id="446588087">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573323867">
                                                                                                                                          <w:marLeft w:val="0"/>
                                                                                                                                          <w:marRight w:val="0"/>
                                                                                                                                          <w:marTop w:val="0"/>
                                                                                                                                          <w:marBottom w:val="0"/>
                                                                                                                                          <w:divBdr>
                                                                                                                                            <w:top w:val="none" w:sz="0" w:space="0" w:color="auto"/>
                                                                                                                                            <w:left w:val="none" w:sz="0" w:space="0" w:color="auto"/>
                                                                                                                                            <w:bottom w:val="none" w:sz="0" w:space="0" w:color="auto"/>
                                                                                                                                            <w:right w:val="none" w:sz="0" w:space="0" w:color="auto"/>
                                                                                                                                          </w:divBdr>
                                                                                                                                        </w:div>
                                                                                                                                        <w:div w:id="15891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69605">
                                                                                                                                  <w:marLeft w:val="0"/>
                                                                                                                                  <w:marRight w:val="0"/>
                                                                                                                                  <w:marTop w:val="0"/>
                                                                                                                                  <w:marBottom w:val="0"/>
                                                                                                                                  <w:divBdr>
                                                                                                                                    <w:top w:val="none" w:sz="0" w:space="0" w:color="auto"/>
                                                                                                                                    <w:left w:val="none" w:sz="0" w:space="0" w:color="auto"/>
                                                                                                                                    <w:bottom w:val="none" w:sz="0" w:space="0" w:color="auto"/>
                                                                                                                                    <w:right w:val="none" w:sz="0" w:space="0" w:color="auto"/>
                                                                                                                                  </w:divBdr>
                                                                                                                                  <w:divsChild>
                                                                                                                                    <w:div w:id="384255652">
                                                                                                                                      <w:marLeft w:val="0"/>
                                                                                                                                      <w:marRight w:val="0"/>
                                                                                                                                      <w:marTop w:val="0"/>
                                                                                                                                      <w:marBottom w:val="0"/>
                                                                                                                                      <w:divBdr>
                                                                                                                                        <w:top w:val="none" w:sz="0" w:space="0" w:color="auto"/>
                                                                                                                                        <w:left w:val="none" w:sz="0" w:space="0" w:color="auto"/>
                                                                                                                                        <w:bottom w:val="none" w:sz="0" w:space="0" w:color="auto"/>
                                                                                                                                        <w:right w:val="none" w:sz="0" w:space="0" w:color="auto"/>
                                                                                                                                      </w:divBdr>
                                                                                                                                      <w:divsChild>
                                                                                                                                        <w:div w:id="2052878940">
                                                                                                                                          <w:marLeft w:val="0"/>
                                                                                                                                          <w:marRight w:val="0"/>
                                                                                                                                          <w:marTop w:val="0"/>
                                                                                                                                          <w:marBottom w:val="0"/>
                                                                                                                                          <w:divBdr>
                                                                                                                                            <w:top w:val="none" w:sz="0" w:space="0" w:color="auto"/>
                                                                                                                                            <w:left w:val="none" w:sz="0" w:space="0" w:color="auto"/>
                                                                                                                                            <w:bottom w:val="none" w:sz="0" w:space="0" w:color="auto"/>
                                                                                                                                            <w:right w:val="none" w:sz="0" w:space="0" w:color="auto"/>
                                                                                                                                          </w:divBdr>
                                                                                                                                        </w:div>
                                                                                                                                        <w:div w:id="1618025665">
                                                                                                                                          <w:marLeft w:val="0"/>
                                                                                                                                          <w:marRight w:val="0"/>
                                                                                                                                          <w:marTop w:val="0"/>
                                                                                                                                          <w:marBottom w:val="0"/>
                                                                                                                                          <w:divBdr>
                                                                                                                                            <w:top w:val="none" w:sz="0" w:space="0" w:color="auto"/>
                                                                                                                                            <w:left w:val="none" w:sz="0" w:space="0" w:color="auto"/>
                                                                                                                                            <w:bottom w:val="none" w:sz="0" w:space="0" w:color="auto"/>
                                                                                                                                            <w:right w:val="none" w:sz="0" w:space="0" w:color="auto"/>
                                                                                                                                          </w:divBdr>
                                                                                                                                        </w:div>
                                                                                                                                        <w:div w:id="862062149">
                                                                                                                                          <w:marLeft w:val="0"/>
                                                                                                                                          <w:marRight w:val="0"/>
                                                                                                                                          <w:marTop w:val="0"/>
                                                                                                                                          <w:marBottom w:val="0"/>
                                                                                                                                          <w:divBdr>
                                                                                                                                            <w:top w:val="none" w:sz="0" w:space="0" w:color="auto"/>
                                                                                                                                            <w:left w:val="none" w:sz="0" w:space="0" w:color="auto"/>
                                                                                                                                            <w:bottom w:val="none" w:sz="0" w:space="0" w:color="auto"/>
                                                                                                                                            <w:right w:val="none" w:sz="0" w:space="0" w:color="auto"/>
                                                                                                                                          </w:divBdr>
                                                                                                                                        </w:div>
                                                                                                                                        <w:div w:id="516163394">
                                                                                                                                          <w:marLeft w:val="0"/>
                                                                                                                                          <w:marRight w:val="0"/>
                                                                                                                                          <w:marTop w:val="0"/>
                                                                                                                                          <w:marBottom w:val="0"/>
                                                                                                                                          <w:divBdr>
                                                                                                                                            <w:top w:val="none" w:sz="0" w:space="0" w:color="auto"/>
                                                                                                                                            <w:left w:val="none" w:sz="0" w:space="0" w:color="auto"/>
                                                                                                                                            <w:bottom w:val="none" w:sz="0" w:space="0" w:color="auto"/>
                                                                                                                                            <w:right w:val="none" w:sz="0" w:space="0" w:color="auto"/>
                                                                                                                                          </w:divBdr>
                                                                                                                                        </w:div>
                                                                                                                                        <w:div w:id="1786342855">
                                                                                                                                          <w:marLeft w:val="0"/>
                                                                                                                                          <w:marRight w:val="0"/>
                                                                                                                                          <w:marTop w:val="0"/>
                                                                                                                                          <w:marBottom w:val="0"/>
                                                                                                                                          <w:divBdr>
                                                                                                                                            <w:top w:val="none" w:sz="0" w:space="0" w:color="auto"/>
                                                                                                                                            <w:left w:val="none" w:sz="0" w:space="0" w:color="auto"/>
                                                                                                                                            <w:bottom w:val="none" w:sz="0" w:space="0" w:color="auto"/>
                                                                                                                                            <w:right w:val="none" w:sz="0" w:space="0" w:color="auto"/>
                                                                                                                                          </w:divBdr>
                                                                                                                                        </w:div>
                                                                                                                                        <w:div w:id="89588169">
                                                                                                                                          <w:marLeft w:val="0"/>
                                                                                                                                          <w:marRight w:val="0"/>
                                                                                                                                          <w:marTop w:val="0"/>
                                                                                                                                          <w:marBottom w:val="0"/>
                                                                                                                                          <w:divBdr>
                                                                                                                                            <w:top w:val="none" w:sz="0" w:space="0" w:color="auto"/>
                                                                                                                                            <w:left w:val="none" w:sz="0" w:space="0" w:color="auto"/>
                                                                                                                                            <w:bottom w:val="none" w:sz="0" w:space="0" w:color="auto"/>
                                                                                                                                            <w:right w:val="none" w:sz="0" w:space="0" w:color="auto"/>
                                                                                                                                          </w:divBdr>
                                                                                                                                        </w:div>
                                                                                                                                        <w:div w:id="2066637964">
                                                                                                                                          <w:marLeft w:val="0"/>
                                                                                                                                          <w:marRight w:val="0"/>
                                                                                                                                          <w:marTop w:val="0"/>
                                                                                                                                          <w:marBottom w:val="0"/>
                                                                                                                                          <w:divBdr>
                                                                                                                                            <w:top w:val="none" w:sz="0" w:space="0" w:color="auto"/>
                                                                                                                                            <w:left w:val="none" w:sz="0" w:space="0" w:color="auto"/>
                                                                                                                                            <w:bottom w:val="none" w:sz="0" w:space="0" w:color="auto"/>
                                                                                                                                            <w:right w:val="none" w:sz="0" w:space="0" w:color="auto"/>
                                                                                                                                          </w:divBdr>
                                                                                                                                        </w:div>
                                                                                                                                        <w:div w:id="18891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902317">
      <w:bodyDiv w:val="1"/>
      <w:marLeft w:val="0"/>
      <w:marRight w:val="0"/>
      <w:marTop w:val="0"/>
      <w:marBottom w:val="0"/>
      <w:divBdr>
        <w:top w:val="none" w:sz="0" w:space="0" w:color="auto"/>
        <w:left w:val="none" w:sz="0" w:space="0" w:color="auto"/>
        <w:bottom w:val="none" w:sz="0" w:space="0" w:color="auto"/>
        <w:right w:val="none" w:sz="0" w:space="0" w:color="auto"/>
      </w:divBdr>
      <w:divsChild>
        <w:div w:id="2012636036">
          <w:marLeft w:val="0"/>
          <w:marRight w:val="0"/>
          <w:marTop w:val="0"/>
          <w:marBottom w:val="0"/>
          <w:divBdr>
            <w:top w:val="none" w:sz="0" w:space="0" w:color="auto"/>
            <w:left w:val="none" w:sz="0" w:space="0" w:color="auto"/>
            <w:bottom w:val="none" w:sz="0" w:space="0" w:color="auto"/>
            <w:right w:val="none" w:sz="0" w:space="0" w:color="auto"/>
          </w:divBdr>
        </w:div>
        <w:div w:id="1680158291">
          <w:marLeft w:val="0"/>
          <w:marRight w:val="0"/>
          <w:marTop w:val="0"/>
          <w:marBottom w:val="0"/>
          <w:divBdr>
            <w:top w:val="none" w:sz="0" w:space="0" w:color="auto"/>
            <w:left w:val="none" w:sz="0" w:space="0" w:color="auto"/>
            <w:bottom w:val="none" w:sz="0" w:space="0" w:color="auto"/>
            <w:right w:val="none" w:sz="0" w:space="0" w:color="auto"/>
          </w:divBdr>
        </w:div>
        <w:div w:id="1156341794">
          <w:marLeft w:val="0"/>
          <w:marRight w:val="0"/>
          <w:marTop w:val="0"/>
          <w:marBottom w:val="0"/>
          <w:divBdr>
            <w:top w:val="none" w:sz="0" w:space="0" w:color="auto"/>
            <w:left w:val="none" w:sz="0" w:space="0" w:color="auto"/>
            <w:bottom w:val="none" w:sz="0" w:space="0" w:color="auto"/>
            <w:right w:val="none" w:sz="0" w:space="0" w:color="auto"/>
          </w:divBdr>
        </w:div>
        <w:div w:id="586229981">
          <w:marLeft w:val="0"/>
          <w:marRight w:val="0"/>
          <w:marTop w:val="0"/>
          <w:marBottom w:val="0"/>
          <w:divBdr>
            <w:top w:val="none" w:sz="0" w:space="0" w:color="auto"/>
            <w:left w:val="none" w:sz="0" w:space="0" w:color="auto"/>
            <w:bottom w:val="none" w:sz="0" w:space="0" w:color="auto"/>
            <w:right w:val="none" w:sz="0" w:space="0" w:color="auto"/>
          </w:divBdr>
        </w:div>
        <w:div w:id="8400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ogriffons.com/sports/2017/4/11/mwsu-department-of-athletic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ssouriwestern.edu/prmarketing/wp-content/uploads/sites/279/2017/09/Graphic-Standards9.17-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souriweste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issouriwestern.edu/about/"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851E6-7732-4781-A53F-8AF5B565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7</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Mapley</dc:creator>
  <cp:lastModifiedBy>Kelly Sloan</cp:lastModifiedBy>
  <cp:revision>26</cp:revision>
  <cp:lastPrinted>2019-01-04T21:16:00Z</cp:lastPrinted>
  <dcterms:created xsi:type="dcterms:W3CDTF">2018-12-21T21:19:00Z</dcterms:created>
  <dcterms:modified xsi:type="dcterms:W3CDTF">2019-01-07T15:33:00Z</dcterms:modified>
</cp:coreProperties>
</file>