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7E" w:rsidRDefault="000B3F3D" w:rsidP="00FD2BA8">
      <w:pPr>
        <w:jc w:val="center"/>
        <w:rPr>
          <w:rFonts w:ascii="Times New Roman" w:hAnsi="Times New Roman" w:cs="Times New Roman"/>
        </w:rPr>
      </w:pPr>
      <w:r>
        <w:rPr>
          <w:noProof/>
        </w:rPr>
        <w:drawing>
          <wp:inline distT="0" distB="0" distL="0" distR="0" wp14:anchorId="198B5C79" wp14:editId="12675CA3">
            <wp:extent cx="5581650" cy="1323975"/>
            <wp:effectExtent l="0" t="0" r="0"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1323975"/>
                    </a:xfrm>
                    <a:prstGeom prst="rect">
                      <a:avLst/>
                    </a:prstGeom>
                    <a:noFill/>
                    <a:ln>
                      <a:noFill/>
                    </a:ln>
                  </pic:spPr>
                </pic:pic>
              </a:graphicData>
            </a:graphic>
          </wp:inline>
        </w:drawing>
      </w:r>
    </w:p>
    <w:p w:rsidR="0056737E" w:rsidRPr="00994877" w:rsidRDefault="0056737E" w:rsidP="0056737E">
      <w:pPr>
        <w:spacing w:after="0" w:line="240" w:lineRule="auto"/>
        <w:ind w:right="-570"/>
        <w:jc w:val="center"/>
        <w:rPr>
          <w:rFonts w:eastAsia="Times New Roman" w:cs="Times New Roman"/>
          <w:sz w:val="44"/>
          <w:szCs w:val="44"/>
        </w:rPr>
      </w:pPr>
    </w:p>
    <w:p w:rsidR="0056737E" w:rsidRPr="00994877" w:rsidRDefault="0056737E" w:rsidP="0056737E">
      <w:pPr>
        <w:spacing w:after="0" w:line="240" w:lineRule="auto"/>
        <w:ind w:right="-576"/>
        <w:jc w:val="center"/>
        <w:rPr>
          <w:rFonts w:eastAsia="Times New Roman" w:cs="Times New Roman"/>
          <w:sz w:val="44"/>
          <w:szCs w:val="44"/>
        </w:rPr>
      </w:pPr>
      <w:r w:rsidRPr="00994877">
        <w:rPr>
          <w:rFonts w:eastAsia="Times New Roman" w:cs="Times New Roman"/>
          <w:sz w:val="44"/>
          <w:szCs w:val="44"/>
        </w:rPr>
        <w:t>REQUEST FOR PROPOSAL 1</w:t>
      </w:r>
      <w:r>
        <w:rPr>
          <w:rFonts w:eastAsia="Times New Roman" w:cs="Times New Roman"/>
          <w:sz w:val="44"/>
          <w:szCs w:val="44"/>
        </w:rPr>
        <w:t>9</w:t>
      </w:r>
      <w:r>
        <w:rPr>
          <w:rFonts w:eastAsia="Times New Roman" w:cs="Times New Roman"/>
          <w:sz w:val="44"/>
          <w:szCs w:val="44"/>
        </w:rPr>
        <w:t>-0</w:t>
      </w:r>
      <w:r>
        <w:rPr>
          <w:rFonts w:eastAsia="Times New Roman" w:cs="Times New Roman"/>
          <w:sz w:val="44"/>
          <w:szCs w:val="44"/>
        </w:rPr>
        <w:t>79</w:t>
      </w:r>
    </w:p>
    <w:p w:rsidR="0056737E" w:rsidRPr="00994877" w:rsidRDefault="0056737E" w:rsidP="0056737E">
      <w:pPr>
        <w:spacing w:after="0" w:line="240" w:lineRule="auto"/>
        <w:ind w:right="-576"/>
        <w:jc w:val="center"/>
        <w:rPr>
          <w:rFonts w:eastAsia="Times New Roman" w:cs="Times New Roman"/>
          <w:sz w:val="44"/>
          <w:szCs w:val="44"/>
        </w:rPr>
      </w:pPr>
    </w:p>
    <w:p w:rsidR="0056737E" w:rsidRPr="00994877" w:rsidRDefault="0056737E" w:rsidP="0056737E">
      <w:pPr>
        <w:spacing w:after="0" w:line="240" w:lineRule="auto"/>
        <w:ind w:right="-576"/>
        <w:jc w:val="center"/>
        <w:rPr>
          <w:rFonts w:eastAsia="Times New Roman" w:cs="Times New Roman"/>
          <w:sz w:val="44"/>
          <w:szCs w:val="44"/>
        </w:rPr>
      </w:pPr>
      <w:r w:rsidRPr="00994877">
        <w:rPr>
          <w:rFonts w:eastAsia="Times New Roman" w:cs="Times New Roman"/>
          <w:sz w:val="44"/>
          <w:szCs w:val="44"/>
        </w:rPr>
        <w:t>FOR</w:t>
      </w:r>
    </w:p>
    <w:p w:rsidR="0056737E" w:rsidRPr="00994877" w:rsidRDefault="0056737E" w:rsidP="0056737E">
      <w:pPr>
        <w:spacing w:after="0" w:line="240" w:lineRule="auto"/>
        <w:ind w:right="-576"/>
        <w:jc w:val="center"/>
        <w:rPr>
          <w:rFonts w:eastAsia="Times New Roman" w:cs="Times New Roman"/>
          <w:sz w:val="44"/>
          <w:szCs w:val="44"/>
        </w:rPr>
      </w:pPr>
    </w:p>
    <w:p w:rsidR="000B3F3D" w:rsidRPr="003338BC" w:rsidRDefault="0056737E" w:rsidP="0056737E">
      <w:pPr>
        <w:spacing w:after="0" w:line="240" w:lineRule="auto"/>
        <w:ind w:right="-576"/>
        <w:jc w:val="center"/>
        <w:rPr>
          <w:rFonts w:ascii="Adobe Heiti Std R" w:eastAsia="Adobe Heiti Std R" w:hAnsi="Adobe Heiti Std R" w:cs="Times New Roman"/>
        </w:rPr>
      </w:pPr>
      <w:r>
        <w:rPr>
          <w:rFonts w:eastAsia="Times New Roman" w:cs="Times New Roman"/>
          <w:sz w:val="44"/>
          <w:szCs w:val="44"/>
        </w:rPr>
        <w:t>RETENTION SOFTWARE SOLUTION</w:t>
      </w: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Default="0056737E" w:rsidP="0056737E">
      <w:pPr>
        <w:spacing w:after="0" w:line="240" w:lineRule="auto"/>
        <w:ind w:right="-20"/>
        <w:rPr>
          <w:rFonts w:ascii="Times New Roman" w:eastAsia="Times New Roman" w:hAnsi="Times New Roman" w:cs="Times New Roman"/>
          <w:sz w:val="24"/>
          <w:szCs w:val="24"/>
        </w:rPr>
      </w:pPr>
    </w:p>
    <w:p w:rsidR="0056737E" w:rsidRPr="0056737E" w:rsidRDefault="0056737E" w:rsidP="0056737E">
      <w:pPr>
        <w:spacing w:after="0" w:line="240" w:lineRule="auto"/>
        <w:ind w:right="-20"/>
        <w:rPr>
          <w:rFonts w:ascii="Calibri" w:eastAsia="Times New Roman" w:hAnsi="Calibri" w:cs="Times New Roman"/>
          <w:sz w:val="24"/>
          <w:szCs w:val="24"/>
        </w:rPr>
      </w:pPr>
      <w:r w:rsidRPr="0056737E">
        <w:rPr>
          <w:rFonts w:ascii="Calibri" w:eastAsia="Times New Roman" w:hAnsi="Calibri" w:cs="Times New Roman"/>
          <w:sz w:val="24"/>
          <w:szCs w:val="24"/>
        </w:rPr>
        <w:t>Submission</w:t>
      </w:r>
      <w:r w:rsidRPr="0056737E">
        <w:rPr>
          <w:rFonts w:ascii="Calibri" w:eastAsia="Times New Roman" w:hAnsi="Calibri" w:cs="Times New Roman"/>
          <w:spacing w:val="49"/>
          <w:sz w:val="24"/>
          <w:szCs w:val="24"/>
        </w:rPr>
        <w:t xml:space="preserve"> </w:t>
      </w:r>
      <w:r w:rsidRPr="0056737E">
        <w:rPr>
          <w:rFonts w:ascii="Calibri" w:eastAsia="Times New Roman" w:hAnsi="Calibri" w:cs="Times New Roman"/>
          <w:sz w:val="24"/>
          <w:szCs w:val="24"/>
        </w:rPr>
        <w:t xml:space="preserve">Deadline: </w:t>
      </w:r>
      <w:r w:rsidRPr="0056737E">
        <w:rPr>
          <w:rFonts w:ascii="Calibri" w:eastAsia="Times New Roman" w:hAnsi="Calibri" w:cs="Times New Roman"/>
          <w:spacing w:val="43"/>
          <w:sz w:val="24"/>
          <w:szCs w:val="24"/>
        </w:rPr>
        <w:t xml:space="preserve"> </w:t>
      </w:r>
      <w:r w:rsidRPr="0056737E">
        <w:rPr>
          <w:rFonts w:ascii="Calibri" w:eastAsia="Times New Roman" w:hAnsi="Calibri" w:cs="Times New Roman"/>
          <w:sz w:val="24"/>
          <w:szCs w:val="24"/>
        </w:rPr>
        <w:t>December 20</w:t>
      </w:r>
      <w:r w:rsidRPr="0056737E">
        <w:rPr>
          <w:rFonts w:ascii="Calibri" w:eastAsia="Times New Roman" w:hAnsi="Calibri" w:cs="Times New Roman"/>
          <w:sz w:val="24"/>
          <w:szCs w:val="24"/>
        </w:rPr>
        <w:t>, 201</w:t>
      </w:r>
      <w:r w:rsidRPr="0056737E">
        <w:rPr>
          <w:rFonts w:ascii="Calibri" w:eastAsia="Times New Roman" w:hAnsi="Calibri" w:cs="Times New Roman"/>
          <w:sz w:val="24"/>
          <w:szCs w:val="24"/>
        </w:rPr>
        <w:t>8</w:t>
      </w:r>
      <w:r w:rsidRPr="0056737E">
        <w:rPr>
          <w:rFonts w:ascii="Calibri" w:eastAsia="Times New Roman" w:hAnsi="Calibri" w:cs="Times New Roman"/>
          <w:sz w:val="24"/>
          <w:szCs w:val="24"/>
        </w:rPr>
        <w:t>, 2:00 p.m. Central Time</w:t>
      </w:r>
    </w:p>
    <w:p w:rsidR="0056737E" w:rsidRPr="0056737E" w:rsidRDefault="0056737E" w:rsidP="0056737E">
      <w:pPr>
        <w:spacing w:after="0" w:line="240" w:lineRule="auto"/>
        <w:rPr>
          <w:rFonts w:ascii="Calibri" w:hAnsi="Calibri" w:cs="Times New Roman"/>
          <w:sz w:val="24"/>
          <w:szCs w:val="24"/>
        </w:rPr>
      </w:pPr>
    </w:p>
    <w:p w:rsidR="0056737E" w:rsidRPr="0056737E" w:rsidRDefault="0056737E" w:rsidP="0056737E">
      <w:pPr>
        <w:spacing w:after="0" w:line="240" w:lineRule="auto"/>
        <w:ind w:right="400"/>
        <w:rPr>
          <w:rFonts w:ascii="Calibri" w:hAnsi="Calibri" w:cs="Times New Roman"/>
          <w:sz w:val="24"/>
          <w:szCs w:val="24"/>
        </w:rPr>
      </w:pPr>
      <w:r w:rsidRPr="0056737E">
        <w:rPr>
          <w:rFonts w:ascii="Calibri" w:hAnsi="Calibri" w:cs="Times New Roman"/>
          <w:sz w:val="24"/>
          <w:szCs w:val="24"/>
        </w:rPr>
        <w:t xml:space="preserve">Questions and/or requests for clarification of this RFP should be submitted via email to the Purchasing Manager, Kelly Sloan at </w:t>
      </w:r>
      <w:hyperlink r:id="rId9" w:history="1">
        <w:r w:rsidRPr="0056737E">
          <w:rPr>
            <w:rStyle w:val="Hyperlink"/>
            <w:rFonts w:ascii="Calibri" w:hAnsi="Calibri" w:cs="Times New Roman"/>
            <w:sz w:val="24"/>
            <w:szCs w:val="24"/>
          </w:rPr>
          <w:t>purchase@missouriwestern.edu</w:t>
        </w:r>
      </w:hyperlink>
      <w:r w:rsidRPr="0056737E">
        <w:rPr>
          <w:rFonts w:ascii="Calibri" w:hAnsi="Calibri" w:cs="Times New Roman"/>
          <w:sz w:val="24"/>
          <w:szCs w:val="24"/>
        </w:rPr>
        <w:t xml:space="preserve">. </w:t>
      </w:r>
      <w:r w:rsidRPr="0056737E">
        <w:rPr>
          <w:rFonts w:ascii="Calibri" w:hAnsi="Calibri" w:cs="Times New Roman"/>
          <w:sz w:val="24"/>
          <w:szCs w:val="24"/>
          <w:u w:val="single"/>
        </w:rPr>
        <w:t xml:space="preserve">All questions and/or clarifications can be sent at any time regarding this RFP to the Purchasing Department </w:t>
      </w:r>
      <w:r w:rsidRPr="0056737E">
        <w:rPr>
          <w:rFonts w:ascii="Calibri" w:hAnsi="Calibri" w:cs="Times New Roman"/>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613D29" w:rsidRDefault="00613D29" w:rsidP="00C560DC">
      <w:pPr>
        <w:pStyle w:val="Default"/>
        <w:rPr>
          <w:rFonts w:ascii="Times New Roman" w:hAnsi="Times New Roman" w:cs="Times New Roman"/>
        </w:rPr>
        <w:sectPr w:rsidR="00613D29" w:rsidSect="0056737E">
          <w:footerReference w:type="default" r:id="rId10"/>
          <w:footerReference w:type="first" r:id="rId11"/>
          <w:pgSz w:w="12240" w:h="15840" w:code="1"/>
          <w:pgMar w:top="1440" w:right="2880" w:bottom="1440" w:left="1440" w:header="720" w:footer="720" w:gutter="0"/>
          <w:cols w:space="720"/>
          <w:vAlign w:val="center"/>
          <w:noEndnote/>
          <w:docGrid w:linePitch="299"/>
        </w:sectPr>
      </w:pPr>
    </w:p>
    <w:p w:rsidR="00C560DC" w:rsidRPr="00373FE5" w:rsidRDefault="00C560DC" w:rsidP="005A740E">
      <w:pPr>
        <w:pStyle w:val="NoSpacing"/>
        <w:rPr>
          <w:sz w:val="24"/>
          <w:szCs w:val="24"/>
        </w:rPr>
      </w:pPr>
      <w:r w:rsidRPr="00373FE5">
        <w:rPr>
          <w:rFonts w:cs="Times New Roman"/>
          <w:b/>
        </w:rPr>
        <w:t>Background:</w:t>
      </w:r>
      <w:r w:rsidRPr="00600B8B">
        <w:rPr>
          <w:b/>
          <w:bCs/>
        </w:rPr>
        <w:t xml:space="preserve"> </w:t>
      </w:r>
      <w:r w:rsidRPr="00373FE5">
        <w:rPr>
          <w:sz w:val="24"/>
          <w:szCs w:val="24"/>
        </w:rPr>
        <w:t>Missouri Western State University is a four-year public institution providing a blend of traditional liberal arts and professional degree programs. The University offers associate, baccalaureate and graduate degrees, as well as certificate and graduate certificate programs and has an enrollment of appro</w:t>
      </w:r>
      <w:r w:rsidR="001379FF" w:rsidRPr="00373FE5">
        <w:rPr>
          <w:sz w:val="24"/>
          <w:szCs w:val="24"/>
        </w:rPr>
        <w:t>ximately 5,7</w:t>
      </w:r>
      <w:r w:rsidRPr="00373FE5">
        <w:rPr>
          <w:sz w:val="24"/>
          <w:szCs w:val="24"/>
        </w:rPr>
        <w:t xml:space="preserve">00 students. </w:t>
      </w:r>
    </w:p>
    <w:p w:rsidR="00C560DC" w:rsidRPr="00037558" w:rsidRDefault="00C560DC" w:rsidP="005A740E">
      <w:pPr>
        <w:pStyle w:val="NoSpacing"/>
      </w:pPr>
    </w:p>
    <w:p w:rsidR="00360806" w:rsidRPr="00373FE5" w:rsidRDefault="00C560DC" w:rsidP="00360806">
      <w:pPr>
        <w:pStyle w:val="NoSpacing"/>
        <w:rPr>
          <w:sz w:val="24"/>
          <w:szCs w:val="24"/>
        </w:rPr>
      </w:pPr>
      <w:r w:rsidRPr="00373FE5">
        <w:rPr>
          <w:rFonts w:cs="Times New Roman"/>
          <w:b/>
        </w:rPr>
        <w:t>Scope of Services:</w:t>
      </w:r>
      <w:r w:rsidRPr="00037558">
        <w:t xml:space="preserve"> </w:t>
      </w:r>
      <w:r w:rsidR="00360806" w:rsidRPr="00373FE5">
        <w:rPr>
          <w:sz w:val="24"/>
          <w:szCs w:val="24"/>
        </w:rPr>
        <w:t>Missouri Western State University seeks</w:t>
      </w:r>
      <w:r w:rsidR="0093362E" w:rsidRPr="00373FE5">
        <w:rPr>
          <w:sz w:val="24"/>
          <w:szCs w:val="24"/>
        </w:rPr>
        <w:t xml:space="preserve"> a qualified vendor provide a non</w:t>
      </w:r>
      <w:r w:rsidR="00373FE5">
        <w:rPr>
          <w:sz w:val="24"/>
          <w:szCs w:val="24"/>
        </w:rPr>
        <w:t>-</w:t>
      </w:r>
      <w:r w:rsidR="0093362E" w:rsidRPr="00373FE5">
        <w:rPr>
          <w:sz w:val="24"/>
          <w:szCs w:val="24"/>
        </w:rPr>
        <w:t>cognitive approach to student retention through surveying and analyzing responses from freshman cohort students and beyond.</w:t>
      </w:r>
      <w:r w:rsidR="00360806" w:rsidRPr="00373FE5">
        <w:rPr>
          <w:sz w:val="24"/>
          <w:szCs w:val="24"/>
        </w:rPr>
        <w:t xml:space="preserve"> </w:t>
      </w:r>
    </w:p>
    <w:p w:rsidR="00360806" w:rsidRPr="00360806" w:rsidRDefault="00360806" w:rsidP="00360806">
      <w:pPr>
        <w:pStyle w:val="NoSpacing"/>
        <w:rPr>
          <w:rFonts w:ascii="Times New Roman" w:hAnsi="Times New Roman" w:cs="Times New Roman"/>
          <w:color w:val="000000"/>
          <w:sz w:val="24"/>
          <w:szCs w:val="24"/>
        </w:rPr>
      </w:pPr>
    </w:p>
    <w:p w:rsidR="00360806" w:rsidRPr="00373FE5" w:rsidRDefault="001379FF" w:rsidP="00360806">
      <w:pPr>
        <w:pStyle w:val="NoSpacing"/>
        <w:rPr>
          <w:rFonts w:cs="Times New Roman"/>
          <w:b/>
        </w:rPr>
      </w:pPr>
      <w:r w:rsidRPr="00373FE5">
        <w:rPr>
          <w:rFonts w:cs="Times New Roman"/>
          <w:b/>
        </w:rPr>
        <w:t>Key Components:</w:t>
      </w:r>
    </w:p>
    <w:p w:rsidR="00C560DC" w:rsidRPr="00C70F38" w:rsidRDefault="00C560DC" w:rsidP="00360806">
      <w:pPr>
        <w:pStyle w:val="NoSpacing"/>
        <w:rPr>
          <w:rFonts w:ascii="Times New Roman" w:hAnsi="Times New Roman" w:cs="Times New Roman"/>
          <w:b/>
          <w:bCs/>
          <w:sz w:val="24"/>
          <w:szCs w:val="24"/>
        </w:rPr>
      </w:pPr>
    </w:p>
    <w:p w:rsidR="001379FF" w:rsidRPr="00373FE5" w:rsidRDefault="001379FF" w:rsidP="001379FF">
      <w:pPr>
        <w:pStyle w:val="NoSpacing"/>
        <w:ind w:left="720" w:hanging="720"/>
        <w:rPr>
          <w:sz w:val="24"/>
          <w:szCs w:val="24"/>
        </w:rPr>
      </w:pPr>
      <w:r w:rsidRPr="00C70F38">
        <w:rPr>
          <w:rFonts w:ascii="Times New Roman" w:hAnsi="Times New Roman" w:cs="Times New Roman"/>
          <w:b/>
          <w:bCs/>
          <w:sz w:val="24"/>
          <w:szCs w:val="24"/>
        </w:rPr>
        <w:t>•</w:t>
      </w:r>
      <w:r w:rsidRPr="00C70F38">
        <w:rPr>
          <w:rFonts w:ascii="Times New Roman" w:hAnsi="Times New Roman" w:cs="Times New Roman"/>
          <w:b/>
          <w:bCs/>
          <w:sz w:val="24"/>
          <w:szCs w:val="24"/>
        </w:rPr>
        <w:tab/>
      </w:r>
      <w:r w:rsidRPr="00373FE5">
        <w:rPr>
          <w:sz w:val="24"/>
          <w:szCs w:val="24"/>
        </w:rPr>
        <w:t>Collects and measures non-cognitive student data through chatbots delivered to students over text message.</w:t>
      </w:r>
    </w:p>
    <w:p w:rsidR="00C70F38" w:rsidRPr="00373FE5" w:rsidRDefault="00C70F38" w:rsidP="001379FF">
      <w:pPr>
        <w:pStyle w:val="NoSpacing"/>
        <w:ind w:left="720" w:hanging="720"/>
        <w:rPr>
          <w:sz w:val="24"/>
          <w:szCs w:val="24"/>
        </w:rPr>
      </w:pPr>
      <w:r w:rsidRPr="00373FE5">
        <w:rPr>
          <w:sz w:val="24"/>
          <w:szCs w:val="24"/>
        </w:rPr>
        <w:t>•</w:t>
      </w:r>
      <w:r w:rsidRPr="00373FE5">
        <w:rPr>
          <w:sz w:val="24"/>
          <w:szCs w:val="24"/>
        </w:rPr>
        <w:tab/>
        <w:t>Predicts each student’s likelihood of graduating by performing a comprehensive analysis that focuses on four key categories: engagement level, financial struggles, personal beliefs and academic struggles.</w:t>
      </w:r>
    </w:p>
    <w:p w:rsidR="001379FF" w:rsidRPr="00373FE5" w:rsidRDefault="001379FF" w:rsidP="001379FF">
      <w:pPr>
        <w:pStyle w:val="NoSpacing"/>
        <w:ind w:left="720" w:hanging="720"/>
        <w:rPr>
          <w:sz w:val="24"/>
          <w:szCs w:val="24"/>
        </w:rPr>
      </w:pPr>
      <w:r w:rsidRPr="00373FE5">
        <w:rPr>
          <w:sz w:val="24"/>
          <w:szCs w:val="24"/>
        </w:rPr>
        <w:t>•</w:t>
      </w:r>
      <w:r w:rsidRPr="00373FE5">
        <w:rPr>
          <w:sz w:val="24"/>
          <w:szCs w:val="24"/>
        </w:rPr>
        <w:tab/>
        <w:t xml:space="preserve">Depending on </w:t>
      </w:r>
      <w:r w:rsidR="00C70F38" w:rsidRPr="00373FE5">
        <w:rPr>
          <w:sz w:val="24"/>
          <w:szCs w:val="24"/>
        </w:rPr>
        <w:t>the identified risk level and category</w:t>
      </w:r>
      <w:r w:rsidRPr="00373FE5">
        <w:rPr>
          <w:sz w:val="24"/>
          <w:szCs w:val="24"/>
        </w:rPr>
        <w:t>, delivers to each student the right resources at the right time</w:t>
      </w:r>
      <w:r w:rsidR="00C70F38" w:rsidRPr="00373FE5">
        <w:rPr>
          <w:sz w:val="24"/>
          <w:szCs w:val="24"/>
        </w:rPr>
        <w:t xml:space="preserve">, and prompts important actions </w:t>
      </w:r>
      <w:r w:rsidRPr="00373FE5">
        <w:rPr>
          <w:sz w:val="24"/>
          <w:szCs w:val="24"/>
        </w:rPr>
        <w:t>(contact financial aid, meet with tutors or mentors, meet with your advisor, etc</w:t>
      </w:r>
      <w:r w:rsidR="00373FE5">
        <w:rPr>
          <w:sz w:val="24"/>
          <w:szCs w:val="24"/>
        </w:rPr>
        <w:t>.</w:t>
      </w:r>
      <w:r w:rsidRPr="00373FE5">
        <w:rPr>
          <w:sz w:val="24"/>
          <w:szCs w:val="24"/>
        </w:rPr>
        <w:t>) that are proven to increase student success.</w:t>
      </w:r>
    </w:p>
    <w:p w:rsidR="001379FF" w:rsidRPr="00373FE5" w:rsidRDefault="001379FF" w:rsidP="00C70F38">
      <w:pPr>
        <w:pStyle w:val="NoSpacing"/>
        <w:ind w:left="720" w:hanging="720"/>
        <w:rPr>
          <w:sz w:val="24"/>
          <w:szCs w:val="24"/>
        </w:rPr>
      </w:pPr>
      <w:r w:rsidRPr="00373FE5">
        <w:rPr>
          <w:sz w:val="24"/>
          <w:szCs w:val="24"/>
        </w:rPr>
        <w:t>•</w:t>
      </w:r>
      <w:r w:rsidRPr="00373FE5">
        <w:rPr>
          <w:sz w:val="24"/>
          <w:szCs w:val="24"/>
        </w:rPr>
        <w:tab/>
        <w:t>Provides administrators with student specific insights and suggested “next steps” that are tailored to each student’s struggles.</w:t>
      </w:r>
    </w:p>
    <w:p w:rsidR="001379FF" w:rsidRPr="00373FE5" w:rsidRDefault="001379FF" w:rsidP="001379FF">
      <w:pPr>
        <w:pStyle w:val="NoSpacing"/>
        <w:ind w:left="720" w:hanging="720"/>
        <w:rPr>
          <w:sz w:val="24"/>
          <w:szCs w:val="24"/>
        </w:rPr>
      </w:pPr>
      <w:r w:rsidRPr="00373FE5">
        <w:rPr>
          <w:sz w:val="24"/>
          <w:szCs w:val="24"/>
        </w:rPr>
        <w:t>•</w:t>
      </w:r>
      <w:r w:rsidRPr="00373FE5">
        <w:rPr>
          <w:sz w:val="24"/>
          <w:szCs w:val="24"/>
        </w:rPr>
        <w:tab/>
        <w:t>Provides an interactive analytics dashboard where administrators can view aggregate class data.  This includes the schools’ Net Promoter Score, student’s engagement level and common non-cognitive student struggles.</w:t>
      </w:r>
    </w:p>
    <w:p w:rsidR="001379FF" w:rsidRPr="00373FE5" w:rsidRDefault="001379FF" w:rsidP="001379FF">
      <w:pPr>
        <w:pStyle w:val="NoSpacing"/>
        <w:ind w:left="720" w:hanging="720"/>
        <w:rPr>
          <w:sz w:val="24"/>
          <w:szCs w:val="24"/>
        </w:rPr>
      </w:pPr>
      <w:r w:rsidRPr="00373FE5">
        <w:rPr>
          <w:sz w:val="24"/>
          <w:szCs w:val="24"/>
        </w:rPr>
        <w:t>•</w:t>
      </w:r>
      <w:r w:rsidRPr="00373FE5">
        <w:rPr>
          <w:sz w:val="24"/>
          <w:szCs w:val="24"/>
        </w:rPr>
        <w:tab/>
        <w:t>Enables advisors and administrators to maintain notes from student meetings and share notes with other personnel based on institutional roles.</w:t>
      </w:r>
    </w:p>
    <w:p w:rsidR="001379FF" w:rsidRPr="00373FE5" w:rsidRDefault="001379FF" w:rsidP="001379FF">
      <w:pPr>
        <w:pStyle w:val="NoSpacing"/>
        <w:rPr>
          <w:sz w:val="24"/>
          <w:szCs w:val="24"/>
        </w:rPr>
      </w:pPr>
      <w:r w:rsidRPr="00373FE5">
        <w:rPr>
          <w:sz w:val="24"/>
          <w:szCs w:val="24"/>
        </w:rPr>
        <w:t>•</w:t>
      </w:r>
      <w:r w:rsidRPr="00373FE5">
        <w:rPr>
          <w:sz w:val="24"/>
          <w:szCs w:val="24"/>
        </w:rPr>
        <w:tab/>
        <w:t>Is infinitely scalable and has an implementation that is less than one day long.</w:t>
      </w:r>
    </w:p>
    <w:p w:rsidR="00716116" w:rsidRPr="00373FE5" w:rsidRDefault="00716116" w:rsidP="001379FF">
      <w:pPr>
        <w:pStyle w:val="NoSpacing"/>
        <w:rPr>
          <w:sz w:val="24"/>
          <w:szCs w:val="24"/>
        </w:rPr>
      </w:pPr>
      <w:r w:rsidRPr="00373FE5">
        <w:rPr>
          <w:sz w:val="24"/>
          <w:szCs w:val="24"/>
        </w:rPr>
        <w:t>•</w:t>
      </w:r>
      <w:r w:rsidRPr="00373FE5">
        <w:rPr>
          <w:sz w:val="24"/>
          <w:szCs w:val="24"/>
        </w:rPr>
        <w:tab/>
      </w:r>
      <w:r w:rsidR="0056737E" w:rsidRPr="00373FE5">
        <w:rPr>
          <w:sz w:val="24"/>
          <w:szCs w:val="24"/>
        </w:rPr>
        <w:t>Annual price of agreement may not exceed</w:t>
      </w:r>
      <w:r w:rsidRPr="00373FE5">
        <w:rPr>
          <w:sz w:val="24"/>
          <w:szCs w:val="24"/>
        </w:rPr>
        <w:t xml:space="preserve"> $11,000</w:t>
      </w:r>
      <w:r w:rsidR="00373FE5">
        <w:rPr>
          <w:sz w:val="24"/>
          <w:szCs w:val="24"/>
        </w:rPr>
        <w:t xml:space="preserve"> for at least two years</w:t>
      </w:r>
      <w:r w:rsidR="007E4D5A" w:rsidRPr="00373FE5">
        <w:rPr>
          <w:sz w:val="24"/>
          <w:szCs w:val="24"/>
        </w:rPr>
        <w:t>.</w:t>
      </w:r>
    </w:p>
    <w:p w:rsidR="001379FF" w:rsidRPr="001379FF" w:rsidRDefault="001379FF" w:rsidP="001379FF">
      <w:pPr>
        <w:pStyle w:val="NoSpacing"/>
        <w:rPr>
          <w:rFonts w:ascii="Times New Roman" w:hAnsi="Times New Roman" w:cs="Times New Roman"/>
          <w:bCs/>
        </w:rPr>
      </w:pPr>
    </w:p>
    <w:p w:rsidR="00C560DC" w:rsidRPr="00373FE5" w:rsidRDefault="00C560DC" w:rsidP="00C560DC">
      <w:pPr>
        <w:spacing w:after="0" w:line="240" w:lineRule="auto"/>
        <w:rPr>
          <w:sz w:val="24"/>
          <w:szCs w:val="24"/>
        </w:rPr>
      </w:pPr>
      <w:r w:rsidRPr="00373FE5">
        <w:rPr>
          <w:rFonts w:cs="Times New Roman"/>
          <w:b/>
        </w:rPr>
        <w:t>Project Timeline:</w:t>
      </w:r>
      <w:r w:rsidRPr="00876FA9">
        <w:rPr>
          <w:rFonts w:ascii="Times New Roman" w:eastAsia="Times New Roman" w:hAnsi="Times New Roman" w:cs="Times New Roman"/>
          <w:sz w:val="24"/>
          <w:szCs w:val="24"/>
        </w:rPr>
        <w:t xml:space="preserve"> </w:t>
      </w:r>
      <w:r w:rsidR="00C70F38" w:rsidRPr="00373FE5">
        <w:rPr>
          <w:sz w:val="24"/>
          <w:szCs w:val="24"/>
        </w:rPr>
        <w:t>Retention services</w:t>
      </w:r>
      <w:r w:rsidR="001379FF" w:rsidRPr="00373FE5">
        <w:rPr>
          <w:sz w:val="24"/>
          <w:szCs w:val="24"/>
        </w:rPr>
        <w:t xml:space="preserve"> </w:t>
      </w:r>
      <w:r w:rsidR="00BB4D06" w:rsidRPr="00373FE5">
        <w:rPr>
          <w:sz w:val="24"/>
          <w:szCs w:val="24"/>
        </w:rPr>
        <w:t xml:space="preserve">will begin </w:t>
      </w:r>
      <w:r w:rsidR="001379FF" w:rsidRPr="00373FE5">
        <w:rPr>
          <w:sz w:val="24"/>
          <w:szCs w:val="24"/>
        </w:rPr>
        <w:t>January 3, 2019</w:t>
      </w:r>
      <w:r w:rsidR="00BB4D06" w:rsidRPr="00373FE5">
        <w:rPr>
          <w:sz w:val="24"/>
          <w:szCs w:val="24"/>
        </w:rPr>
        <w:t xml:space="preserve"> upon awarding the vendor.</w:t>
      </w:r>
    </w:p>
    <w:p w:rsidR="00C560DC" w:rsidRPr="009C618B" w:rsidRDefault="00C560DC" w:rsidP="00C560DC">
      <w:pPr>
        <w:spacing w:after="0" w:line="240" w:lineRule="auto"/>
        <w:rPr>
          <w:rFonts w:ascii="Arial" w:eastAsia="Times New Roman" w:hAnsi="Arial" w:cs="Arial"/>
          <w:sz w:val="28"/>
          <w:szCs w:val="28"/>
        </w:rPr>
      </w:pPr>
    </w:p>
    <w:p w:rsidR="00373FE5" w:rsidRPr="00373FE5" w:rsidRDefault="00373FE5" w:rsidP="00373FE5">
      <w:pPr>
        <w:pStyle w:val="Default"/>
        <w:rPr>
          <w:rFonts w:asciiTheme="minorHAnsi" w:hAnsiTheme="minorHAnsi" w:cstheme="minorBidi"/>
          <w:color w:val="auto"/>
        </w:rPr>
      </w:pPr>
      <w:r w:rsidRPr="00373FE5">
        <w:rPr>
          <w:rFonts w:asciiTheme="minorHAnsi" w:hAnsiTheme="minorHAnsi" w:cs="Times New Roman"/>
          <w:b/>
          <w:color w:val="auto"/>
          <w:sz w:val="22"/>
          <w:szCs w:val="22"/>
        </w:rPr>
        <w:t>RFP Questions:</w:t>
      </w:r>
      <w:r>
        <w:rPr>
          <w:rFonts w:ascii="Times New Roman" w:hAnsi="Times New Roman" w:cs="Times New Roman"/>
          <w:color w:val="auto"/>
        </w:rPr>
        <w:t xml:space="preserve"> </w:t>
      </w:r>
      <w:r w:rsidRPr="00373FE5">
        <w:rPr>
          <w:rFonts w:asciiTheme="minorHAnsi" w:hAnsiTheme="minorHAnsi" w:cstheme="minorBidi"/>
          <w:color w:val="auto"/>
        </w:rPr>
        <w:t xml:space="preserve">Questions and/or requests for clarification of this RFP should be submitted via email to the Purchasing Manager, Kelly Sloan at </w:t>
      </w:r>
      <w:hyperlink r:id="rId12" w:history="1">
        <w:r w:rsidRPr="00373FE5">
          <w:rPr>
            <w:rFonts w:asciiTheme="minorHAnsi" w:hAnsiTheme="minorHAnsi" w:cstheme="minorBidi"/>
            <w:color w:val="auto"/>
          </w:rPr>
          <w:t>purchase@missouriwestern.edu</w:t>
        </w:r>
      </w:hyperlink>
      <w:r w:rsidRPr="00373FE5">
        <w:rPr>
          <w:rFonts w:asciiTheme="minorHAnsi" w:hAnsiTheme="minorHAnsi" w:cstheme="minorBidi"/>
          <w:color w:val="auto"/>
        </w:rPr>
        <w:t xml:space="preserve">. All questions and/or clarifications can be sent at any time regarding this RFP to the Purchasing Department  Please reference the RFP# on all correspondence.   Answers to the submitted questions will be e-mailed to each vendor as an addendum to this solicitation. </w:t>
      </w:r>
    </w:p>
    <w:p w:rsidR="00373FE5" w:rsidRDefault="00373FE5" w:rsidP="00373FE5">
      <w:pPr>
        <w:pStyle w:val="Default"/>
        <w:rPr>
          <w:rFonts w:ascii="Times New Roman" w:hAnsi="Times New Roman" w:cs="Times New Roman"/>
        </w:rPr>
      </w:pPr>
    </w:p>
    <w:p w:rsidR="00373FE5" w:rsidRDefault="00373FE5">
      <w:pPr>
        <w:rPr>
          <w:rFonts w:cs="Times New Roman"/>
          <w:b/>
        </w:rPr>
      </w:pPr>
      <w:r>
        <w:rPr>
          <w:rFonts w:cs="Times New Roman"/>
          <w:b/>
        </w:rPr>
        <w:br w:type="page"/>
      </w:r>
    </w:p>
    <w:p w:rsidR="0056737E" w:rsidRPr="00A7002E" w:rsidRDefault="0056737E" w:rsidP="0056737E">
      <w:pPr>
        <w:pStyle w:val="NoSpacing"/>
        <w:rPr>
          <w:rFonts w:cs="Times New Roman"/>
          <w:b/>
          <w:u w:val="single"/>
        </w:rPr>
      </w:pPr>
      <w:r w:rsidRPr="00A7002E">
        <w:rPr>
          <w:rFonts w:cs="Times New Roman"/>
          <w:b/>
        </w:rPr>
        <w:t>Bidder Instructions</w:t>
      </w:r>
      <w:r>
        <w:rPr>
          <w:rFonts w:cs="Times New Roman"/>
          <w:b/>
        </w:rPr>
        <w:t>:</w:t>
      </w:r>
    </w:p>
    <w:p w:rsidR="0056737E" w:rsidRPr="0083336A" w:rsidRDefault="0056737E" w:rsidP="0056737E">
      <w:pPr>
        <w:pStyle w:val="NoSpacing"/>
        <w:numPr>
          <w:ilvl w:val="0"/>
          <w:numId w:val="10"/>
        </w:numPr>
        <w:rPr>
          <w:sz w:val="24"/>
          <w:szCs w:val="24"/>
        </w:rPr>
      </w:pPr>
      <w:r w:rsidRPr="0083336A">
        <w:rPr>
          <w:sz w:val="24"/>
          <w:szCs w:val="24"/>
        </w:rPr>
        <w:t xml:space="preserve">The </w:t>
      </w:r>
      <w:r w:rsidR="00373FE5">
        <w:rPr>
          <w:sz w:val="24"/>
          <w:szCs w:val="24"/>
        </w:rPr>
        <w:t xml:space="preserve">Request for Proposal </w:t>
      </w:r>
      <w:r w:rsidRPr="0083336A">
        <w:rPr>
          <w:sz w:val="24"/>
          <w:szCs w:val="24"/>
        </w:rPr>
        <w:t xml:space="preserve">Number </w:t>
      </w:r>
      <w:r w:rsidRPr="0083336A">
        <w:rPr>
          <w:b/>
          <w:sz w:val="24"/>
          <w:szCs w:val="24"/>
        </w:rPr>
        <w:t>(</w:t>
      </w:r>
      <w:r w:rsidR="00373FE5">
        <w:rPr>
          <w:b/>
          <w:sz w:val="24"/>
          <w:szCs w:val="24"/>
        </w:rPr>
        <w:t>RFP19-079</w:t>
      </w:r>
      <w:r w:rsidRPr="0083336A">
        <w:rPr>
          <w:b/>
          <w:sz w:val="24"/>
          <w:szCs w:val="24"/>
        </w:rPr>
        <w:t>)</w:t>
      </w:r>
      <w:r w:rsidRPr="0083336A">
        <w:rPr>
          <w:sz w:val="24"/>
          <w:szCs w:val="24"/>
        </w:rPr>
        <w:t xml:space="preserve"> shall be clearly marked on the outside of the envelope or package along with Respondent’s name and address.  </w:t>
      </w:r>
      <w:r w:rsidR="00373FE5">
        <w:rPr>
          <w:sz w:val="24"/>
          <w:szCs w:val="24"/>
        </w:rPr>
        <w:t>Proposals</w:t>
      </w:r>
      <w:r w:rsidRPr="0083336A">
        <w:rPr>
          <w:sz w:val="24"/>
          <w:szCs w:val="24"/>
        </w:rPr>
        <w:t xml:space="preserve"> may not be accepted if the </w:t>
      </w:r>
      <w:r w:rsidR="00373FE5">
        <w:rPr>
          <w:sz w:val="24"/>
          <w:szCs w:val="24"/>
        </w:rPr>
        <w:t>RFP</w:t>
      </w:r>
      <w:r w:rsidRPr="0083336A">
        <w:rPr>
          <w:sz w:val="24"/>
          <w:szCs w:val="24"/>
        </w:rPr>
        <w:t xml:space="preserve"> number is not on the outside of the envelope. </w:t>
      </w:r>
    </w:p>
    <w:p w:rsidR="0056737E" w:rsidRPr="0083336A" w:rsidRDefault="00373FE5" w:rsidP="0056737E">
      <w:pPr>
        <w:pStyle w:val="NoSpacing"/>
        <w:numPr>
          <w:ilvl w:val="0"/>
          <w:numId w:val="10"/>
        </w:numPr>
        <w:rPr>
          <w:sz w:val="24"/>
          <w:szCs w:val="24"/>
        </w:rPr>
      </w:pPr>
      <w:r>
        <w:rPr>
          <w:sz w:val="24"/>
          <w:szCs w:val="24"/>
        </w:rPr>
        <w:t>Proposals</w:t>
      </w:r>
      <w:r w:rsidR="0056737E" w:rsidRPr="0083336A">
        <w:rPr>
          <w:sz w:val="24"/>
          <w:szCs w:val="24"/>
        </w:rPr>
        <w:t xml:space="preserve">, which are not in compliance with bidder instructions, may be deemed non-responsive. </w:t>
      </w:r>
    </w:p>
    <w:p w:rsidR="0056737E" w:rsidRPr="0083336A" w:rsidRDefault="0056737E" w:rsidP="0056737E">
      <w:pPr>
        <w:pStyle w:val="NoSpacing"/>
        <w:numPr>
          <w:ilvl w:val="0"/>
          <w:numId w:val="10"/>
        </w:numPr>
        <w:rPr>
          <w:sz w:val="24"/>
          <w:szCs w:val="24"/>
        </w:rPr>
      </w:pPr>
      <w:r w:rsidRPr="0083336A">
        <w:rPr>
          <w:sz w:val="24"/>
          <w:szCs w:val="24"/>
        </w:rPr>
        <w:t>ELECTRONIC AND/OR FAXED COPIES WILL NOT BE ACCEPTED.</w:t>
      </w:r>
    </w:p>
    <w:p w:rsidR="0056737E" w:rsidRPr="0083336A" w:rsidRDefault="00373FE5" w:rsidP="0056737E">
      <w:pPr>
        <w:pStyle w:val="NoSpacing"/>
        <w:numPr>
          <w:ilvl w:val="0"/>
          <w:numId w:val="10"/>
        </w:numPr>
        <w:rPr>
          <w:sz w:val="24"/>
          <w:szCs w:val="24"/>
        </w:rPr>
      </w:pPr>
      <w:r>
        <w:rPr>
          <w:sz w:val="24"/>
          <w:szCs w:val="24"/>
        </w:rPr>
        <w:t>Request for Proposals</w:t>
      </w:r>
      <w:r w:rsidR="0056737E" w:rsidRPr="0083336A">
        <w:rPr>
          <w:sz w:val="24"/>
          <w:szCs w:val="24"/>
        </w:rPr>
        <w:t xml:space="preserve"> should be submitted no later than December 20, 2018, 2:00 p.m. Central Time to:</w:t>
      </w:r>
    </w:p>
    <w:p w:rsidR="0056737E" w:rsidRDefault="0056737E" w:rsidP="0056737E">
      <w:pPr>
        <w:pStyle w:val="NoSpacing"/>
        <w:jc w:val="center"/>
        <w:rPr>
          <w:rFonts w:cs="Times New Roman"/>
          <w:b/>
        </w:rPr>
      </w:pPr>
    </w:p>
    <w:p w:rsidR="0056737E" w:rsidRPr="00373FE5" w:rsidRDefault="0056737E" w:rsidP="00373FE5">
      <w:pPr>
        <w:pStyle w:val="NoSpacing"/>
        <w:jc w:val="center"/>
        <w:rPr>
          <w:b/>
        </w:rPr>
      </w:pPr>
      <w:r w:rsidRPr="00373FE5">
        <w:rPr>
          <w:b/>
        </w:rPr>
        <w:t>Purchasing</w:t>
      </w:r>
    </w:p>
    <w:p w:rsidR="0056737E" w:rsidRPr="00373FE5" w:rsidRDefault="0056737E" w:rsidP="00373FE5">
      <w:pPr>
        <w:pStyle w:val="NoSpacing"/>
        <w:jc w:val="center"/>
        <w:rPr>
          <w:b/>
        </w:rPr>
      </w:pPr>
      <w:r w:rsidRPr="00373FE5">
        <w:rPr>
          <w:b/>
        </w:rPr>
        <w:t>Missouri Western State University</w:t>
      </w:r>
    </w:p>
    <w:p w:rsidR="0056737E" w:rsidRPr="00A7002E" w:rsidRDefault="0056737E" w:rsidP="0056737E">
      <w:pPr>
        <w:pStyle w:val="NoSpacing"/>
        <w:jc w:val="center"/>
        <w:rPr>
          <w:rFonts w:cs="Times New Roman"/>
          <w:b/>
        </w:rPr>
      </w:pPr>
      <w:r w:rsidRPr="00A7002E">
        <w:rPr>
          <w:rFonts w:cs="Times New Roman"/>
          <w:b/>
        </w:rPr>
        <w:t>Popplewell Hall 221</w:t>
      </w:r>
    </w:p>
    <w:p w:rsidR="0056737E" w:rsidRPr="00A7002E" w:rsidRDefault="0056737E" w:rsidP="0056737E">
      <w:pPr>
        <w:pStyle w:val="NoSpacing"/>
        <w:jc w:val="center"/>
        <w:rPr>
          <w:rFonts w:cs="Times New Roman"/>
          <w:b/>
        </w:rPr>
      </w:pPr>
      <w:r w:rsidRPr="00A7002E">
        <w:rPr>
          <w:rFonts w:cs="Times New Roman"/>
          <w:b/>
        </w:rPr>
        <w:t>4525 Downs Drive</w:t>
      </w:r>
    </w:p>
    <w:p w:rsidR="0056737E" w:rsidRPr="00A7002E" w:rsidRDefault="0056737E" w:rsidP="0056737E">
      <w:pPr>
        <w:pStyle w:val="NoSpacing"/>
        <w:jc w:val="center"/>
        <w:rPr>
          <w:rFonts w:cs="Times New Roman"/>
        </w:rPr>
      </w:pPr>
      <w:r w:rsidRPr="00A7002E">
        <w:rPr>
          <w:rFonts w:cs="Times New Roman"/>
          <w:b/>
        </w:rPr>
        <w:t>St</w:t>
      </w:r>
      <w:r>
        <w:rPr>
          <w:rFonts w:cs="Times New Roman"/>
          <w:b/>
        </w:rPr>
        <w:t>.</w:t>
      </w:r>
      <w:r w:rsidRPr="00A7002E">
        <w:rPr>
          <w:rFonts w:cs="Times New Roman"/>
          <w:b/>
        </w:rPr>
        <w:t xml:space="preserve"> Joseph, M</w:t>
      </w:r>
      <w:r>
        <w:rPr>
          <w:rFonts w:cs="Times New Roman"/>
          <w:b/>
        </w:rPr>
        <w:t>O</w:t>
      </w:r>
      <w:r w:rsidRPr="00A7002E">
        <w:rPr>
          <w:rFonts w:cs="Times New Roman"/>
          <w:b/>
        </w:rPr>
        <w:t xml:space="preserve">  64507</w:t>
      </w:r>
    </w:p>
    <w:p w:rsidR="00C560DC" w:rsidRDefault="00C560DC" w:rsidP="00C560DC">
      <w:pPr>
        <w:pStyle w:val="Default"/>
        <w:rPr>
          <w:rFonts w:ascii="Times New Roman" w:hAnsi="Times New Roman" w:cs="Times New Roman"/>
          <w:color w:val="auto"/>
        </w:rPr>
      </w:pPr>
    </w:p>
    <w:p w:rsidR="00ED1718" w:rsidRDefault="00ED1718" w:rsidP="00ED1718">
      <w:pPr>
        <w:tabs>
          <w:tab w:val="left" w:pos="840"/>
        </w:tabs>
        <w:spacing w:after="0" w:line="240" w:lineRule="auto"/>
        <w:ind w:right="310"/>
        <w:jc w:val="both"/>
        <w:rPr>
          <w:rFonts w:ascii="Times New Roman" w:hAnsi="Times New Roman" w:cs="Times New Roman"/>
          <w:b/>
          <w:sz w:val="24"/>
          <w:szCs w:val="24"/>
        </w:rPr>
      </w:pPr>
      <w:r w:rsidRPr="00373FE5">
        <w:rPr>
          <w:rFonts w:cs="Times New Roman"/>
          <w:b/>
        </w:rPr>
        <w:t>Submission Materials</w:t>
      </w:r>
      <w:r>
        <w:rPr>
          <w:rFonts w:ascii="Times New Roman" w:hAnsi="Times New Roman" w:cs="Times New Roman"/>
          <w:b/>
          <w:sz w:val="24"/>
          <w:szCs w:val="24"/>
        </w:rPr>
        <w:t>:</w:t>
      </w:r>
    </w:p>
    <w:p w:rsidR="00671D2C" w:rsidRPr="00373FE5" w:rsidRDefault="00ED1718" w:rsidP="00ED1718">
      <w:pPr>
        <w:tabs>
          <w:tab w:val="left" w:pos="840"/>
        </w:tabs>
        <w:spacing w:after="0" w:line="240" w:lineRule="auto"/>
        <w:ind w:right="310"/>
        <w:jc w:val="both"/>
        <w:rPr>
          <w:sz w:val="24"/>
          <w:szCs w:val="24"/>
        </w:rPr>
      </w:pPr>
      <w:r w:rsidRPr="00373FE5">
        <w:rPr>
          <w:sz w:val="24"/>
          <w:szCs w:val="24"/>
        </w:rPr>
        <w:t xml:space="preserve">Respondent shall submit an original document, plus </w:t>
      </w:r>
      <w:r w:rsidR="0056737E" w:rsidRPr="00373FE5">
        <w:rPr>
          <w:sz w:val="24"/>
          <w:szCs w:val="24"/>
        </w:rPr>
        <w:t>two</w:t>
      </w:r>
      <w:r w:rsidRPr="00373FE5">
        <w:rPr>
          <w:sz w:val="24"/>
          <w:szCs w:val="24"/>
        </w:rPr>
        <w:t xml:space="preserve"> (2) copies for a total of three (3) hard copy documents.</w:t>
      </w:r>
      <w:r w:rsidR="00373FE5">
        <w:rPr>
          <w:sz w:val="24"/>
          <w:szCs w:val="24"/>
        </w:rPr>
        <w:t xml:space="preserve"> </w:t>
      </w:r>
      <w:r w:rsidRPr="00373FE5">
        <w:rPr>
          <w:sz w:val="24"/>
          <w:szCs w:val="24"/>
        </w:rPr>
        <w:t xml:space="preserve"> </w:t>
      </w:r>
      <w:r w:rsidR="00373FE5">
        <w:rPr>
          <w:sz w:val="24"/>
          <w:szCs w:val="24"/>
        </w:rPr>
        <w:t>Include the following in your Proposal packet.</w:t>
      </w:r>
    </w:p>
    <w:p w:rsidR="00671D2C" w:rsidRPr="00373FE5" w:rsidRDefault="00671D2C" w:rsidP="00ED1718">
      <w:pPr>
        <w:tabs>
          <w:tab w:val="left" w:pos="840"/>
        </w:tabs>
        <w:spacing w:after="0" w:line="240" w:lineRule="auto"/>
        <w:ind w:right="310"/>
        <w:jc w:val="both"/>
        <w:rPr>
          <w:sz w:val="24"/>
          <w:szCs w:val="24"/>
        </w:rPr>
      </w:pPr>
    </w:p>
    <w:p w:rsidR="00ED1718" w:rsidRPr="00373FE5"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sz w:val="24"/>
          <w:szCs w:val="24"/>
        </w:rPr>
      </w:pPr>
      <w:r w:rsidRPr="00373FE5">
        <w:rPr>
          <w:sz w:val="24"/>
          <w:szCs w:val="24"/>
        </w:rPr>
        <w:t>Invitation to Bid Page: Complete the required vendor contact information for RFP1</w:t>
      </w:r>
      <w:r w:rsidR="0056737E" w:rsidRPr="00373FE5">
        <w:rPr>
          <w:sz w:val="24"/>
          <w:szCs w:val="24"/>
        </w:rPr>
        <w:t>9</w:t>
      </w:r>
      <w:r w:rsidRPr="00373FE5">
        <w:rPr>
          <w:sz w:val="24"/>
          <w:szCs w:val="24"/>
        </w:rPr>
        <w:t>-0</w:t>
      </w:r>
      <w:r w:rsidR="0056737E" w:rsidRPr="00373FE5">
        <w:rPr>
          <w:sz w:val="24"/>
          <w:szCs w:val="24"/>
        </w:rPr>
        <w:t>79</w:t>
      </w:r>
      <w:r w:rsidRPr="00373FE5">
        <w:rPr>
          <w:sz w:val="24"/>
          <w:szCs w:val="24"/>
        </w:rPr>
        <w:t>.</w:t>
      </w:r>
    </w:p>
    <w:p w:rsidR="00671D2C" w:rsidRPr="00373FE5" w:rsidRDefault="00373FE5" w:rsidP="00671D2C">
      <w:pPr>
        <w:pStyle w:val="ListParagraph"/>
        <w:numPr>
          <w:ilvl w:val="0"/>
          <w:numId w:val="3"/>
        </w:numPr>
        <w:rPr>
          <w:sz w:val="24"/>
          <w:szCs w:val="24"/>
        </w:rPr>
      </w:pPr>
      <w:r>
        <w:rPr>
          <w:sz w:val="24"/>
          <w:szCs w:val="24"/>
        </w:rPr>
        <w:t>Address all the Key Components found on page 2 of this document.</w:t>
      </w:r>
    </w:p>
    <w:p w:rsidR="00ED1718" w:rsidRPr="00373FE5"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sz w:val="24"/>
          <w:szCs w:val="24"/>
        </w:rPr>
      </w:pPr>
      <w:r w:rsidRPr="00373FE5">
        <w:rPr>
          <w:sz w:val="24"/>
          <w:szCs w:val="24"/>
        </w:rPr>
        <w:t xml:space="preserve">Pricing: Include the pricing page </w:t>
      </w:r>
      <w:r w:rsidR="00EF0A32" w:rsidRPr="00373FE5">
        <w:rPr>
          <w:sz w:val="24"/>
          <w:szCs w:val="24"/>
        </w:rPr>
        <w:t xml:space="preserve">found on page </w:t>
      </w:r>
      <w:r w:rsidR="0056737E" w:rsidRPr="00373FE5">
        <w:rPr>
          <w:sz w:val="24"/>
          <w:szCs w:val="24"/>
        </w:rPr>
        <w:t>4</w:t>
      </w:r>
      <w:r w:rsidR="001E4C1A" w:rsidRPr="00373FE5">
        <w:rPr>
          <w:sz w:val="24"/>
          <w:szCs w:val="24"/>
        </w:rPr>
        <w:t xml:space="preserve"> of this document.</w:t>
      </w:r>
    </w:p>
    <w:p w:rsidR="00EF0A32" w:rsidRPr="00373FE5" w:rsidRDefault="00EF0A32"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sz w:val="24"/>
          <w:szCs w:val="24"/>
        </w:rPr>
      </w:pPr>
      <w:r w:rsidRPr="00373FE5">
        <w:rPr>
          <w:sz w:val="24"/>
          <w:szCs w:val="24"/>
        </w:rPr>
        <w:t>Company’s W-9</w:t>
      </w:r>
      <w:r w:rsidR="001E4C1A" w:rsidRPr="00373FE5">
        <w:rPr>
          <w:sz w:val="24"/>
          <w:szCs w:val="24"/>
        </w:rPr>
        <w:t>.</w:t>
      </w:r>
    </w:p>
    <w:p w:rsidR="00ED1718" w:rsidRPr="00373FE5" w:rsidRDefault="00ED1718" w:rsidP="00ED1718">
      <w:pPr>
        <w:pStyle w:val="ListParagraph"/>
        <w:numPr>
          <w:ilvl w:val="0"/>
          <w:numId w:val="3"/>
        </w:numPr>
        <w:tabs>
          <w:tab w:val="left" w:pos="-1142"/>
          <w:tab w:val="left" w:pos="-720"/>
          <w:tab w:val="left" w:pos="0"/>
          <w:tab w:val="left" w:pos="1440"/>
          <w:tab w:val="left" w:pos="2160"/>
          <w:tab w:val="left" w:pos="2880"/>
          <w:tab w:val="left" w:pos="3420"/>
        </w:tabs>
        <w:spacing w:line="240" w:lineRule="auto"/>
        <w:rPr>
          <w:sz w:val="24"/>
          <w:szCs w:val="24"/>
        </w:rPr>
      </w:pPr>
      <w:r w:rsidRPr="00373FE5">
        <w:rPr>
          <w:sz w:val="24"/>
          <w:szCs w:val="24"/>
        </w:rPr>
        <w:t>Addendum: Include any addendums for verification of receipt.</w:t>
      </w:r>
    </w:p>
    <w:p w:rsidR="00C560DC" w:rsidRDefault="00C560DC" w:rsidP="00C560DC">
      <w:pPr>
        <w:pStyle w:val="Default"/>
        <w:rPr>
          <w:rFonts w:ascii="Times New Roman" w:hAnsi="Times New Roman" w:cs="Times New Roman"/>
          <w:b/>
          <w:bCs/>
        </w:rPr>
      </w:pPr>
    </w:p>
    <w:p w:rsidR="00C560DC" w:rsidRPr="00373FE5" w:rsidRDefault="00C560DC" w:rsidP="0056737E">
      <w:pPr>
        <w:pStyle w:val="Default"/>
        <w:rPr>
          <w:rFonts w:asciiTheme="minorHAnsi" w:hAnsiTheme="minorHAnsi" w:cstheme="minorBidi"/>
          <w:color w:val="auto"/>
        </w:rPr>
      </w:pPr>
      <w:r w:rsidRPr="00373FE5">
        <w:rPr>
          <w:rFonts w:asciiTheme="minorHAnsi" w:hAnsiTheme="minorHAnsi" w:cs="Times New Roman"/>
          <w:b/>
          <w:color w:val="auto"/>
          <w:sz w:val="22"/>
          <w:szCs w:val="22"/>
        </w:rPr>
        <w:t>Evaluation:</w:t>
      </w:r>
      <w:r w:rsidRPr="00037558">
        <w:rPr>
          <w:rFonts w:ascii="Times New Roman" w:hAnsi="Times New Roman" w:cs="Times New Roman"/>
          <w:b/>
          <w:bCs/>
        </w:rPr>
        <w:t xml:space="preserve"> </w:t>
      </w:r>
      <w:r w:rsidRPr="00373FE5">
        <w:rPr>
          <w:rFonts w:asciiTheme="minorHAnsi" w:hAnsiTheme="minorHAnsi" w:cstheme="minorBidi"/>
          <w:color w:val="auto"/>
        </w:rPr>
        <w:t>The award of the contract resulting from this Request for Proposal shall be awarded in response to written proposals based on the best and lowest cost</w:t>
      </w:r>
      <w:r w:rsidR="0056737E" w:rsidRPr="00373FE5">
        <w:rPr>
          <w:rFonts w:asciiTheme="minorHAnsi" w:hAnsiTheme="minorHAnsi" w:cstheme="minorBidi"/>
          <w:color w:val="auto"/>
        </w:rPr>
        <w:t xml:space="preserve"> and how well it aligns with Key Components listed on page 2</w:t>
      </w:r>
      <w:r w:rsidRPr="00373FE5">
        <w:rPr>
          <w:rFonts w:asciiTheme="minorHAnsi" w:hAnsiTheme="minorHAnsi" w:cstheme="minorBidi"/>
          <w:color w:val="auto"/>
        </w:rPr>
        <w:t xml:space="preserve">. Each proposal will be evaluated using a subjective review of the information presented by the vendor to ascertain which proposal provides all required services and is most advantageous to Missouri Western State University </w:t>
      </w:r>
    </w:p>
    <w:p w:rsidR="00BB4D06" w:rsidRPr="00373FE5" w:rsidRDefault="00BB4D06" w:rsidP="00C560DC">
      <w:pPr>
        <w:rPr>
          <w:sz w:val="24"/>
          <w:szCs w:val="24"/>
        </w:rPr>
      </w:pPr>
    </w:p>
    <w:p w:rsidR="00C560DC" w:rsidRPr="00373FE5" w:rsidRDefault="00C560DC" w:rsidP="00C560DC">
      <w:pPr>
        <w:rPr>
          <w:sz w:val="24"/>
          <w:szCs w:val="24"/>
        </w:rPr>
      </w:pPr>
      <w:r w:rsidRPr="00373FE5">
        <w:rPr>
          <w:sz w:val="24"/>
          <w:szCs w:val="24"/>
        </w:rPr>
        <w:t>The University reserves the right to reject any and all bids received in response to this RFP and to waive any minor irregularity or informality.</w:t>
      </w:r>
    </w:p>
    <w:p w:rsidR="007F2688" w:rsidRDefault="00BB4D06">
      <w:pPr>
        <w:sectPr w:rsidR="007F2688" w:rsidSect="000C1273">
          <w:footerReference w:type="default" r:id="rId13"/>
          <w:pgSz w:w="12240" w:h="15840" w:code="1"/>
          <w:pgMar w:top="1440" w:right="1440" w:bottom="1440" w:left="1440" w:header="720" w:footer="720" w:gutter="0"/>
          <w:cols w:space="720"/>
          <w:noEndnote/>
          <w:titlePg/>
          <w:docGrid w:linePitch="299"/>
        </w:sectPr>
      </w:pPr>
      <w:r>
        <w:br w:type="page"/>
      </w:r>
    </w:p>
    <w:p w:rsidR="00780A49" w:rsidRPr="00780A49" w:rsidRDefault="00780A49" w:rsidP="00780A49">
      <w:pPr>
        <w:spacing w:after="0" w:line="240" w:lineRule="auto"/>
        <w:jc w:val="center"/>
        <w:rPr>
          <w:rFonts w:ascii="Times New Roman" w:eastAsia="Times New Roman" w:hAnsi="Times New Roman" w:cs="Times New Roman"/>
          <w:b/>
          <w:sz w:val="40"/>
          <w:szCs w:val="40"/>
        </w:rPr>
      </w:pPr>
      <w:r w:rsidRPr="00780A49">
        <w:rPr>
          <w:rFonts w:ascii="Times New Roman" w:eastAsia="Times New Roman" w:hAnsi="Times New Roman" w:cs="Times New Roman"/>
          <w:noProof/>
          <w:sz w:val="32"/>
          <w:szCs w:val="24"/>
        </w:rPr>
        <w:drawing>
          <wp:inline distT="0" distB="0" distL="0" distR="0" wp14:anchorId="1523D4E9" wp14:editId="1AABA545">
            <wp:extent cx="4524375" cy="1076325"/>
            <wp:effectExtent l="0" t="0" r="9525" b="9525"/>
            <wp:docPr id="2" name="Picture 2"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780A49" w:rsidRPr="00196A07" w:rsidRDefault="00780A49" w:rsidP="00196A07">
      <w:pPr>
        <w:pStyle w:val="NoSpacing"/>
        <w:jc w:val="center"/>
        <w:rPr>
          <w:b/>
          <w:sz w:val="28"/>
          <w:szCs w:val="28"/>
        </w:rPr>
      </w:pPr>
      <w:r w:rsidRPr="00196A07">
        <w:rPr>
          <w:b/>
          <w:sz w:val="28"/>
          <w:szCs w:val="28"/>
        </w:rPr>
        <w:t>PRICING SHEET</w:t>
      </w:r>
      <w:r w:rsidR="00196A07" w:rsidRPr="00196A07">
        <w:rPr>
          <w:b/>
          <w:sz w:val="28"/>
          <w:szCs w:val="28"/>
        </w:rPr>
        <w:t xml:space="preserve"> FOR </w:t>
      </w:r>
      <w:r w:rsidR="004843E0" w:rsidRPr="00196A07">
        <w:rPr>
          <w:b/>
          <w:sz w:val="28"/>
          <w:szCs w:val="28"/>
        </w:rPr>
        <w:t>RFP1</w:t>
      </w:r>
      <w:r w:rsidR="0056737E" w:rsidRPr="00196A07">
        <w:rPr>
          <w:b/>
          <w:sz w:val="28"/>
          <w:szCs w:val="28"/>
        </w:rPr>
        <w:t>9</w:t>
      </w:r>
      <w:r w:rsidRPr="00196A07">
        <w:rPr>
          <w:b/>
          <w:sz w:val="28"/>
          <w:szCs w:val="28"/>
        </w:rPr>
        <w:t>-07</w:t>
      </w:r>
      <w:r w:rsidR="0056737E" w:rsidRPr="00196A07">
        <w:rPr>
          <w:b/>
          <w:sz w:val="28"/>
          <w:szCs w:val="28"/>
        </w:rPr>
        <w:t>9</w:t>
      </w:r>
    </w:p>
    <w:p w:rsidR="00196A07" w:rsidRPr="00196A07" w:rsidRDefault="00196A07" w:rsidP="00196A07">
      <w:pPr>
        <w:pStyle w:val="NoSpacing"/>
        <w:jc w:val="center"/>
        <w:rPr>
          <w:sz w:val="28"/>
          <w:szCs w:val="28"/>
        </w:rPr>
      </w:pPr>
      <w:r w:rsidRPr="00196A07">
        <w:rPr>
          <w:sz w:val="28"/>
          <w:szCs w:val="28"/>
        </w:rPr>
        <w:t>RETENTION SOFTWARE SOLUTION</w:t>
      </w:r>
    </w:p>
    <w:p w:rsidR="00780A49" w:rsidRPr="00196A07" w:rsidRDefault="00780A49" w:rsidP="00780A49">
      <w:pPr>
        <w:spacing w:after="0" w:line="240" w:lineRule="auto"/>
        <w:rPr>
          <w:sz w:val="28"/>
          <w:szCs w:val="28"/>
        </w:rPr>
      </w:pPr>
    </w:p>
    <w:p w:rsidR="00780A49" w:rsidRPr="00196A07" w:rsidRDefault="00780A49" w:rsidP="00780A49">
      <w:pPr>
        <w:spacing w:after="0" w:line="240" w:lineRule="auto"/>
        <w:rPr>
          <w:sz w:val="28"/>
          <w:szCs w:val="28"/>
        </w:rPr>
      </w:pPr>
    </w:p>
    <w:p w:rsidR="00780A49" w:rsidRPr="00196A07" w:rsidRDefault="00780A49" w:rsidP="00780A49">
      <w:pPr>
        <w:spacing w:after="0" w:line="240" w:lineRule="auto"/>
        <w:rPr>
          <w:sz w:val="28"/>
          <w:szCs w:val="28"/>
        </w:rPr>
      </w:pPr>
      <w:bookmarkStart w:id="0" w:name="_GoBack"/>
      <w:bookmarkEnd w:id="0"/>
    </w:p>
    <w:p w:rsidR="00780A49" w:rsidRPr="00196A07" w:rsidRDefault="00780A49" w:rsidP="00780A49">
      <w:pPr>
        <w:spacing w:after="0" w:line="240" w:lineRule="auto"/>
        <w:rPr>
          <w:sz w:val="28"/>
          <w:szCs w:val="28"/>
        </w:rPr>
      </w:pPr>
    </w:p>
    <w:p w:rsidR="00780A49" w:rsidRPr="00196A07" w:rsidRDefault="00780A49" w:rsidP="00780A49">
      <w:pPr>
        <w:spacing w:after="0" w:line="240" w:lineRule="auto"/>
        <w:rPr>
          <w:sz w:val="28"/>
          <w:szCs w:val="28"/>
        </w:rPr>
      </w:pPr>
    </w:p>
    <w:p w:rsidR="00780A49" w:rsidRPr="00196A07" w:rsidRDefault="0056737E" w:rsidP="00780A49">
      <w:pPr>
        <w:spacing w:after="0" w:line="240" w:lineRule="auto"/>
        <w:ind w:firstLine="720"/>
        <w:rPr>
          <w:sz w:val="28"/>
          <w:szCs w:val="28"/>
        </w:rPr>
      </w:pPr>
      <w:r w:rsidRPr="00196A07">
        <w:rPr>
          <w:sz w:val="28"/>
          <w:szCs w:val="28"/>
        </w:rPr>
        <w:t>Year</w:t>
      </w:r>
      <w:r w:rsidR="00196A07" w:rsidRPr="00196A07">
        <w:rPr>
          <w:sz w:val="28"/>
          <w:szCs w:val="28"/>
        </w:rPr>
        <w:t xml:space="preserve"> 1</w:t>
      </w:r>
      <w:r w:rsidRPr="00196A07">
        <w:rPr>
          <w:sz w:val="28"/>
          <w:szCs w:val="28"/>
        </w:rPr>
        <w:t xml:space="preserve"> </w:t>
      </w:r>
      <w:r w:rsidR="00780A49" w:rsidRPr="00196A07">
        <w:rPr>
          <w:sz w:val="28"/>
          <w:szCs w:val="28"/>
        </w:rPr>
        <w:t>Bid A</w:t>
      </w:r>
      <w:r w:rsidR="00196A07" w:rsidRPr="00196A07">
        <w:rPr>
          <w:sz w:val="28"/>
          <w:szCs w:val="28"/>
        </w:rPr>
        <w:t>mount: $_______________________</w:t>
      </w:r>
    </w:p>
    <w:p w:rsidR="00196A07" w:rsidRPr="00196A07" w:rsidRDefault="00196A07" w:rsidP="00780A49">
      <w:pPr>
        <w:spacing w:after="0" w:line="240" w:lineRule="auto"/>
        <w:ind w:firstLine="720"/>
        <w:rPr>
          <w:sz w:val="28"/>
          <w:szCs w:val="28"/>
        </w:rPr>
      </w:pPr>
    </w:p>
    <w:p w:rsidR="00196A07" w:rsidRPr="00196A07" w:rsidRDefault="00196A07" w:rsidP="00780A49">
      <w:pPr>
        <w:spacing w:after="0" w:line="240" w:lineRule="auto"/>
        <w:ind w:firstLine="720"/>
        <w:rPr>
          <w:sz w:val="28"/>
          <w:szCs w:val="28"/>
        </w:rPr>
      </w:pPr>
      <w:r w:rsidRPr="00196A07">
        <w:rPr>
          <w:sz w:val="28"/>
          <w:szCs w:val="28"/>
        </w:rPr>
        <w:t>Year 2 Bid Amount: $_______________________</w:t>
      </w:r>
    </w:p>
    <w:p w:rsidR="00196A07" w:rsidRPr="00196A07" w:rsidRDefault="00196A07" w:rsidP="00780A49">
      <w:pPr>
        <w:spacing w:after="0" w:line="240" w:lineRule="auto"/>
        <w:ind w:firstLine="720"/>
        <w:rPr>
          <w:sz w:val="28"/>
          <w:szCs w:val="28"/>
        </w:rPr>
      </w:pPr>
    </w:p>
    <w:p w:rsidR="00196A07" w:rsidRPr="00196A07" w:rsidRDefault="00196A07" w:rsidP="00780A49">
      <w:pPr>
        <w:spacing w:after="0" w:line="240" w:lineRule="auto"/>
        <w:ind w:firstLine="720"/>
        <w:rPr>
          <w:sz w:val="28"/>
          <w:szCs w:val="28"/>
        </w:rPr>
      </w:pPr>
      <w:r w:rsidRPr="00196A07">
        <w:rPr>
          <w:sz w:val="28"/>
          <w:szCs w:val="28"/>
        </w:rPr>
        <w:t>Year 3 Bid Amount: $_______________________</w:t>
      </w:r>
    </w:p>
    <w:p w:rsidR="00780A49" w:rsidRPr="00196A07" w:rsidRDefault="00780A49" w:rsidP="00780A49">
      <w:pPr>
        <w:spacing w:after="0" w:line="240" w:lineRule="auto"/>
        <w:ind w:firstLine="720"/>
        <w:rPr>
          <w:sz w:val="28"/>
          <w:szCs w:val="28"/>
        </w:rPr>
      </w:pPr>
    </w:p>
    <w:p w:rsidR="00780A49" w:rsidRPr="00196A07" w:rsidRDefault="00780A49" w:rsidP="00780A49">
      <w:pPr>
        <w:spacing w:after="0" w:line="240" w:lineRule="auto"/>
        <w:ind w:firstLine="720"/>
        <w:rPr>
          <w:sz w:val="28"/>
          <w:szCs w:val="28"/>
        </w:rPr>
      </w:pPr>
    </w:p>
    <w:p w:rsidR="00780A49" w:rsidRPr="00196A07" w:rsidRDefault="00780A49" w:rsidP="00780A49">
      <w:pPr>
        <w:spacing w:after="0" w:line="240" w:lineRule="auto"/>
        <w:ind w:firstLine="720"/>
        <w:rPr>
          <w:sz w:val="28"/>
          <w:szCs w:val="28"/>
        </w:rPr>
      </w:pPr>
      <w:r w:rsidRPr="00196A07">
        <w:rPr>
          <w:sz w:val="28"/>
          <w:szCs w:val="28"/>
        </w:rPr>
        <w:t>Company Name: ________________________________</w:t>
      </w:r>
    </w:p>
    <w:p w:rsidR="00780A49" w:rsidRPr="00196A07" w:rsidRDefault="00780A49" w:rsidP="00780A49">
      <w:pPr>
        <w:spacing w:after="0" w:line="240" w:lineRule="auto"/>
        <w:ind w:firstLine="720"/>
        <w:rPr>
          <w:sz w:val="28"/>
          <w:szCs w:val="28"/>
        </w:rPr>
      </w:pPr>
    </w:p>
    <w:p w:rsidR="00EF0A32" w:rsidRPr="00196A07" w:rsidRDefault="00EF0A32" w:rsidP="00780A49">
      <w:pPr>
        <w:spacing w:after="0" w:line="240" w:lineRule="auto"/>
        <w:ind w:firstLine="720"/>
        <w:rPr>
          <w:sz w:val="28"/>
          <w:szCs w:val="28"/>
        </w:rPr>
      </w:pPr>
    </w:p>
    <w:p w:rsidR="00780A49" w:rsidRPr="00196A07" w:rsidRDefault="00EF0A32" w:rsidP="00780A49">
      <w:pPr>
        <w:widowControl w:val="0"/>
        <w:autoSpaceDE w:val="0"/>
        <w:autoSpaceDN w:val="0"/>
        <w:adjustRightInd w:val="0"/>
        <w:spacing w:after="0" w:line="288" w:lineRule="auto"/>
        <w:ind w:left="720"/>
        <w:textAlignment w:val="center"/>
        <w:rPr>
          <w:sz w:val="28"/>
          <w:szCs w:val="28"/>
        </w:rPr>
      </w:pPr>
      <w:r w:rsidRPr="00196A07">
        <w:rPr>
          <w:sz w:val="28"/>
          <w:szCs w:val="28"/>
        </w:rPr>
        <w:t>_________________________________________</w:t>
      </w:r>
    </w:p>
    <w:p w:rsidR="00600B8B" w:rsidRPr="00196A07" w:rsidRDefault="00780A49" w:rsidP="00780A49">
      <w:pPr>
        <w:widowControl w:val="0"/>
        <w:autoSpaceDE w:val="0"/>
        <w:autoSpaceDN w:val="0"/>
        <w:adjustRightInd w:val="0"/>
        <w:spacing w:after="0" w:line="288" w:lineRule="auto"/>
        <w:ind w:left="720"/>
        <w:textAlignment w:val="center"/>
        <w:rPr>
          <w:sz w:val="28"/>
          <w:szCs w:val="28"/>
        </w:rPr>
      </w:pPr>
      <w:r w:rsidRPr="00196A07">
        <w:rPr>
          <w:sz w:val="28"/>
          <w:szCs w:val="28"/>
        </w:rPr>
        <w:t xml:space="preserve">Authorized Vendor Signature: </w:t>
      </w:r>
    </w:p>
    <w:p w:rsidR="00600B8B" w:rsidRPr="00196A07" w:rsidRDefault="00600B8B" w:rsidP="00780A49">
      <w:pPr>
        <w:widowControl w:val="0"/>
        <w:autoSpaceDE w:val="0"/>
        <w:autoSpaceDN w:val="0"/>
        <w:adjustRightInd w:val="0"/>
        <w:spacing w:after="0" w:line="288" w:lineRule="auto"/>
        <w:ind w:left="720"/>
        <w:textAlignment w:val="center"/>
        <w:rPr>
          <w:sz w:val="28"/>
          <w:szCs w:val="28"/>
        </w:rPr>
      </w:pPr>
    </w:p>
    <w:p w:rsidR="00780A49" w:rsidRPr="00196A07" w:rsidRDefault="00780A49" w:rsidP="00780A49">
      <w:pPr>
        <w:widowControl w:val="0"/>
        <w:autoSpaceDE w:val="0"/>
        <w:autoSpaceDN w:val="0"/>
        <w:adjustRightInd w:val="0"/>
        <w:spacing w:after="0" w:line="288" w:lineRule="auto"/>
        <w:ind w:left="720"/>
        <w:textAlignment w:val="center"/>
        <w:rPr>
          <w:sz w:val="28"/>
          <w:szCs w:val="28"/>
        </w:rPr>
      </w:pPr>
      <w:r w:rsidRPr="00196A07">
        <w:rPr>
          <w:sz w:val="28"/>
          <w:szCs w:val="28"/>
        </w:rPr>
        <w:t xml:space="preserve"> </w:t>
      </w:r>
    </w:p>
    <w:p w:rsidR="00780A49" w:rsidRPr="00196A07" w:rsidRDefault="00780A49" w:rsidP="00780A49">
      <w:pPr>
        <w:widowControl w:val="0"/>
        <w:autoSpaceDE w:val="0"/>
        <w:autoSpaceDN w:val="0"/>
        <w:adjustRightInd w:val="0"/>
        <w:spacing w:after="0" w:line="288" w:lineRule="auto"/>
        <w:ind w:left="720"/>
        <w:textAlignment w:val="center"/>
        <w:rPr>
          <w:sz w:val="28"/>
          <w:szCs w:val="28"/>
        </w:rPr>
      </w:pPr>
      <w:r w:rsidRPr="00196A07">
        <w:rPr>
          <w:sz w:val="28"/>
          <w:szCs w:val="28"/>
        </w:rPr>
        <w:t>Date: ______________________</w:t>
      </w:r>
    </w:p>
    <w:p w:rsidR="00780A49" w:rsidRPr="00196A07" w:rsidRDefault="00780A49" w:rsidP="00780A49">
      <w:pPr>
        <w:widowControl w:val="0"/>
        <w:autoSpaceDE w:val="0"/>
        <w:autoSpaceDN w:val="0"/>
        <w:adjustRightInd w:val="0"/>
        <w:spacing w:after="0" w:line="288" w:lineRule="auto"/>
        <w:ind w:left="720"/>
        <w:textAlignment w:val="center"/>
        <w:rPr>
          <w:sz w:val="28"/>
          <w:szCs w:val="28"/>
        </w:rPr>
      </w:pPr>
    </w:p>
    <w:p w:rsidR="00780A49" w:rsidRPr="00196A07" w:rsidRDefault="00780A49" w:rsidP="00780A49">
      <w:pPr>
        <w:widowControl w:val="0"/>
        <w:autoSpaceDE w:val="0"/>
        <w:autoSpaceDN w:val="0"/>
        <w:adjustRightInd w:val="0"/>
        <w:spacing w:after="0" w:line="288" w:lineRule="auto"/>
        <w:ind w:left="720"/>
        <w:textAlignment w:val="center"/>
        <w:rPr>
          <w:sz w:val="28"/>
          <w:szCs w:val="28"/>
        </w:rPr>
      </w:pPr>
    </w:p>
    <w:p w:rsidR="00780A49" w:rsidRPr="00196A07" w:rsidRDefault="00780A49" w:rsidP="00780A49">
      <w:pPr>
        <w:widowControl w:val="0"/>
        <w:autoSpaceDE w:val="0"/>
        <w:autoSpaceDN w:val="0"/>
        <w:adjustRightInd w:val="0"/>
        <w:spacing w:after="0" w:line="288" w:lineRule="auto"/>
        <w:ind w:left="720"/>
        <w:textAlignment w:val="center"/>
        <w:rPr>
          <w:sz w:val="28"/>
          <w:szCs w:val="28"/>
        </w:rPr>
      </w:pPr>
      <w:r w:rsidRPr="00196A07">
        <w:rPr>
          <w:sz w:val="28"/>
          <w:szCs w:val="28"/>
        </w:rPr>
        <w:t>Phone number:____________________________</w:t>
      </w:r>
    </w:p>
    <w:p w:rsidR="007F2688" w:rsidRPr="00196A07" w:rsidRDefault="00780A49" w:rsidP="007F2688">
      <w:pPr>
        <w:pStyle w:val="NoSpacing"/>
        <w:rPr>
          <w:sz w:val="28"/>
          <w:szCs w:val="28"/>
        </w:rPr>
      </w:pPr>
      <w:r w:rsidRPr="00196A07">
        <w:rPr>
          <w:sz w:val="28"/>
          <w:szCs w:val="28"/>
        </w:rPr>
        <w:tab/>
      </w:r>
      <w:r w:rsidRPr="00196A07">
        <w:rPr>
          <w:sz w:val="28"/>
          <w:szCs w:val="28"/>
        </w:rPr>
        <w:tab/>
      </w:r>
      <w:r w:rsidRPr="00196A07">
        <w:rPr>
          <w:sz w:val="28"/>
          <w:szCs w:val="28"/>
        </w:rPr>
        <w:tab/>
      </w:r>
      <w:r w:rsidRPr="00196A07">
        <w:rPr>
          <w:sz w:val="28"/>
          <w:szCs w:val="28"/>
        </w:rPr>
        <w:tab/>
      </w:r>
    </w:p>
    <w:p w:rsidR="003B2615" w:rsidRPr="00196A07" w:rsidRDefault="003B2615">
      <w:pPr>
        <w:rPr>
          <w:sz w:val="28"/>
          <w:szCs w:val="28"/>
        </w:rPr>
      </w:pPr>
    </w:p>
    <w:sectPr w:rsidR="003B2615" w:rsidRPr="00196A07" w:rsidSect="007F2688">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3D" w:rsidRDefault="000B3F3D" w:rsidP="000B3F3D">
      <w:pPr>
        <w:spacing w:after="0" w:line="240" w:lineRule="auto"/>
      </w:pPr>
      <w:r>
        <w:separator/>
      </w:r>
    </w:p>
  </w:endnote>
  <w:endnote w:type="continuationSeparator" w:id="0">
    <w:p w:rsidR="000B3F3D" w:rsidRDefault="000B3F3D" w:rsidP="000B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dobe Heiti Std R">
    <w:panose1 w:val="020B04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8BC" w:rsidRDefault="003338BC" w:rsidP="0056737E">
    <w:pPr>
      <w:pStyle w:val="Footer"/>
    </w:pPr>
  </w:p>
  <w:p w:rsidR="000B3F3D" w:rsidRDefault="000B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526448"/>
      <w:docPartObj>
        <w:docPartGallery w:val="Page Numbers (Bottom of Page)"/>
        <w:docPartUnique/>
      </w:docPartObj>
    </w:sdtPr>
    <w:sdtEndPr/>
    <w:sdtContent>
      <w:sdt>
        <w:sdtPr>
          <w:id w:val="-602349490"/>
          <w:docPartObj>
            <w:docPartGallery w:val="Page Numbers (Top of Page)"/>
            <w:docPartUnique/>
          </w:docPartObj>
        </w:sdtPr>
        <w:sdtEndPr/>
        <w:sdtContent>
          <w:p w:rsidR="001F5696" w:rsidRDefault="005A740E" w:rsidP="001F5696">
            <w:pPr>
              <w:pStyle w:val="Footer"/>
              <w:rPr>
                <w:b/>
                <w:bCs/>
                <w:sz w:val="24"/>
                <w:szCs w:val="24"/>
              </w:rPr>
            </w:pPr>
            <w:r>
              <w:t>RFP 1</w:t>
            </w:r>
            <w:r w:rsidR="0056737E">
              <w:t>9</w:t>
            </w:r>
            <w:r>
              <w:t>-0</w:t>
            </w:r>
            <w:r w:rsidR="0056737E">
              <w:t>79</w:t>
            </w:r>
            <w:r w:rsidR="001F5696">
              <w:tab/>
            </w:r>
            <w:r w:rsidR="001F5696">
              <w:tab/>
              <w:t xml:space="preserve">Page </w:t>
            </w:r>
            <w:r w:rsidR="001F5696">
              <w:rPr>
                <w:b/>
                <w:bCs/>
                <w:sz w:val="24"/>
                <w:szCs w:val="24"/>
              </w:rPr>
              <w:fldChar w:fldCharType="begin"/>
            </w:r>
            <w:r w:rsidR="001F5696">
              <w:rPr>
                <w:b/>
                <w:bCs/>
              </w:rPr>
              <w:instrText xml:space="preserve"> PAGE </w:instrText>
            </w:r>
            <w:r w:rsidR="001F5696">
              <w:rPr>
                <w:b/>
                <w:bCs/>
                <w:sz w:val="24"/>
                <w:szCs w:val="24"/>
              </w:rPr>
              <w:fldChar w:fldCharType="separate"/>
            </w:r>
            <w:r w:rsidR="00196A07">
              <w:rPr>
                <w:b/>
                <w:bCs/>
                <w:noProof/>
              </w:rPr>
              <w:t>4</w:t>
            </w:r>
            <w:r w:rsidR="001F5696">
              <w:rPr>
                <w:b/>
                <w:bCs/>
                <w:sz w:val="24"/>
                <w:szCs w:val="24"/>
              </w:rPr>
              <w:fldChar w:fldCharType="end"/>
            </w:r>
            <w:r w:rsidR="001F5696">
              <w:t xml:space="preserve"> of </w:t>
            </w:r>
            <w:r w:rsidR="001F5696">
              <w:rPr>
                <w:b/>
                <w:bCs/>
                <w:sz w:val="24"/>
                <w:szCs w:val="24"/>
              </w:rPr>
              <w:fldChar w:fldCharType="begin"/>
            </w:r>
            <w:r w:rsidR="001F5696">
              <w:rPr>
                <w:b/>
                <w:bCs/>
              </w:rPr>
              <w:instrText xml:space="preserve"> NUMPAGES  </w:instrText>
            </w:r>
            <w:r w:rsidR="001F5696">
              <w:rPr>
                <w:b/>
                <w:bCs/>
                <w:sz w:val="24"/>
                <w:szCs w:val="24"/>
              </w:rPr>
              <w:fldChar w:fldCharType="separate"/>
            </w:r>
            <w:r w:rsidR="00196A07">
              <w:rPr>
                <w:b/>
                <w:bCs/>
                <w:noProof/>
              </w:rPr>
              <w:t>4</w:t>
            </w:r>
            <w:r w:rsidR="001F5696">
              <w:rPr>
                <w:b/>
                <w:bCs/>
                <w:sz w:val="24"/>
                <w:szCs w:val="24"/>
              </w:rPr>
              <w:fldChar w:fldCharType="end"/>
            </w:r>
          </w:p>
          <w:p w:rsidR="0056737E" w:rsidRDefault="001F5696" w:rsidP="001F5696">
            <w:pPr>
              <w:pStyle w:val="Footer"/>
              <w:rPr>
                <w:bCs/>
                <w:sz w:val="24"/>
                <w:szCs w:val="24"/>
              </w:rPr>
            </w:pPr>
            <w:r w:rsidRPr="003338BC">
              <w:rPr>
                <w:bCs/>
                <w:sz w:val="24"/>
                <w:szCs w:val="24"/>
              </w:rPr>
              <w:t>Missouri Western State University</w:t>
            </w:r>
          </w:p>
          <w:p w:rsidR="001F5696" w:rsidRDefault="0056737E" w:rsidP="001F5696">
            <w:pPr>
              <w:pStyle w:val="Footer"/>
            </w:pPr>
            <w:r>
              <w:rPr>
                <w:bCs/>
                <w:sz w:val="24"/>
                <w:szCs w:val="24"/>
              </w:rPr>
              <w:t>Retention Software Solution</w:t>
            </w:r>
          </w:p>
        </w:sdtContent>
      </w:sdt>
    </w:sdtContent>
  </w:sdt>
  <w:p w:rsidR="00BD4565" w:rsidRDefault="00BD4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764228"/>
      <w:docPartObj>
        <w:docPartGallery w:val="Page Numbers (Bottom of Page)"/>
        <w:docPartUnique/>
      </w:docPartObj>
    </w:sdtPr>
    <w:sdtContent>
      <w:sdt>
        <w:sdtPr>
          <w:id w:val="1294175646"/>
          <w:docPartObj>
            <w:docPartGallery w:val="Page Numbers (Top of Page)"/>
            <w:docPartUnique/>
          </w:docPartObj>
        </w:sdtPr>
        <w:sdtContent>
          <w:sdt>
            <w:sdtPr>
              <w:id w:val="-1266457757"/>
              <w:docPartObj>
                <w:docPartGallery w:val="Page Numbers (Top of Page)"/>
                <w:docPartUnique/>
              </w:docPartObj>
            </w:sdtPr>
            <w:sdtContent>
              <w:p w:rsidR="0056737E" w:rsidRDefault="0056737E" w:rsidP="0056737E">
                <w:pPr>
                  <w:pStyle w:val="Footer"/>
                  <w:rPr>
                    <w:b/>
                    <w:bCs/>
                    <w:sz w:val="24"/>
                    <w:szCs w:val="24"/>
                  </w:rPr>
                </w:pPr>
                <w:r>
                  <w:t>RFP 19-079</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196A0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6A07">
                  <w:rPr>
                    <w:b/>
                    <w:bCs/>
                    <w:noProof/>
                  </w:rPr>
                  <w:t>4</w:t>
                </w:r>
                <w:r>
                  <w:rPr>
                    <w:b/>
                    <w:bCs/>
                    <w:sz w:val="24"/>
                    <w:szCs w:val="24"/>
                  </w:rPr>
                  <w:fldChar w:fldCharType="end"/>
                </w:r>
              </w:p>
              <w:p w:rsidR="0056737E" w:rsidRDefault="0056737E" w:rsidP="0056737E">
                <w:pPr>
                  <w:pStyle w:val="Footer"/>
                  <w:rPr>
                    <w:bCs/>
                    <w:sz w:val="24"/>
                    <w:szCs w:val="24"/>
                  </w:rPr>
                </w:pPr>
                <w:r w:rsidRPr="003338BC">
                  <w:rPr>
                    <w:bCs/>
                    <w:sz w:val="24"/>
                    <w:szCs w:val="24"/>
                  </w:rPr>
                  <w:t>Missouri Western State University</w:t>
                </w:r>
              </w:p>
              <w:p w:rsidR="0056737E" w:rsidRDefault="0056737E" w:rsidP="0056737E">
                <w:pPr>
                  <w:pStyle w:val="Footer"/>
                </w:pPr>
                <w:r>
                  <w:rPr>
                    <w:bCs/>
                    <w:sz w:val="24"/>
                    <w:szCs w:val="24"/>
                  </w:rPr>
                  <w:t>Retention Software Solution</w:t>
                </w:r>
              </w:p>
            </w:sdtContent>
          </w:sdt>
          <w:p w:rsidR="0056737E" w:rsidRDefault="0056737E" w:rsidP="0056737E">
            <w:pPr>
              <w:pStyle w:val="Footer"/>
            </w:pPr>
          </w:p>
        </w:sdtContent>
      </w:sdt>
    </w:sdtContent>
  </w:sdt>
  <w:p w:rsidR="0056737E" w:rsidRDefault="0056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3D" w:rsidRDefault="000B3F3D" w:rsidP="000B3F3D">
      <w:pPr>
        <w:spacing w:after="0" w:line="240" w:lineRule="auto"/>
      </w:pPr>
      <w:r>
        <w:separator/>
      </w:r>
    </w:p>
  </w:footnote>
  <w:footnote w:type="continuationSeparator" w:id="0">
    <w:p w:rsidR="000B3F3D" w:rsidRDefault="000B3F3D" w:rsidP="000B3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C5B"/>
    <w:multiLevelType w:val="hybridMultilevel"/>
    <w:tmpl w:val="FE24765A"/>
    <w:lvl w:ilvl="0" w:tplc="F444554A">
      <w:start w:val="1"/>
      <w:numFmt w:val="decimal"/>
      <w:lvlText w:val="%1."/>
      <w:lvlJc w:val="left"/>
      <w:pPr>
        <w:ind w:left="45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54CD2"/>
    <w:multiLevelType w:val="hybridMultilevel"/>
    <w:tmpl w:val="A1B41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1B32"/>
    <w:multiLevelType w:val="hybridMultilevel"/>
    <w:tmpl w:val="518A8BA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4090B43"/>
    <w:multiLevelType w:val="hybridMultilevel"/>
    <w:tmpl w:val="5E94D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8D3621"/>
    <w:multiLevelType w:val="hybridMultilevel"/>
    <w:tmpl w:val="6E9A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829C6"/>
    <w:multiLevelType w:val="hybridMultilevel"/>
    <w:tmpl w:val="CF442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13416"/>
    <w:multiLevelType w:val="hybridMultilevel"/>
    <w:tmpl w:val="F17CA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23F4E"/>
    <w:multiLevelType w:val="hybridMultilevel"/>
    <w:tmpl w:val="D0562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3"/>
  </w:num>
  <w:num w:numId="6">
    <w:abstractNumId w:val="0"/>
  </w:num>
  <w:num w:numId="7">
    <w:abstractNumId w:val="4"/>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0B3F3D"/>
    <w:rsid w:val="000C1273"/>
    <w:rsid w:val="001060F3"/>
    <w:rsid w:val="001379FF"/>
    <w:rsid w:val="00196A07"/>
    <w:rsid w:val="001E4C1A"/>
    <w:rsid w:val="001F5696"/>
    <w:rsid w:val="0031506C"/>
    <w:rsid w:val="003338BC"/>
    <w:rsid w:val="00360806"/>
    <w:rsid w:val="00373FE5"/>
    <w:rsid w:val="003B2615"/>
    <w:rsid w:val="004843E0"/>
    <w:rsid w:val="0056737E"/>
    <w:rsid w:val="00571013"/>
    <w:rsid w:val="005A740E"/>
    <w:rsid w:val="00600B8B"/>
    <w:rsid w:val="00613D29"/>
    <w:rsid w:val="00654BBB"/>
    <w:rsid w:val="00671D2C"/>
    <w:rsid w:val="006960A2"/>
    <w:rsid w:val="00716116"/>
    <w:rsid w:val="00780A49"/>
    <w:rsid w:val="007E4D5A"/>
    <w:rsid w:val="007F2688"/>
    <w:rsid w:val="00803FF6"/>
    <w:rsid w:val="008A1EEC"/>
    <w:rsid w:val="008B594C"/>
    <w:rsid w:val="008C73B6"/>
    <w:rsid w:val="00902E79"/>
    <w:rsid w:val="0093362E"/>
    <w:rsid w:val="0099656C"/>
    <w:rsid w:val="00B85F47"/>
    <w:rsid w:val="00BB4D06"/>
    <w:rsid w:val="00BD4565"/>
    <w:rsid w:val="00C560DC"/>
    <w:rsid w:val="00C70F38"/>
    <w:rsid w:val="00ED1718"/>
    <w:rsid w:val="00EE1F82"/>
    <w:rsid w:val="00EF0A32"/>
    <w:rsid w:val="00F01B7B"/>
    <w:rsid w:val="00FD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24D"/>
  <w15:docId w15:val="{41788BBE-6982-4BBA-A870-36146B9C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Header">
    <w:name w:val="header"/>
    <w:basedOn w:val="Normal"/>
    <w:link w:val="HeaderChar"/>
    <w:uiPriority w:val="99"/>
    <w:unhideWhenUsed/>
    <w:rsid w:val="000B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3D"/>
  </w:style>
  <w:style w:type="paragraph" w:styleId="Footer">
    <w:name w:val="footer"/>
    <w:basedOn w:val="Normal"/>
    <w:link w:val="FooterChar"/>
    <w:uiPriority w:val="99"/>
    <w:unhideWhenUsed/>
    <w:rsid w:val="000B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3D"/>
  </w:style>
  <w:style w:type="paragraph" w:styleId="ListParagraph">
    <w:name w:val="List Paragraph"/>
    <w:basedOn w:val="Normal"/>
    <w:uiPriority w:val="34"/>
    <w:qFormat/>
    <w:rsid w:val="00BB4D06"/>
    <w:pPr>
      <w:ind w:left="720"/>
      <w:contextualSpacing/>
    </w:pPr>
  </w:style>
  <w:style w:type="paragraph" w:styleId="NoSpacing">
    <w:name w:val="No Spacing"/>
    <w:link w:val="NoSpacingChar"/>
    <w:uiPriority w:val="1"/>
    <w:qFormat/>
    <w:rsid w:val="007F2688"/>
    <w:pPr>
      <w:spacing w:after="0" w:line="240" w:lineRule="auto"/>
    </w:pPr>
  </w:style>
  <w:style w:type="paragraph" w:styleId="BodyText2">
    <w:name w:val="Body Text 2"/>
    <w:basedOn w:val="Normal"/>
    <w:link w:val="BodyText2Char"/>
    <w:uiPriority w:val="99"/>
    <w:semiHidden/>
    <w:unhideWhenUsed/>
    <w:rsid w:val="00780A49"/>
    <w:pPr>
      <w:spacing w:after="120" w:line="480" w:lineRule="auto"/>
    </w:pPr>
  </w:style>
  <w:style w:type="character" w:customStyle="1" w:styleId="BodyText2Char">
    <w:name w:val="Body Text 2 Char"/>
    <w:basedOn w:val="DefaultParagraphFont"/>
    <w:link w:val="BodyText2"/>
    <w:uiPriority w:val="99"/>
    <w:semiHidden/>
    <w:rsid w:val="00780A49"/>
  </w:style>
  <w:style w:type="character" w:customStyle="1" w:styleId="apple-converted-space">
    <w:name w:val="apple-converted-space"/>
    <w:basedOn w:val="DefaultParagraphFont"/>
    <w:rsid w:val="00ED1718"/>
  </w:style>
  <w:style w:type="paragraph" w:styleId="PlainText">
    <w:name w:val="Plain Text"/>
    <w:basedOn w:val="Normal"/>
    <w:link w:val="PlainTextChar"/>
    <w:rsid w:val="005A740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A740E"/>
    <w:rPr>
      <w:rFonts w:ascii="Courier New" w:eastAsia="Times New Roman" w:hAnsi="Courier New" w:cs="Courier New"/>
      <w:sz w:val="20"/>
      <w:szCs w:val="20"/>
    </w:rPr>
  </w:style>
  <w:style w:type="character" w:customStyle="1" w:styleId="NoSpacingChar">
    <w:name w:val="No Spacing Char"/>
    <w:basedOn w:val="DefaultParagraphFont"/>
    <w:link w:val="NoSpacing"/>
    <w:uiPriority w:val="1"/>
    <w:rsid w:val="0056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28B6-2C78-45D5-9293-92E80E38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2018-12-12T02:47:00Z</cp:lastPrinted>
  <dcterms:created xsi:type="dcterms:W3CDTF">2018-12-12T03:24:00Z</dcterms:created>
  <dcterms:modified xsi:type="dcterms:W3CDTF">2018-12-12T03:24:00Z</dcterms:modified>
</cp:coreProperties>
</file>