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915297">
        <w:rPr>
          <w:b/>
          <w:color w:val="FF0000"/>
          <w:sz w:val="32"/>
          <w:szCs w:val="32"/>
        </w:rPr>
        <w:t>9</w:t>
      </w:r>
      <w:r w:rsidR="00A74E73">
        <w:rPr>
          <w:b/>
          <w:color w:val="FF0000"/>
          <w:sz w:val="32"/>
          <w:szCs w:val="32"/>
        </w:rPr>
        <w:t>-0</w:t>
      </w:r>
      <w:r w:rsidR="00915297">
        <w:rPr>
          <w:b/>
          <w:color w:val="FF0000"/>
          <w:sz w:val="32"/>
          <w:szCs w:val="32"/>
        </w:rPr>
        <w:t>04</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915297">
        <w:rPr>
          <w:b/>
          <w:sz w:val="24"/>
          <w:szCs w:val="24"/>
        </w:rPr>
        <w:t>MAY 17, 2018</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15297">
        <w:rPr>
          <w:sz w:val="32"/>
          <w:szCs w:val="32"/>
        </w:rPr>
        <w:t>JUNE 7,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bookmarkStart w:id="0" w:name="_GoBack"/>
      <w:bookmarkEnd w:id="0"/>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A74E73">
        <w:rPr>
          <w:b/>
          <w:sz w:val="24"/>
          <w:szCs w:val="24"/>
        </w:rPr>
        <w:t>DEVELOPMENT</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t xml:space="preserve">PHONATHON </w:t>
      </w:r>
      <w:r w:rsidR="005124CE">
        <w:rPr>
          <w:b/>
          <w:sz w:val="24"/>
          <w:szCs w:val="24"/>
        </w:rPr>
        <w:t>SOFTWARE &amp; SERVICE PROVIDERS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40F1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40F1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67A273"/>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2018-05-18T13:31:00Z</cp:lastPrinted>
  <dcterms:created xsi:type="dcterms:W3CDTF">2018-05-18T13:17:00Z</dcterms:created>
  <dcterms:modified xsi:type="dcterms:W3CDTF">2018-05-18T13:31:00Z</dcterms:modified>
</cp:coreProperties>
</file>