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C6596F">
        <w:rPr>
          <w:b/>
          <w:sz w:val="24"/>
          <w:szCs w:val="24"/>
        </w:rPr>
        <w:t xml:space="preserve">FB NO:  </w:t>
      </w:r>
      <w:r w:rsidR="00256C57">
        <w:rPr>
          <w:b/>
          <w:sz w:val="24"/>
          <w:szCs w:val="24"/>
        </w:rPr>
        <w:t>RFP</w:t>
      </w:r>
      <w:r w:rsidR="0073774B">
        <w:rPr>
          <w:b/>
          <w:sz w:val="24"/>
          <w:szCs w:val="24"/>
        </w:rPr>
        <w:t>16</w:t>
      </w:r>
      <w:r w:rsidR="00C6596F">
        <w:rPr>
          <w:b/>
          <w:sz w:val="24"/>
          <w:szCs w:val="24"/>
        </w:rPr>
        <w:t>-</w:t>
      </w:r>
      <w:r w:rsidR="0073774B">
        <w:rPr>
          <w:b/>
          <w:sz w:val="24"/>
          <w:szCs w:val="24"/>
        </w:rPr>
        <w:t>0</w:t>
      </w:r>
      <w:r w:rsidR="00320FBD">
        <w:rPr>
          <w:b/>
          <w:sz w:val="24"/>
          <w:szCs w:val="24"/>
        </w:rPr>
        <w:t>40</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AF1AE3">
        <w:rPr>
          <w:b/>
          <w:sz w:val="24"/>
          <w:szCs w:val="24"/>
        </w:rPr>
        <w:t xml:space="preserve">October </w:t>
      </w:r>
      <w:r w:rsidR="00F70C81">
        <w:rPr>
          <w:b/>
          <w:sz w:val="24"/>
          <w:szCs w:val="24"/>
        </w:rPr>
        <w:t>9</w:t>
      </w:r>
      <w:r w:rsidR="00FA3D0C">
        <w:rPr>
          <w:b/>
          <w:sz w:val="24"/>
          <w:szCs w:val="24"/>
        </w:rPr>
        <w:t>, 2015</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00320FBD">
        <w:rPr>
          <w:rFonts w:ascii="Century Gothic" w:hAnsi="Century Gothic"/>
          <w:sz w:val="24"/>
          <w:szCs w:val="24"/>
        </w:rPr>
        <w:tab/>
        <w:t>COLLEGE ADVERTISING</w:t>
      </w:r>
      <w:r w:rsidR="00320FBD">
        <w:rPr>
          <w:rFonts w:ascii="Century Gothic" w:hAnsi="Century Gothic"/>
          <w:sz w:val="24"/>
          <w:szCs w:val="24"/>
        </w:rPr>
        <w:tab/>
      </w:r>
      <w:r w:rsidRPr="00FA3D0C">
        <w:rPr>
          <w:rFonts w:ascii="Century Gothic" w:hAnsi="Century Gothic"/>
          <w:sz w:val="24"/>
          <w:szCs w:val="24"/>
        </w:rPr>
        <w:tab/>
      </w:r>
      <w:r w:rsidRPr="00FA3D0C">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320FBD">
        <w:rPr>
          <w:rFonts w:ascii="Century Gothic" w:hAnsi="Century Gothic"/>
          <w:sz w:val="24"/>
          <w:szCs w:val="24"/>
        </w:rPr>
        <w:t>PROSPECT SEARCH ADMISSIONS</w:t>
      </w:r>
    </w:p>
    <w:p w:rsidR="004E48C3" w:rsidRPr="004E48C3" w:rsidRDefault="004E48C3" w:rsidP="00E84A74">
      <w:pPr>
        <w:rPr>
          <w:rFonts w:ascii="Century Gothic" w:hAnsi="Century Gothic"/>
          <w:b/>
          <w:u w:val="single"/>
        </w:rPr>
      </w:pPr>
    </w:p>
    <w:p w:rsidR="0051798D" w:rsidRDefault="0051798D"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EC3123" w:rsidRDefault="008B6A63" w:rsidP="00F10AD0">
      <w:pPr>
        <w:numPr>
          <w:ilvl w:val="0"/>
          <w:numId w:val="13"/>
        </w:numPr>
        <w:rPr>
          <w:rFonts w:ascii="Century Gothic" w:hAnsi="Century Gothic"/>
          <w:b/>
        </w:rPr>
      </w:pPr>
      <w:r>
        <w:rPr>
          <w:rFonts w:ascii="Century Gothic" w:hAnsi="Century Gothic"/>
          <w:b/>
        </w:rPr>
        <w:t>Question submitted:</w:t>
      </w:r>
    </w:p>
    <w:p w:rsidR="00320FBD" w:rsidRDefault="00320FBD" w:rsidP="00320FBD">
      <w:pPr>
        <w:spacing w:before="100" w:beforeAutospacing="1" w:after="100" w:afterAutospacing="1"/>
        <w:ind w:left="720"/>
        <w:rPr>
          <w:rFonts w:ascii="Calibri" w:hAnsi="Calibri" w:cs="Times New Roman"/>
          <w:color w:val="000000"/>
        </w:rPr>
      </w:pPr>
      <w:r>
        <w:rPr>
          <w:color w:val="000000"/>
        </w:rPr>
        <w:t xml:space="preserve">Bullet two of “Services to be included”- Are we simply consulting/advising on messaging and then your staff writes it? Are we simply advising on design and your staff designs it? </w:t>
      </w:r>
    </w:p>
    <w:p w:rsidR="008B6A63" w:rsidRDefault="008B6A63" w:rsidP="008B6A63">
      <w:pPr>
        <w:ind w:left="720"/>
        <w:rPr>
          <w:rFonts w:ascii="Century Gothic" w:hAnsi="Century Gothic"/>
          <w:b/>
        </w:rPr>
      </w:pPr>
      <w:r w:rsidRPr="008B6A63">
        <w:rPr>
          <w:rFonts w:ascii="Century Gothic" w:hAnsi="Century Gothic"/>
          <w:b/>
        </w:rPr>
        <w:t>Answer:</w:t>
      </w:r>
    </w:p>
    <w:p w:rsidR="00320FBD" w:rsidRPr="00320FBD" w:rsidRDefault="00320FBD" w:rsidP="00320FBD">
      <w:pPr>
        <w:ind w:left="720"/>
        <w:rPr>
          <w:color w:val="000000"/>
        </w:rPr>
      </w:pPr>
      <w:r w:rsidRPr="00320FBD">
        <w:rPr>
          <w:color w:val="000000"/>
        </w:rPr>
        <w:t>Missouri Western State University has a very talented design office; therefore, in an effort to be cost-conscience, we plan on creating the actual designs for our search campaign. We hope this will enable our vendor to do more with the budget we've presented. However, we are not the experts on search campaigns; therefore, we would like our vendor to act as consultants to guide us through this process from start to finish. We plan to follow the vendor's lead and will adhere to deadlines set by the vendor during the entire design process. </w:t>
      </w:r>
    </w:p>
    <w:p w:rsidR="00320FBD" w:rsidRPr="00320FBD" w:rsidRDefault="00320FBD" w:rsidP="00320FBD">
      <w:pPr>
        <w:rPr>
          <w:color w:val="000000"/>
        </w:rPr>
      </w:pPr>
    </w:p>
    <w:p w:rsidR="00320FBD" w:rsidRPr="00320FBD" w:rsidRDefault="00320FBD" w:rsidP="00320FBD">
      <w:pPr>
        <w:ind w:left="720"/>
        <w:rPr>
          <w:color w:val="000000"/>
        </w:rPr>
      </w:pPr>
      <w:r w:rsidRPr="00320FBD">
        <w:rPr>
          <w:color w:val="000000"/>
        </w:rPr>
        <w:t>PLEASE NOTE - The University Campus Printing and Design Office will NOT be printing the search pieces. This will fall on the vendor. If this was not made clear in the original bid, we apologize.</w:t>
      </w:r>
    </w:p>
    <w:p w:rsidR="00320FBD" w:rsidRDefault="00320FBD" w:rsidP="008B6A63">
      <w:pPr>
        <w:ind w:left="720"/>
        <w:rPr>
          <w:rFonts w:ascii="Century Gothic" w:hAnsi="Century Gothic"/>
          <w:b/>
        </w:rPr>
      </w:pPr>
    </w:p>
    <w:p w:rsidR="0051798D" w:rsidRDefault="0051798D" w:rsidP="00615DD5">
      <w:pPr>
        <w:ind w:left="720"/>
      </w:pPr>
    </w:p>
    <w:p w:rsidR="0051798D" w:rsidRDefault="0051798D"/>
    <w:p w:rsidR="00615DD5" w:rsidRDefault="008B6A63" w:rsidP="008B6A63">
      <w:pPr>
        <w:numPr>
          <w:ilvl w:val="0"/>
          <w:numId w:val="13"/>
        </w:numPr>
        <w:rPr>
          <w:rFonts w:ascii="Century Gothic" w:hAnsi="Century Gothic"/>
          <w:b/>
        </w:rPr>
      </w:pPr>
      <w:r>
        <w:rPr>
          <w:rFonts w:ascii="Century Gothic" w:hAnsi="Century Gothic"/>
          <w:b/>
        </w:rPr>
        <w:t>Question submitted</w:t>
      </w:r>
      <w:r w:rsidR="00615DD5">
        <w:rPr>
          <w:rFonts w:ascii="Century Gothic" w:hAnsi="Century Gothic"/>
          <w:b/>
        </w:rPr>
        <w:t>:</w:t>
      </w:r>
    </w:p>
    <w:p w:rsidR="00320FBD" w:rsidRDefault="00320FBD" w:rsidP="00320FBD">
      <w:pPr>
        <w:spacing w:before="100" w:beforeAutospacing="1" w:after="100" w:afterAutospacing="1"/>
        <w:ind w:left="720"/>
        <w:rPr>
          <w:rFonts w:ascii="Calibri" w:hAnsi="Calibri" w:cs="Times New Roman"/>
          <w:color w:val="000000"/>
        </w:rPr>
      </w:pPr>
      <w:r>
        <w:rPr>
          <w:color w:val="000000"/>
        </w:rPr>
        <w:t>Bullet four of “Services to be included”- Is your campus printer capable of full variable printing or are we supposed to print this? If you, is it black and white variable or full color?</w:t>
      </w:r>
    </w:p>
    <w:p w:rsidR="00320FBD" w:rsidRDefault="00320FBD" w:rsidP="00320FBD">
      <w:pPr>
        <w:ind w:left="720"/>
        <w:rPr>
          <w:rFonts w:ascii="Century Gothic" w:hAnsi="Century Gothic"/>
          <w:b/>
        </w:rPr>
      </w:pPr>
    </w:p>
    <w:p w:rsidR="00615DD5" w:rsidRDefault="00615DD5" w:rsidP="00615DD5">
      <w:pPr>
        <w:ind w:left="720"/>
        <w:rPr>
          <w:rFonts w:ascii="Century Gothic" w:hAnsi="Century Gothic"/>
          <w:b/>
        </w:rPr>
      </w:pPr>
      <w:r>
        <w:rPr>
          <w:rFonts w:ascii="Century Gothic" w:hAnsi="Century Gothic"/>
          <w:b/>
        </w:rPr>
        <w:t>Answer:</w:t>
      </w:r>
    </w:p>
    <w:p w:rsidR="00320FBD" w:rsidRPr="00320FBD" w:rsidRDefault="00320FBD" w:rsidP="00320FBD">
      <w:pPr>
        <w:ind w:left="720"/>
        <w:rPr>
          <w:color w:val="000000"/>
        </w:rPr>
      </w:pPr>
      <w:r w:rsidRPr="00320FBD">
        <w:rPr>
          <w:color w:val="000000"/>
        </w:rPr>
        <w:t>We will NOT be printing any of the pieces for our search campaign. We are NOT able to do full variable printing. All printing will fall on the vendor. We apologize if this was not made clear in the bid.</w:t>
      </w:r>
    </w:p>
    <w:p w:rsidR="00320FBD" w:rsidRDefault="00320FBD" w:rsidP="00615DD5">
      <w:pPr>
        <w:ind w:left="720"/>
        <w:rPr>
          <w:rFonts w:ascii="Century Gothic" w:hAnsi="Century Gothic"/>
          <w:b/>
        </w:rPr>
      </w:pPr>
    </w:p>
    <w:p w:rsidR="008B6A63" w:rsidRDefault="008B6A63" w:rsidP="00615DD5">
      <w:pPr>
        <w:ind w:left="720"/>
        <w:rPr>
          <w:rFonts w:ascii="Century Gothic" w:hAnsi="Century Gothic"/>
          <w:b/>
        </w:rPr>
      </w:pPr>
    </w:p>
    <w:p w:rsidR="00986144" w:rsidRDefault="00986144" w:rsidP="00986144">
      <w:pPr>
        <w:numPr>
          <w:ilvl w:val="0"/>
          <w:numId w:val="13"/>
        </w:numPr>
        <w:rPr>
          <w:rFonts w:ascii="Century Gothic" w:hAnsi="Century Gothic"/>
          <w:b/>
        </w:rPr>
      </w:pPr>
      <w:r>
        <w:rPr>
          <w:rFonts w:ascii="Century Gothic" w:hAnsi="Century Gothic"/>
          <w:b/>
        </w:rPr>
        <w:t>Question submitted:</w:t>
      </w:r>
    </w:p>
    <w:p w:rsidR="00320FBD" w:rsidRDefault="00320FBD" w:rsidP="00320FBD">
      <w:pPr>
        <w:spacing w:before="100" w:beforeAutospacing="1" w:after="100" w:afterAutospacing="1"/>
        <w:ind w:left="720"/>
        <w:rPr>
          <w:rFonts w:ascii="Century Gothic" w:hAnsi="Century Gothic"/>
          <w:b/>
        </w:rPr>
      </w:pPr>
      <w:r>
        <w:rPr>
          <w:color w:val="000000"/>
        </w:rPr>
        <w:t xml:space="preserve">What is the number of sample proposals we are expected to provide?  10? </w:t>
      </w:r>
    </w:p>
    <w:p w:rsidR="00986144" w:rsidRDefault="00986144" w:rsidP="00986144">
      <w:pPr>
        <w:ind w:left="720"/>
        <w:rPr>
          <w:rFonts w:ascii="Century Gothic" w:hAnsi="Century Gothic"/>
          <w:b/>
        </w:rPr>
      </w:pPr>
      <w:r w:rsidRPr="008B6A63">
        <w:rPr>
          <w:rFonts w:ascii="Century Gothic" w:hAnsi="Century Gothic"/>
          <w:b/>
        </w:rPr>
        <w:t>Answer:</w:t>
      </w:r>
    </w:p>
    <w:p w:rsidR="00320FBD" w:rsidRPr="00320FBD" w:rsidRDefault="00320FBD" w:rsidP="00320FBD">
      <w:pPr>
        <w:ind w:left="720"/>
        <w:rPr>
          <w:color w:val="000000"/>
        </w:rPr>
      </w:pPr>
      <w:r w:rsidRPr="00320FBD">
        <w:rPr>
          <w:color w:val="000000"/>
        </w:rPr>
        <w:t>Missouri Western is looking for creative proposals that maximize our limited budget to convert suspects into applicants. It is acceptable to include multiple scenarios/packages that would fit within our stated budget. Therefore, a specific number of emails is not required. Final decisions will be based on the recruitment team's assessment of the best use of limited dollars and potential return on investment. </w:t>
      </w:r>
    </w:p>
    <w:p w:rsidR="00320FBD" w:rsidRDefault="00320FBD" w:rsidP="00320FBD"/>
    <w:p w:rsidR="00320FBD" w:rsidRDefault="00320FBD" w:rsidP="00986144">
      <w:pPr>
        <w:ind w:left="720"/>
        <w:rPr>
          <w:rFonts w:ascii="Century Gothic" w:hAnsi="Century Gothic"/>
          <w:b/>
        </w:rPr>
      </w:pPr>
    </w:p>
    <w:p w:rsidR="00AD0C6F" w:rsidRDefault="00AD0C6F" w:rsidP="00AD0C6F">
      <w:pPr>
        <w:numPr>
          <w:ilvl w:val="0"/>
          <w:numId w:val="13"/>
        </w:numPr>
        <w:rPr>
          <w:rFonts w:ascii="Century Gothic" w:hAnsi="Century Gothic"/>
          <w:b/>
        </w:rPr>
      </w:pPr>
      <w:r>
        <w:rPr>
          <w:rFonts w:ascii="Century Gothic" w:hAnsi="Century Gothic"/>
          <w:b/>
        </w:rPr>
        <w:t>Question submitted:</w:t>
      </w:r>
    </w:p>
    <w:p w:rsidR="00320FBD" w:rsidRDefault="00320FBD" w:rsidP="00320FBD">
      <w:pPr>
        <w:spacing w:before="100" w:beforeAutospacing="1" w:after="100" w:afterAutospacing="1"/>
        <w:ind w:left="720"/>
        <w:rPr>
          <w:rFonts w:ascii="Calibri" w:hAnsi="Calibri" w:cs="Times New Roman"/>
          <w:color w:val="000000"/>
        </w:rPr>
      </w:pPr>
      <w:r>
        <w:rPr>
          <w:color w:val="000000"/>
        </w:rPr>
        <w:t xml:space="preserve">Should I </w:t>
      </w:r>
      <w:r>
        <w:rPr>
          <w:color w:val="000000"/>
        </w:rPr>
        <w:t xml:space="preserve">based </w:t>
      </w:r>
      <w:r>
        <w:rPr>
          <w:color w:val="000000"/>
        </w:rPr>
        <w:t xml:space="preserve">my proposal </w:t>
      </w:r>
      <w:r>
        <w:rPr>
          <w:color w:val="000000"/>
        </w:rPr>
        <w:t xml:space="preserve">on an 80 </w:t>
      </w:r>
      <w:proofErr w:type="spellStart"/>
      <w:r>
        <w:rPr>
          <w:color w:val="000000"/>
        </w:rPr>
        <w:t>lb</w:t>
      </w:r>
      <w:proofErr w:type="spellEnd"/>
      <w:r>
        <w:rPr>
          <w:color w:val="000000"/>
        </w:rPr>
        <w:t xml:space="preserve"> full color tri-panel mailer</w:t>
      </w:r>
      <w:r>
        <w:rPr>
          <w:color w:val="000000"/>
        </w:rPr>
        <w:t xml:space="preserve"> with</w:t>
      </w:r>
      <w:r>
        <w:rPr>
          <w:color w:val="000000"/>
        </w:rPr>
        <w:t xml:space="preserve"> finished size</w:t>
      </w:r>
      <w:r>
        <w:rPr>
          <w:color w:val="000000"/>
        </w:rPr>
        <w:t xml:space="preserve"> of 8”x14”?</w:t>
      </w:r>
      <w:r>
        <w:rPr>
          <w:color w:val="000000"/>
        </w:rPr>
        <w:t xml:space="preserve">  I need to know in order to determine the rate for postage and your FOB specified shipping. </w:t>
      </w:r>
    </w:p>
    <w:p w:rsidR="00320FBD" w:rsidRDefault="00320FBD" w:rsidP="00320FBD">
      <w:pPr>
        <w:ind w:left="720"/>
        <w:rPr>
          <w:rFonts w:ascii="Century Gothic" w:hAnsi="Century Gothic"/>
          <w:b/>
        </w:rPr>
      </w:pPr>
    </w:p>
    <w:p w:rsidR="00320FBD" w:rsidRDefault="00AD0C6F" w:rsidP="00AD0C6F">
      <w:pPr>
        <w:ind w:left="720"/>
        <w:rPr>
          <w:rFonts w:ascii="Century Gothic" w:hAnsi="Century Gothic"/>
          <w:b/>
        </w:rPr>
      </w:pPr>
      <w:r w:rsidRPr="008B6A63">
        <w:rPr>
          <w:rFonts w:ascii="Century Gothic" w:hAnsi="Century Gothic"/>
          <w:b/>
        </w:rPr>
        <w:t>Answer:</w:t>
      </w:r>
    </w:p>
    <w:p w:rsidR="00320FBD" w:rsidRPr="00320FBD" w:rsidRDefault="00320FBD" w:rsidP="00320FBD">
      <w:pPr>
        <w:ind w:left="720"/>
        <w:rPr>
          <w:color w:val="000000"/>
        </w:rPr>
      </w:pPr>
      <w:r w:rsidRPr="00320FBD">
        <w:rPr>
          <w:color w:val="000000"/>
        </w:rPr>
        <w:t>Again, Missouri Western is looking for creative proposals that maximize our limited budget to convert suspects into applicants. Therefore, we are not looking for a specific size, color specs or paper weight. We are looking for the scenario that best fits our limited dollars, and retains good quality. </w:t>
      </w:r>
    </w:p>
    <w:p w:rsidR="007E465E" w:rsidRPr="00320FBD" w:rsidRDefault="007E465E" w:rsidP="00AD0C6F">
      <w:pPr>
        <w:ind w:left="720"/>
        <w:rPr>
          <w:color w:val="000000"/>
        </w:rPr>
      </w:pPr>
      <w:r w:rsidRPr="00320FBD">
        <w:rPr>
          <w:color w:val="000000"/>
        </w:rPr>
        <w:t xml:space="preserve"> </w:t>
      </w:r>
    </w:p>
    <w:p w:rsidR="008B6A63" w:rsidRDefault="008B6A63" w:rsidP="00F01820">
      <w:pPr>
        <w:rPr>
          <w:rFonts w:ascii="Century Gothic" w:hAnsi="Century Gothic"/>
        </w:rPr>
      </w:pPr>
    </w:p>
    <w:p w:rsidR="008B6A63" w:rsidRDefault="008B6A63" w:rsidP="00F01820">
      <w:pPr>
        <w:rPr>
          <w:rFonts w:ascii="Century Gothic" w:hAnsi="Century Gothic"/>
        </w:rPr>
      </w:pPr>
      <w:bookmarkStart w:id="0" w:name="_GoBack"/>
      <w:bookmarkEnd w:id="0"/>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232CC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32CCE">
      <w:rPr>
        <w:b/>
        <w:bCs/>
        <w:noProof/>
      </w:rPr>
      <w:t>2</w:t>
    </w:r>
    <w:r>
      <w:rPr>
        <w:b/>
        <w:bCs/>
      </w:rPr>
      <w:fldChar w:fldCharType="end"/>
    </w:r>
  </w:p>
  <w:p w:rsidR="00A63368" w:rsidRDefault="00A63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0C6821"/>
    <w:multiLevelType w:val="multilevel"/>
    <w:tmpl w:val="2EFA8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11"/>
  </w:num>
  <w:num w:numId="5">
    <w:abstractNumId w:val="14"/>
  </w:num>
  <w:num w:numId="6">
    <w:abstractNumId w:val="15"/>
  </w:num>
  <w:num w:numId="7">
    <w:abstractNumId w:val="12"/>
  </w:num>
  <w:num w:numId="8">
    <w:abstractNumId w:val="4"/>
  </w:num>
  <w:num w:numId="9">
    <w:abstractNumId w:val="3"/>
  </w:num>
  <w:num w:numId="10">
    <w:abstractNumId w:val="10"/>
  </w:num>
  <w:num w:numId="11">
    <w:abstractNumId w:val="16"/>
  </w:num>
  <w:num w:numId="12">
    <w:abstractNumId w:val="18"/>
  </w:num>
  <w:num w:numId="13">
    <w:abstractNumId w:val="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70C7"/>
    <w:rsid w:val="000E38C7"/>
    <w:rsid w:val="000E4BE3"/>
    <w:rsid w:val="00125407"/>
    <w:rsid w:val="00153DEA"/>
    <w:rsid w:val="001B10E0"/>
    <w:rsid w:val="001C1B16"/>
    <w:rsid w:val="001D58C2"/>
    <w:rsid w:val="001D6EC7"/>
    <w:rsid w:val="001F5424"/>
    <w:rsid w:val="001F581E"/>
    <w:rsid w:val="00206625"/>
    <w:rsid w:val="00232CCE"/>
    <w:rsid w:val="00250988"/>
    <w:rsid w:val="00256C57"/>
    <w:rsid w:val="00260960"/>
    <w:rsid w:val="002902B1"/>
    <w:rsid w:val="002D6880"/>
    <w:rsid w:val="003209F4"/>
    <w:rsid w:val="00320FBD"/>
    <w:rsid w:val="00322BE8"/>
    <w:rsid w:val="00332AE7"/>
    <w:rsid w:val="0034433E"/>
    <w:rsid w:val="003630A0"/>
    <w:rsid w:val="0036516D"/>
    <w:rsid w:val="003662DD"/>
    <w:rsid w:val="0038535C"/>
    <w:rsid w:val="003865AE"/>
    <w:rsid w:val="003A69B3"/>
    <w:rsid w:val="003B5C77"/>
    <w:rsid w:val="003C4697"/>
    <w:rsid w:val="00422805"/>
    <w:rsid w:val="00440491"/>
    <w:rsid w:val="00445A23"/>
    <w:rsid w:val="00455534"/>
    <w:rsid w:val="00477ECA"/>
    <w:rsid w:val="004A2C37"/>
    <w:rsid w:val="004B6F06"/>
    <w:rsid w:val="004E48C3"/>
    <w:rsid w:val="004E5E96"/>
    <w:rsid w:val="004F61C0"/>
    <w:rsid w:val="005014A1"/>
    <w:rsid w:val="0051798D"/>
    <w:rsid w:val="00551E05"/>
    <w:rsid w:val="00553F6F"/>
    <w:rsid w:val="00566FA6"/>
    <w:rsid w:val="00580DD1"/>
    <w:rsid w:val="005839CE"/>
    <w:rsid w:val="005A4A07"/>
    <w:rsid w:val="005C21FE"/>
    <w:rsid w:val="005E29EA"/>
    <w:rsid w:val="006104E1"/>
    <w:rsid w:val="0061366A"/>
    <w:rsid w:val="00615DD5"/>
    <w:rsid w:val="0064005C"/>
    <w:rsid w:val="00687927"/>
    <w:rsid w:val="006D2D41"/>
    <w:rsid w:val="006D4BF3"/>
    <w:rsid w:val="006F0744"/>
    <w:rsid w:val="006F4E6E"/>
    <w:rsid w:val="00734186"/>
    <w:rsid w:val="00736876"/>
    <w:rsid w:val="0073774B"/>
    <w:rsid w:val="007762B0"/>
    <w:rsid w:val="007B0585"/>
    <w:rsid w:val="007B61D6"/>
    <w:rsid w:val="007E3AB6"/>
    <w:rsid w:val="007E465E"/>
    <w:rsid w:val="007E7F7B"/>
    <w:rsid w:val="007F46CD"/>
    <w:rsid w:val="007F5FC8"/>
    <w:rsid w:val="00834045"/>
    <w:rsid w:val="00853212"/>
    <w:rsid w:val="00873AA6"/>
    <w:rsid w:val="00883ABC"/>
    <w:rsid w:val="00891186"/>
    <w:rsid w:val="00895A11"/>
    <w:rsid w:val="008B6A63"/>
    <w:rsid w:val="008C3600"/>
    <w:rsid w:val="008C47F2"/>
    <w:rsid w:val="008D768A"/>
    <w:rsid w:val="00916CC9"/>
    <w:rsid w:val="00917669"/>
    <w:rsid w:val="00941A58"/>
    <w:rsid w:val="0094362C"/>
    <w:rsid w:val="00956EE1"/>
    <w:rsid w:val="00972586"/>
    <w:rsid w:val="00986144"/>
    <w:rsid w:val="00995CBC"/>
    <w:rsid w:val="00996532"/>
    <w:rsid w:val="009A46B6"/>
    <w:rsid w:val="00A126DE"/>
    <w:rsid w:val="00A14487"/>
    <w:rsid w:val="00A36DB2"/>
    <w:rsid w:val="00A63368"/>
    <w:rsid w:val="00A9522E"/>
    <w:rsid w:val="00AB0F6A"/>
    <w:rsid w:val="00AB3078"/>
    <w:rsid w:val="00AC2335"/>
    <w:rsid w:val="00AD0C6F"/>
    <w:rsid w:val="00AD70EC"/>
    <w:rsid w:val="00AF1AE3"/>
    <w:rsid w:val="00B03E10"/>
    <w:rsid w:val="00B55EA8"/>
    <w:rsid w:val="00B75E53"/>
    <w:rsid w:val="00BA1481"/>
    <w:rsid w:val="00BB1D21"/>
    <w:rsid w:val="00BB3DA9"/>
    <w:rsid w:val="00BF5104"/>
    <w:rsid w:val="00C320DD"/>
    <w:rsid w:val="00C32D46"/>
    <w:rsid w:val="00C33FD9"/>
    <w:rsid w:val="00C51408"/>
    <w:rsid w:val="00C51F64"/>
    <w:rsid w:val="00C6596F"/>
    <w:rsid w:val="00C73E3D"/>
    <w:rsid w:val="00C8472B"/>
    <w:rsid w:val="00CA3905"/>
    <w:rsid w:val="00CA5FB7"/>
    <w:rsid w:val="00CD76CD"/>
    <w:rsid w:val="00CF34E2"/>
    <w:rsid w:val="00D244A1"/>
    <w:rsid w:val="00D26F25"/>
    <w:rsid w:val="00D3428C"/>
    <w:rsid w:val="00D4518B"/>
    <w:rsid w:val="00D74EEE"/>
    <w:rsid w:val="00D94FFC"/>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E4D1B"/>
    <w:rsid w:val="00EF2464"/>
    <w:rsid w:val="00F01820"/>
    <w:rsid w:val="00F01BE8"/>
    <w:rsid w:val="00F10AD0"/>
    <w:rsid w:val="00F44E5C"/>
    <w:rsid w:val="00F70C81"/>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29985111">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365758508">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6946754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941840229">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08436802">
      <w:bodyDiv w:val="1"/>
      <w:marLeft w:val="0"/>
      <w:marRight w:val="0"/>
      <w:marTop w:val="0"/>
      <w:marBottom w:val="0"/>
      <w:divBdr>
        <w:top w:val="none" w:sz="0" w:space="0" w:color="auto"/>
        <w:left w:val="none" w:sz="0" w:space="0" w:color="auto"/>
        <w:bottom w:val="none" w:sz="0" w:space="0" w:color="auto"/>
        <w:right w:val="none" w:sz="0" w:space="0" w:color="auto"/>
      </w:divBdr>
    </w:div>
    <w:div w:id="1392118148">
      <w:bodyDiv w:val="1"/>
      <w:marLeft w:val="0"/>
      <w:marRight w:val="0"/>
      <w:marTop w:val="0"/>
      <w:marBottom w:val="0"/>
      <w:divBdr>
        <w:top w:val="none" w:sz="0" w:space="0" w:color="auto"/>
        <w:left w:val="none" w:sz="0" w:space="0" w:color="auto"/>
        <w:bottom w:val="none" w:sz="0" w:space="0" w:color="auto"/>
        <w:right w:val="none" w:sz="0" w:space="0" w:color="auto"/>
      </w:divBdr>
    </w:div>
    <w:div w:id="1443962976">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48512378">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176CFFE-ABA6-4E5B-ACB6-0383866C1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2</cp:revision>
  <cp:lastPrinted>2015-08-21T20:43:00Z</cp:lastPrinted>
  <dcterms:created xsi:type="dcterms:W3CDTF">2015-10-09T16:17:00Z</dcterms:created>
  <dcterms:modified xsi:type="dcterms:W3CDTF">2015-10-09T16:17:00Z</dcterms:modified>
</cp:coreProperties>
</file>