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88" w:rsidRDefault="00225588" w:rsidP="00F1238B">
      <w:pPr>
        <w:pStyle w:val="NoSpacing"/>
        <w:jc w:val="center"/>
      </w:pPr>
      <w:r>
        <w:rPr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14A" w:rsidRPr="002A006F" w:rsidRDefault="001A088A" w:rsidP="0050514A">
      <w:pPr>
        <w:pStyle w:val="NoSpacing"/>
        <w:jc w:val="center"/>
        <w:rPr>
          <w:b/>
          <w:sz w:val="28"/>
          <w:szCs w:val="28"/>
        </w:rPr>
      </w:pPr>
      <w:r w:rsidRPr="002A006F">
        <w:rPr>
          <w:b/>
          <w:sz w:val="28"/>
          <w:szCs w:val="28"/>
        </w:rPr>
        <w:t xml:space="preserve">BID </w:t>
      </w:r>
      <w:r w:rsidR="00BE7245" w:rsidRPr="002A006F">
        <w:rPr>
          <w:b/>
          <w:sz w:val="28"/>
          <w:szCs w:val="28"/>
        </w:rPr>
        <w:t>SPECIFICATION SHEET FOR FB1</w:t>
      </w:r>
      <w:r w:rsidR="009A0590" w:rsidRPr="002A006F">
        <w:rPr>
          <w:b/>
          <w:sz w:val="28"/>
          <w:szCs w:val="28"/>
        </w:rPr>
        <w:t>9</w:t>
      </w:r>
      <w:r w:rsidR="00615E90" w:rsidRPr="002A006F">
        <w:rPr>
          <w:b/>
          <w:sz w:val="28"/>
          <w:szCs w:val="28"/>
        </w:rPr>
        <w:t>-</w:t>
      </w:r>
      <w:r w:rsidR="00B5404F" w:rsidRPr="002A006F">
        <w:rPr>
          <w:b/>
          <w:sz w:val="28"/>
          <w:szCs w:val="28"/>
        </w:rPr>
        <w:t>0</w:t>
      </w:r>
      <w:r w:rsidR="0050514A" w:rsidRPr="002A006F">
        <w:rPr>
          <w:b/>
          <w:sz w:val="28"/>
          <w:szCs w:val="28"/>
        </w:rPr>
        <w:t>58</w:t>
      </w:r>
    </w:p>
    <w:p w:rsidR="00062F28" w:rsidRPr="002A006F" w:rsidRDefault="0050514A" w:rsidP="0050514A">
      <w:pPr>
        <w:pStyle w:val="NoSpacing"/>
        <w:jc w:val="center"/>
        <w:rPr>
          <w:b/>
          <w:sz w:val="28"/>
          <w:szCs w:val="28"/>
        </w:rPr>
      </w:pPr>
      <w:r w:rsidRPr="002A006F">
        <w:rPr>
          <w:b/>
          <w:sz w:val="28"/>
          <w:szCs w:val="28"/>
        </w:rPr>
        <w:t>LABORATORY STERLIZER (</w:t>
      </w:r>
      <w:r w:rsidR="009A0590" w:rsidRPr="002A006F">
        <w:rPr>
          <w:b/>
          <w:sz w:val="28"/>
          <w:szCs w:val="28"/>
        </w:rPr>
        <w:t>AUTOCLAVE</w:t>
      </w:r>
      <w:r w:rsidRPr="002A006F">
        <w:rPr>
          <w:b/>
          <w:sz w:val="28"/>
          <w:szCs w:val="28"/>
        </w:rPr>
        <w:t>)</w:t>
      </w:r>
    </w:p>
    <w:p w:rsidR="00615E90" w:rsidRPr="00615E90" w:rsidRDefault="00615E90" w:rsidP="00615E90">
      <w:pPr>
        <w:rPr>
          <w:rFonts w:ascii="Tahoma" w:hAnsi="Tahoma" w:cs="Tahoma"/>
          <w:sz w:val="19"/>
          <w:szCs w:val="19"/>
        </w:rPr>
      </w:pPr>
      <w:bookmarkStart w:id="0" w:name="_GoBack"/>
      <w:bookmarkEnd w:id="0"/>
      <w:r w:rsidRPr="00615E90">
        <w:rPr>
          <w:rFonts w:ascii="Tahoma" w:hAnsi="Tahoma" w:cs="Tahoma"/>
          <w:sz w:val="19"/>
          <w:szCs w:val="19"/>
        </w:rPr>
        <w:t>Missouri Western State Uni</w:t>
      </w:r>
      <w:r w:rsidR="0050514A">
        <w:rPr>
          <w:rFonts w:ascii="Tahoma" w:hAnsi="Tahoma" w:cs="Tahoma"/>
          <w:sz w:val="19"/>
          <w:szCs w:val="19"/>
        </w:rPr>
        <w:t>versity is accepting bid</w:t>
      </w:r>
      <w:r w:rsidR="00523133">
        <w:rPr>
          <w:rFonts w:ascii="Tahoma" w:hAnsi="Tahoma" w:cs="Tahoma"/>
          <w:sz w:val="19"/>
          <w:szCs w:val="19"/>
        </w:rPr>
        <w:t>s on a Laboratory Sterilizer (Auto</w:t>
      </w:r>
      <w:r w:rsidR="0050514A">
        <w:rPr>
          <w:rFonts w:ascii="Tahoma" w:hAnsi="Tahoma" w:cs="Tahoma"/>
          <w:sz w:val="19"/>
          <w:szCs w:val="19"/>
        </w:rPr>
        <w:t>clave)</w:t>
      </w:r>
      <w:r w:rsidRPr="00615E90">
        <w:rPr>
          <w:rFonts w:ascii="Tahoma" w:hAnsi="Tahoma" w:cs="Tahoma"/>
          <w:sz w:val="19"/>
          <w:szCs w:val="19"/>
        </w:rPr>
        <w:t xml:space="preserve"> with the following specifications</w:t>
      </w:r>
      <w:r w:rsidR="00C94E67">
        <w:rPr>
          <w:rFonts w:ascii="Tahoma" w:hAnsi="Tahoma" w:cs="Tahoma"/>
          <w:sz w:val="19"/>
          <w:szCs w:val="19"/>
        </w:rPr>
        <w:t xml:space="preserve"> or as close to these as possible</w:t>
      </w:r>
      <w:r w:rsidRPr="00615E90">
        <w:rPr>
          <w:rFonts w:ascii="Tahoma" w:hAnsi="Tahoma" w:cs="Tahoma"/>
          <w:sz w:val="19"/>
          <w:szCs w:val="19"/>
        </w:rPr>
        <w:t>:</w:t>
      </w:r>
    </w:p>
    <w:p w:rsidR="0050514A" w:rsidRPr="00F1238B" w:rsidRDefault="0050514A" w:rsidP="00F1238B">
      <w:pPr>
        <w:pStyle w:val="NoSpacing"/>
        <w:numPr>
          <w:ilvl w:val="0"/>
          <w:numId w:val="2"/>
        </w:numPr>
      </w:pPr>
      <w:r w:rsidRPr="00F1238B">
        <w:t>Approximately 20” x 20” x 38” Chamber</w:t>
      </w:r>
    </w:p>
    <w:p w:rsidR="0050514A" w:rsidRPr="00F1238B" w:rsidRDefault="0050514A" w:rsidP="00F1238B">
      <w:pPr>
        <w:pStyle w:val="NoSpacing"/>
        <w:numPr>
          <w:ilvl w:val="0"/>
          <w:numId w:val="2"/>
        </w:numPr>
      </w:pPr>
      <w:r w:rsidRPr="00F1238B">
        <w:t xml:space="preserve">Overall Size 39” W x 48” L x 75” H </w:t>
      </w:r>
      <w:r w:rsidR="00F1238B" w:rsidRPr="00F1238B">
        <w:t>maximum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Refurbished, used vessel is acceptable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Includes new steam generator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USB port for cycle data collection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Built with non-</w:t>
      </w:r>
      <w:r w:rsidR="00BC6DDC" w:rsidRPr="00F1238B">
        <w:t>proprietary</w:t>
      </w:r>
      <w:r w:rsidRPr="00F1238B">
        <w:t xml:space="preserve"> parts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Equipped with water conservation mechanism/system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Touch screen control panel with minimum 20 user configurations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Chamber rack and two shelves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Must provide Trade-in value on current AMSCO Eagle 3021 unit</w:t>
      </w:r>
    </w:p>
    <w:p w:rsidR="00F1238B" w:rsidRPr="00F1238B" w:rsidRDefault="00F1238B" w:rsidP="00F1238B">
      <w:pPr>
        <w:pStyle w:val="NoSpacing"/>
        <w:numPr>
          <w:ilvl w:val="0"/>
          <w:numId w:val="2"/>
        </w:numPr>
      </w:pPr>
      <w:r w:rsidRPr="00F1238B">
        <w:t>Warranty minimums:</w:t>
      </w:r>
    </w:p>
    <w:p w:rsidR="00F1238B" w:rsidRPr="00F1238B" w:rsidRDefault="00F1238B" w:rsidP="00F1238B">
      <w:pPr>
        <w:pStyle w:val="NoSpacing"/>
        <w:numPr>
          <w:ilvl w:val="1"/>
          <w:numId w:val="2"/>
        </w:numPr>
      </w:pPr>
      <w:r w:rsidRPr="00F1238B">
        <w:t>1 year parts/labor sterilizer</w:t>
      </w:r>
    </w:p>
    <w:p w:rsidR="00F1238B" w:rsidRPr="00F1238B" w:rsidRDefault="00F1238B" w:rsidP="00F1238B">
      <w:pPr>
        <w:pStyle w:val="NoSpacing"/>
        <w:numPr>
          <w:ilvl w:val="1"/>
          <w:numId w:val="2"/>
        </w:numPr>
      </w:pPr>
      <w:r w:rsidRPr="00F1238B">
        <w:t>1 year parts/labor generator</w:t>
      </w:r>
    </w:p>
    <w:p w:rsidR="00F1238B" w:rsidRPr="00F1238B" w:rsidRDefault="00F1238B" w:rsidP="00F1238B">
      <w:pPr>
        <w:pStyle w:val="NoSpacing"/>
        <w:numPr>
          <w:ilvl w:val="1"/>
          <w:numId w:val="2"/>
        </w:numPr>
      </w:pPr>
      <w:r w:rsidRPr="00F1238B">
        <w:t>2 year control parts</w:t>
      </w:r>
    </w:p>
    <w:p w:rsidR="00F1238B" w:rsidRPr="00F1238B" w:rsidRDefault="00F1238B" w:rsidP="00F1238B">
      <w:pPr>
        <w:pStyle w:val="NoSpacing"/>
        <w:numPr>
          <w:ilvl w:val="1"/>
          <w:numId w:val="2"/>
        </w:numPr>
      </w:pPr>
      <w:r w:rsidRPr="00F1238B">
        <w:t>10 year pressure vessel (prorated is acceptable)</w:t>
      </w:r>
    </w:p>
    <w:p w:rsidR="00F1238B" w:rsidRPr="00F1238B" w:rsidRDefault="00F1238B" w:rsidP="00A5549A">
      <w:pPr>
        <w:pStyle w:val="NoSpacing"/>
        <w:numPr>
          <w:ilvl w:val="0"/>
          <w:numId w:val="2"/>
        </w:numPr>
      </w:pPr>
      <w:r>
        <w:t>Delivery</w:t>
      </w:r>
      <w:r w:rsidRPr="00F1238B">
        <w:t xml:space="preserve"> and install</w:t>
      </w:r>
      <w:r>
        <w:t xml:space="preserve">ation of new unit </w:t>
      </w:r>
      <w:r w:rsidR="007B6B88">
        <w:t xml:space="preserve">with </w:t>
      </w:r>
      <w:r>
        <w:t>r</w:t>
      </w:r>
      <w:r w:rsidRPr="00F1238B">
        <w:t>emoval of existing unit</w:t>
      </w:r>
    </w:p>
    <w:p w:rsidR="0050514A" w:rsidRDefault="0050514A" w:rsidP="00615E90">
      <w:pPr>
        <w:pStyle w:val="NoSpacing"/>
        <w:rPr>
          <w:b/>
          <w:color w:val="FF0000"/>
          <w:u w:val="single"/>
        </w:rPr>
      </w:pPr>
    </w:p>
    <w:p w:rsidR="00CF4E98" w:rsidRDefault="00F1238B" w:rsidP="00F1238B">
      <w:pPr>
        <w:pStyle w:val="NoSpacing"/>
      </w:pPr>
      <w:r>
        <w:t xml:space="preserve">TOTAL </w:t>
      </w:r>
      <w:r w:rsidR="00351E65">
        <w:t xml:space="preserve">Cost of </w:t>
      </w:r>
      <w:r>
        <w:t xml:space="preserve">Laboratory </w:t>
      </w:r>
      <w:r w:rsidR="00BC6DDC">
        <w:t>Sterilizer</w:t>
      </w:r>
      <w:r>
        <w:t xml:space="preserve"> (Autoclave)</w:t>
      </w:r>
      <w:r w:rsidR="00500358">
        <w:tab/>
      </w:r>
      <w:r w:rsidR="00500358">
        <w:tab/>
      </w:r>
      <w:r w:rsidR="00EA3638">
        <w:t>$_________________</w:t>
      </w:r>
      <w:r>
        <w:t>________________</w:t>
      </w:r>
    </w:p>
    <w:p w:rsidR="008400B8" w:rsidRDefault="008400B8" w:rsidP="00F1238B">
      <w:pPr>
        <w:pStyle w:val="NoSpacing"/>
      </w:pPr>
    </w:p>
    <w:p w:rsidR="008400B8" w:rsidRDefault="008400B8" w:rsidP="00F1238B">
      <w:pPr>
        <w:pStyle w:val="NoSpacing"/>
      </w:pPr>
      <w:r>
        <w:t>Make and Model with manufacture part number____________________________________________</w:t>
      </w:r>
    </w:p>
    <w:p w:rsidR="00F1238B" w:rsidRDefault="00F1238B" w:rsidP="00F1238B">
      <w:pPr>
        <w:pStyle w:val="NoSpacing"/>
      </w:pPr>
    </w:p>
    <w:p w:rsidR="00F1238B" w:rsidRPr="00CF4E98" w:rsidRDefault="00F1238B" w:rsidP="00F1238B">
      <w:pPr>
        <w:pStyle w:val="NoSpacing"/>
      </w:pPr>
      <w:r>
        <w:t>Trade in cost for AMSCO Eagle 3021 unit _________________________________________________</w:t>
      </w:r>
    </w:p>
    <w:p w:rsidR="00CF4E98" w:rsidRDefault="00CF4E98" w:rsidP="00F1238B">
      <w:pPr>
        <w:pStyle w:val="NoSpacing"/>
      </w:pPr>
    </w:p>
    <w:p w:rsidR="00351E65" w:rsidRDefault="00351E65" w:rsidP="00F1238B">
      <w:pPr>
        <w:pStyle w:val="NoSpacing"/>
      </w:pPr>
      <w:r>
        <w:t>Vendor Authorized Signature</w:t>
      </w:r>
      <w:r w:rsidR="00BC6DDC">
        <w:t>: _</w:t>
      </w:r>
      <w:r>
        <w:t>_______________</w:t>
      </w:r>
      <w:r w:rsidR="00B53532">
        <w:t>_____</w:t>
      </w:r>
      <w:r>
        <w:t>____________    Date: _________________</w:t>
      </w:r>
    </w:p>
    <w:p w:rsidR="00F1238B" w:rsidRDefault="00F1238B" w:rsidP="00F1238B">
      <w:pPr>
        <w:pStyle w:val="NoSpacing"/>
      </w:pPr>
    </w:p>
    <w:p w:rsidR="00B53532" w:rsidRDefault="000A1100" w:rsidP="00F1238B">
      <w:pPr>
        <w:pStyle w:val="NoSpacing"/>
      </w:pPr>
      <w:r>
        <w:t>Company</w:t>
      </w:r>
      <w:r w:rsidR="00BC6DDC">
        <w:t>: _</w:t>
      </w:r>
      <w:r>
        <w:t>_______________________________________</w:t>
      </w:r>
      <w:r w:rsidR="00BC6DDC">
        <w:t>_ Phone</w:t>
      </w:r>
      <w:r>
        <w:t xml:space="preserve"> number</w:t>
      </w:r>
      <w:r w:rsidR="00BC6DDC">
        <w:t>: _</w:t>
      </w:r>
      <w:r>
        <w:t>__________________</w:t>
      </w:r>
    </w:p>
    <w:p w:rsidR="000A1100" w:rsidRDefault="000A1100" w:rsidP="00B53532">
      <w:pPr>
        <w:pStyle w:val="NoSpacing"/>
      </w:pPr>
    </w:p>
    <w:p w:rsidR="00B53532" w:rsidRDefault="00B5404F" w:rsidP="00523133">
      <w:pPr>
        <w:pStyle w:val="NoSpacing"/>
      </w:pPr>
      <w:r>
        <w:t xml:space="preserve">Please return this pricing sheet as well as </w:t>
      </w:r>
      <w:r w:rsidR="00615E90">
        <w:t>V</w:t>
      </w:r>
      <w:r w:rsidR="00590393">
        <w:t>endor’s W-9</w:t>
      </w:r>
      <w:r>
        <w:t xml:space="preserve"> to </w:t>
      </w:r>
      <w:r w:rsidRPr="00B5404F">
        <w:t>Missouri Western State University</w:t>
      </w:r>
      <w:r>
        <w:t xml:space="preserve"> Purchasing Department, 4525 Downs Drive, St. Joseph, MO  64507.  Please be sure to mark the envelope with FB1</w:t>
      </w:r>
      <w:r w:rsidR="00F1238B">
        <w:t>9</w:t>
      </w:r>
      <w:r>
        <w:t>-0</w:t>
      </w:r>
      <w:r w:rsidR="00F1238B">
        <w:t>58</w:t>
      </w:r>
      <w:r>
        <w:t xml:space="preserve">. </w:t>
      </w:r>
      <w:r w:rsidR="00A53A2B">
        <w:t xml:space="preserve"> </w:t>
      </w:r>
      <w:r w:rsidR="00A53A2B" w:rsidRPr="00A53A2B">
        <w:t>Pricing must be FOB Missouri Western State University</w:t>
      </w:r>
      <w:r w:rsidR="00A53A2B">
        <w:t>.</w:t>
      </w:r>
    </w:p>
    <w:p w:rsidR="008400B8" w:rsidRDefault="008400B8" w:rsidP="00523133">
      <w:pPr>
        <w:pStyle w:val="NoSpacing"/>
      </w:pPr>
    </w:p>
    <w:p w:rsidR="008400B8" w:rsidRPr="00BE7245" w:rsidRDefault="008400B8" w:rsidP="00523133">
      <w:pPr>
        <w:pStyle w:val="NoSpacing"/>
      </w:pPr>
      <w:r>
        <w:t xml:space="preserve">Include literature on the recommended </w:t>
      </w:r>
      <w:r w:rsidR="00F1238B">
        <w:t xml:space="preserve">Laboratory Sterilizer (Autoclave) </w:t>
      </w:r>
      <w:r>
        <w:t>for our review.</w:t>
      </w:r>
    </w:p>
    <w:p w:rsidR="00523133" w:rsidRDefault="00523133" w:rsidP="00523133">
      <w:pPr>
        <w:pStyle w:val="NoSpacing"/>
      </w:pPr>
    </w:p>
    <w:p w:rsidR="00F84CB8" w:rsidRDefault="00523133" w:rsidP="00523133">
      <w:pPr>
        <w:pStyle w:val="NoSpacing"/>
      </w:pPr>
      <w:r w:rsidRPr="002A006F">
        <w:t xml:space="preserve">All questions and/or clarifications </w:t>
      </w:r>
      <w:r w:rsidRPr="002A006F">
        <w:t>should</w:t>
      </w:r>
      <w:r w:rsidRPr="002A006F">
        <w:t xml:space="preserve"> be sent at any time to the Manager, Kelly Sloan at </w:t>
      </w:r>
      <w:hyperlink r:id="rId7" w:history="1">
        <w:r w:rsidRPr="002A006F">
          <w:rPr>
            <w:rStyle w:val="Hyperlink"/>
          </w:rPr>
          <w:t>purchase@missouriwestern.edu</w:t>
        </w:r>
      </w:hyperlink>
      <w:r w:rsidRPr="002A006F">
        <w:t xml:space="preserve"> until 2:00 pm Central Time on October 15, 2018</w:t>
      </w:r>
      <w:r w:rsidRPr="002A006F">
        <w:t xml:space="preserve">.  </w:t>
      </w:r>
      <w:r w:rsidRPr="002A006F">
        <w:t xml:space="preserve">Questions received after this date </w:t>
      </w:r>
      <w:proofErr w:type="gramStart"/>
      <w:r w:rsidRPr="002A006F">
        <w:t>may not be answered</w:t>
      </w:r>
      <w:proofErr w:type="gramEnd"/>
      <w:r w:rsidRPr="002A006F">
        <w:t xml:space="preserve">. </w:t>
      </w:r>
      <w:r w:rsidRPr="002A006F">
        <w:t>Please</w:t>
      </w:r>
      <w:r w:rsidRPr="00523133">
        <w:t xml:space="preserve"> reference the </w:t>
      </w:r>
      <w:r>
        <w:t>FB</w:t>
      </w:r>
      <w:r w:rsidRPr="00523133">
        <w:t xml:space="preserve"># on all correspondence.   Answers to the submitted questions </w:t>
      </w:r>
      <w:proofErr w:type="gramStart"/>
      <w:r w:rsidRPr="00523133">
        <w:t>will be e-mailed</w:t>
      </w:r>
      <w:proofErr w:type="gramEnd"/>
      <w:r w:rsidRPr="00523133">
        <w:t xml:space="preserve"> to each vendor as an addendum to this solicitation.  It is the responsibility of all interested parties to read this information and return it as part of the F</w:t>
      </w:r>
      <w:r>
        <w:t>B</w:t>
      </w:r>
      <w:r w:rsidRPr="00523133">
        <w:t xml:space="preserve"> confirming receipt.</w:t>
      </w:r>
    </w:p>
    <w:sectPr w:rsidR="00F84CB8" w:rsidSect="002A006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0D5D"/>
    <w:multiLevelType w:val="hybridMultilevel"/>
    <w:tmpl w:val="CD4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225588"/>
    <w:rsid w:val="002733EE"/>
    <w:rsid w:val="00296302"/>
    <w:rsid w:val="002A006F"/>
    <w:rsid w:val="00321B27"/>
    <w:rsid w:val="00351E65"/>
    <w:rsid w:val="0044009E"/>
    <w:rsid w:val="00500358"/>
    <w:rsid w:val="0050514A"/>
    <w:rsid w:val="00523133"/>
    <w:rsid w:val="00555281"/>
    <w:rsid w:val="00590393"/>
    <w:rsid w:val="00615E90"/>
    <w:rsid w:val="006F3AEB"/>
    <w:rsid w:val="00757EC7"/>
    <w:rsid w:val="007B6B88"/>
    <w:rsid w:val="007C4748"/>
    <w:rsid w:val="007E34F4"/>
    <w:rsid w:val="00806A00"/>
    <w:rsid w:val="008400B8"/>
    <w:rsid w:val="008A33EC"/>
    <w:rsid w:val="009A0590"/>
    <w:rsid w:val="00A53A2B"/>
    <w:rsid w:val="00A62054"/>
    <w:rsid w:val="00A64449"/>
    <w:rsid w:val="00AC2277"/>
    <w:rsid w:val="00B53532"/>
    <w:rsid w:val="00B5404F"/>
    <w:rsid w:val="00BC6DDC"/>
    <w:rsid w:val="00BE7245"/>
    <w:rsid w:val="00C36E16"/>
    <w:rsid w:val="00C94E67"/>
    <w:rsid w:val="00CF4E98"/>
    <w:rsid w:val="00D14473"/>
    <w:rsid w:val="00D47826"/>
    <w:rsid w:val="00DB296C"/>
    <w:rsid w:val="00EA3638"/>
    <w:rsid w:val="00F1238B"/>
    <w:rsid w:val="00F81B45"/>
    <w:rsid w:val="00F84CB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81C0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CD73-0F7B-47A8-B2E0-95E70342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4</cp:revision>
  <cp:lastPrinted>2016-05-19T20:40:00Z</cp:lastPrinted>
  <dcterms:created xsi:type="dcterms:W3CDTF">2018-10-01T19:16:00Z</dcterms:created>
  <dcterms:modified xsi:type="dcterms:W3CDTF">2018-10-08T14:57:00Z</dcterms:modified>
</cp:coreProperties>
</file>