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B15" w:rsidRDefault="00F37B15">
      <w:pPr>
        <w:pStyle w:val="Heading1"/>
      </w:pPr>
    </w:p>
    <w:p w:rsidR="00F37B15" w:rsidRDefault="00BF422F" w:rsidP="00F37B15">
      <w:pPr>
        <w:pStyle w:val="Heading1"/>
        <w:jc w:val="center"/>
        <w:rPr>
          <w:noProof/>
          <w:snapToGrid/>
        </w:rPr>
      </w:pPr>
      <w:r w:rsidRPr="00F37B15">
        <w:rPr>
          <w:noProof/>
          <w:snapToGrid/>
        </w:rPr>
        <w:drawing>
          <wp:inline distT="0" distB="0" distL="0" distR="0">
            <wp:extent cx="4019550" cy="923925"/>
            <wp:effectExtent l="0" t="0" r="0" b="0"/>
            <wp:docPr id="2"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F37B15" w:rsidRPr="00F9472A" w:rsidRDefault="00F37B15" w:rsidP="00F37B15">
      <w:pPr>
        <w:jc w:val="center"/>
        <w:rPr>
          <w:rFonts w:ascii="Calibri" w:eastAsia="Calibri" w:hAnsi="Calibri"/>
          <w:b/>
          <w:szCs w:val="24"/>
        </w:rPr>
      </w:pPr>
      <w:r w:rsidRPr="00F9472A">
        <w:rPr>
          <w:rFonts w:ascii="Calibri" w:eastAsia="Calibri" w:hAnsi="Calibri"/>
          <w:b/>
          <w:szCs w:val="24"/>
        </w:rPr>
        <w:t>BID SPECIFICATION SHEET FOR FB19-032</w:t>
      </w:r>
    </w:p>
    <w:p w:rsidR="00F37B15" w:rsidRPr="00F9472A" w:rsidRDefault="00F37B15" w:rsidP="00F37B15">
      <w:pPr>
        <w:pStyle w:val="Title"/>
        <w:rPr>
          <w:rFonts w:ascii="Calibri" w:hAnsi="Calibri"/>
        </w:rPr>
      </w:pPr>
      <w:r w:rsidRPr="00F9472A">
        <w:rPr>
          <w:rFonts w:ascii="Calibri" w:eastAsia="Calibri" w:hAnsi="Calibri"/>
          <w:b w:val="0"/>
          <w:bCs w:val="0"/>
          <w:sz w:val="24"/>
          <w:szCs w:val="24"/>
        </w:rPr>
        <w:t xml:space="preserve">ACCESS LOCKS </w:t>
      </w:r>
      <w:r w:rsidR="001248BD" w:rsidRPr="00F9472A">
        <w:rPr>
          <w:rFonts w:ascii="Calibri" w:eastAsia="Calibri" w:hAnsi="Calibri"/>
          <w:b w:val="0"/>
          <w:bCs w:val="0"/>
          <w:sz w:val="24"/>
          <w:szCs w:val="24"/>
        </w:rPr>
        <w:t>ADMINISTRATION CO</w:t>
      </w:r>
      <w:r w:rsidR="009F1D0F">
        <w:rPr>
          <w:rFonts w:ascii="Calibri" w:eastAsia="Calibri" w:hAnsi="Calibri"/>
          <w:b w:val="0"/>
          <w:bCs w:val="0"/>
          <w:sz w:val="24"/>
          <w:szCs w:val="24"/>
        </w:rPr>
        <w:t>R</w:t>
      </w:r>
      <w:r w:rsidR="001248BD" w:rsidRPr="00F9472A">
        <w:rPr>
          <w:rFonts w:ascii="Calibri" w:eastAsia="Calibri" w:hAnsi="Calibri"/>
          <w:b w:val="0"/>
          <w:bCs w:val="0"/>
          <w:sz w:val="24"/>
          <w:szCs w:val="24"/>
        </w:rPr>
        <w:t xml:space="preserve">RIDOR </w:t>
      </w:r>
      <w:r w:rsidRPr="00F9472A">
        <w:rPr>
          <w:rFonts w:ascii="Calibri" w:eastAsia="Calibri" w:hAnsi="Calibri"/>
          <w:b w:val="0"/>
          <w:bCs w:val="0"/>
          <w:sz w:val="24"/>
          <w:szCs w:val="24"/>
        </w:rPr>
        <w:t>POPPLEWELL HALL</w:t>
      </w:r>
    </w:p>
    <w:p w:rsidR="00D12748" w:rsidRPr="00F9472A" w:rsidRDefault="00D12748">
      <w:pPr>
        <w:pStyle w:val="Heading1"/>
        <w:rPr>
          <w:rFonts w:ascii="Calibri" w:hAnsi="Calibri"/>
          <w:sz w:val="24"/>
          <w:szCs w:val="24"/>
        </w:rPr>
      </w:pPr>
      <w:r w:rsidRPr="00F9472A">
        <w:rPr>
          <w:rFonts w:ascii="Calibri" w:hAnsi="Calibri"/>
          <w:sz w:val="24"/>
          <w:szCs w:val="24"/>
        </w:rPr>
        <w:t>PART 1 – GENERAL</w:t>
      </w:r>
    </w:p>
    <w:p w:rsidR="00D12748" w:rsidRPr="00F9472A" w:rsidRDefault="00D12748">
      <w:pPr>
        <w:rPr>
          <w:rFonts w:ascii="Calibri" w:hAnsi="Calibri"/>
          <w:b/>
          <w:szCs w:val="24"/>
        </w:rPr>
      </w:pPr>
    </w:p>
    <w:p w:rsidR="00D12748" w:rsidRPr="00F9472A" w:rsidRDefault="00D12748">
      <w:pPr>
        <w:rPr>
          <w:rFonts w:ascii="Calibri" w:hAnsi="Calibri"/>
          <w:szCs w:val="24"/>
        </w:rPr>
      </w:pPr>
      <w:r w:rsidRPr="00F9472A">
        <w:rPr>
          <w:rFonts w:ascii="Calibri" w:hAnsi="Calibri"/>
          <w:szCs w:val="24"/>
        </w:rPr>
        <w:t>1.1</w:t>
      </w:r>
      <w:r w:rsidRPr="00F9472A">
        <w:rPr>
          <w:rFonts w:ascii="Calibri" w:hAnsi="Calibri"/>
          <w:szCs w:val="24"/>
        </w:rPr>
        <w:tab/>
      </w:r>
      <w:r w:rsidR="006C0C4F">
        <w:rPr>
          <w:rFonts w:ascii="Calibri" w:hAnsi="Calibri"/>
          <w:szCs w:val="24"/>
        </w:rPr>
        <w:t>SECTION INCLUDES</w:t>
      </w:r>
    </w:p>
    <w:p w:rsidR="00D12748" w:rsidRPr="00F9472A" w:rsidRDefault="00D12748">
      <w:pPr>
        <w:rPr>
          <w:rFonts w:ascii="Calibri" w:hAnsi="Calibri"/>
          <w:szCs w:val="24"/>
        </w:rPr>
      </w:pPr>
    </w:p>
    <w:p w:rsidR="00D12748" w:rsidRPr="00F9472A" w:rsidRDefault="002910A7" w:rsidP="00615791">
      <w:pPr>
        <w:numPr>
          <w:ilvl w:val="0"/>
          <w:numId w:val="13"/>
        </w:numPr>
        <w:tabs>
          <w:tab w:val="clear" w:pos="1080"/>
          <w:tab w:val="num" w:pos="1440"/>
        </w:tabs>
        <w:ind w:left="1440" w:hanging="720"/>
        <w:rPr>
          <w:rFonts w:ascii="Calibri" w:hAnsi="Calibri"/>
          <w:szCs w:val="24"/>
        </w:rPr>
      </w:pPr>
      <w:r w:rsidRPr="00F9472A">
        <w:rPr>
          <w:rFonts w:ascii="Calibri" w:hAnsi="Calibri"/>
          <w:szCs w:val="24"/>
        </w:rPr>
        <w:t>Provide, inst</w:t>
      </w:r>
      <w:r w:rsidR="001B7CC0" w:rsidRPr="00F9472A">
        <w:rPr>
          <w:rFonts w:ascii="Calibri" w:hAnsi="Calibri"/>
          <w:szCs w:val="24"/>
        </w:rPr>
        <w:t>all, commission</w:t>
      </w:r>
      <w:r w:rsidR="00615791" w:rsidRPr="00F9472A">
        <w:rPr>
          <w:rFonts w:ascii="Calibri" w:hAnsi="Calibri"/>
          <w:szCs w:val="24"/>
        </w:rPr>
        <w:t>, and</w:t>
      </w:r>
      <w:r w:rsidR="001B7CC0" w:rsidRPr="00F9472A">
        <w:rPr>
          <w:rFonts w:ascii="Calibri" w:hAnsi="Calibri"/>
          <w:szCs w:val="24"/>
        </w:rPr>
        <w:t xml:space="preserve"> warranty </w:t>
      </w:r>
      <w:r w:rsidR="00DF212B" w:rsidRPr="00F9472A">
        <w:rPr>
          <w:rFonts w:ascii="Calibri" w:hAnsi="Calibri"/>
          <w:szCs w:val="24"/>
        </w:rPr>
        <w:t>a</w:t>
      </w:r>
      <w:r w:rsidR="00E00802" w:rsidRPr="00F9472A">
        <w:rPr>
          <w:rFonts w:ascii="Calibri" w:hAnsi="Calibri"/>
          <w:szCs w:val="24"/>
        </w:rPr>
        <w:t>n On-line Stand</w:t>
      </w:r>
      <w:r w:rsidR="00DF212B" w:rsidRPr="00F9472A">
        <w:rPr>
          <w:rFonts w:ascii="Calibri" w:hAnsi="Calibri"/>
          <w:szCs w:val="24"/>
        </w:rPr>
        <w:t xml:space="preserve"> Access Control</w:t>
      </w:r>
      <w:r w:rsidR="001B7CC0" w:rsidRPr="00F9472A">
        <w:rPr>
          <w:rFonts w:ascii="Calibri" w:hAnsi="Calibri"/>
          <w:szCs w:val="24"/>
        </w:rPr>
        <w:t xml:space="preserve"> System (ACS)</w:t>
      </w:r>
      <w:r w:rsidR="00C85B63" w:rsidRPr="00F9472A">
        <w:rPr>
          <w:rFonts w:ascii="Calibri" w:hAnsi="Calibri"/>
          <w:szCs w:val="24"/>
        </w:rPr>
        <w:t xml:space="preserve">. </w:t>
      </w:r>
    </w:p>
    <w:p w:rsidR="00D12748" w:rsidRPr="00F9472A" w:rsidRDefault="00D12748" w:rsidP="00615791">
      <w:pPr>
        <w:tabs>
          <w:tab w:val="num" w:pos="1440"/>
        </w:tabs>
        <w:ind w:left="1440" w:hanging="720"/>
        <w:rPr>
          <w:rFonts w:ascii="Calibri" w:hAnsi="Calibri"/>
          <w:szCs w:val="24"/>
        </w:rPr>
      </w:pPr>
    </w:p>
    <w:p w:rsidR="00D12748" w:rsidRPr="00F9472A" w:rsidRDefault="001B7CC0" w:rsidP="00615791">
      <w:pPr>
        <w:numPr>
          <w:ilvl w:val="0"/>
          <w:numId w:val="13"/>
        </w:numPr>
        <w:tabs>
          <w:tab w:val="clear" w:pos="1080"/>
          <w:tab w:val="num" w:pos="1440"/>
        </w:tabs>
        <w:ind w:left="1440" w:hanging="720"/>
        <w:rPr>
          <w:rFonts w:ascii="Calibri" w:hAnsi="Calibri"/>
          <w:szCs w:val="24"/>
        </w:rPr>
      </w:pPr>
      <w:r w:rsidRPr="00F9472A">
        <w:rPr>
          <w:rFonts w:ascii="Calibri" w:hAnsi="Calibri"/>
          <w:szCs w:val="24"/>
        </w:rPr>
        <w:t>The ACS</w:t>
      </w:r>
      <w:r w:rsidR="00D12748" w:rsidRPr="00F9472A">
        <w:rPr>
          <w:rFonts w:ascii="Calibri" w:hAnsi="Calibri"/>
          <w:szCs w:val="24"/>
        </w:rPr>
        <w:t xml:space="preserve"> shall interface with </w:t>
      </w:r>
      <w:r w:rsidR="00E00802" w:rsidRPr="00F9472A">
        <w:rPr>
          <w:rFonts w:ascii="Calibri" w:hAnsi="Calibri"/>
          <w:szCs w:val="24"/>
        </w:rPr>
        <w:t>Owner supplied PC, router/switch</w:t>
      </w:r>
      <w:r w:rsidR="00F63882" w:rsidRPr="00F9472A">
        <w:rPr>
          <w:rFonts w:ascii="Calibri" w:hAnsi="Calibri"/>
          <w:szCs w:val="24"/>
        </w:rPr>
        <w:t>, and</w:t>
      </w:r>
      <w:r w:rsidR="00E00802" w:rsidRPr="00F9472A">
        <w:rPr>
          <w:rFonts w:ascii="Calibri" w:hAnsi="Calibri"/>
          <w:szCs w:val="24"/>
        </w:rPr>
        <w:t xml:space="preserve"> LAN infrastructure. </w:t>
      </w:r>
    </w:p>
    <w:p w:rsidR="00D12748" w:rsidRPr="00F9472A" w:rsidRDefault="00D12748">
      <w:pPr>
        <w:rPr>
          <w:rFonts w:ascii="Calibri" w:hAnsi="Calibri"/>
          <w:szCs w:val="24"/>
        </w:rPr>
      </w:pPr>
    </w:p>
    <w:p w:rsidR="00D12748" w:rsidRPr="00F9472A" w:rsidRDefault="00D12748">
      <w:pPr>
        <w:rPr>
          <w:rFonts w:ascii="Calibri" w:hAnsi="Calibri"/>
          <w:szCs w:val="24"/>
        </w:rPr>
      </w:pPr>
      <w:r w:rsidRPr="00F9472A">
        <w:rPr>
          <w:rFonts w:ascii="Calibri" w:hAnsi="Calibri"/>
          <w:szCs w:val="24"/>
        </w:rPr>
        <w:t>1.2</w:t>
      </w:r>
      <w:r w:rsidRPr="00F9472A">
        <w:rPr>
          <w:rFonts w:ascii="Calibri" w:hAnsi="Calibri"/>
          <w:szCs w:val="24"/>
        </w:rPr>
        <w:tab/>
        <w:t>QUALITY ASSURANCE</w:t>
      </w:r>
      <w:r w:rsidRPr="00F9472A">
        <w:rPr>
          <w:rFonts w:ascii="Calibri" w:hAnsi="Calibri"/>
          <w:szCs w:val="24"/>
        </w:rPr>
        <w:tab/>
      </w:r>
    </w:p>
    <w:p w:rsidR="00D12748" w:rsidRPr="00F9472A" w:rsidRDefault="00D12748">
      <w:pPr>
        <w:rPr>
          <w:rFonts w:ascii="Calibri" w:hAnsi="Calibri"/>
          <w:szCs w:val="24"/>
        </w:rPr>
      </w:pPr>
    </w:p>
    <w:p w:rsidR="006C0C4F" w:rsidRDefault="006C0C4F" w:rsidP="006C0C4F">
      <w:pPr>
        <w:numPr>
          <w:ilvl w:val="0"/>
          <w:numId w:val="26"/>
        </w:numPr>
        <w:ind w:left="1440" w:hanging="720"/>
        <w:rPr>
          <w:rFonts w:ascii="Calibri" w:hAnsi="Calibri"/>
        </w:rPr>
      </w:pPr>
      <w:r w:rsidRPr="006C0C4F">
        <w:rPr>
          <w:rFonts w:ascii="Calibri" w:hAnsi="Calibri"/>
        </w:rPr>
        <w:t>Provide documentation verifying the utilization of authorized factory trained software installation personnel.  Documentation shall include certificates of completion for access control software installation training.  Only factory direct training certificates will be accepted.</w:t>
      </w:r>
    </w:p>
    <w:p w:rsidR="006C0C4F" w:rsidRPr="006C0C4F" w:rsidRDefault="006C0C4F" w:rsidP="006C0C4F">
      <w:pPr>
        <w:ind w:left="720"/>
        <w:rPr>
          <w:rFonts w:ascii="Calibri" w:hAnsi="Calibri"/>
        </w:rPr>
      </w:pPr>
    </w:p>
    <w:p w:rsidR="00D12748" w:rsidRDefault="00F37B15" w:rsidP="006C0C4F">
      <w:pPr>
        <w:numPr>
          <w:ilvl w:val="0"/>
          <w:numId w:val="26"/>
        </w:numPr>
        <w:ind w:left="1440" w:hanging="720"/>
        <w:rPr>
          <w:rFonts w:ascii="Calibri" w:hAnsi="Calibri"/>
        </w:rPr>
      </w:pPr>
      <w:r w:rsidRPr="006C0C4F">
        <w:rPr>
          <w:rFonts w:ascii="Calibri" w:hAnsi="Calibri"/>
        </w:rPr>
        <w:t xml:space="preserve">Mandatory </w:t>
      </w:r>
      <w:r w:rsidR="00D12748" w:rsidRPr="006C0C4F">
        <w:rPr>
          <w:rFonts w:ascii="Calibri" w:hAnsi="Calibri"/>
        </w:rPr>
        <w:t>Pre-</w:t>
      </w:r>
      <w:r w:rsidRPr="006C0C4F">
        <w:rPr>
          <w:rFonts w:ascii="Calibri" w:hAnsi="Calibri"/>
        </w:rPr>
        <w:t>Bid</w:t>
      </w:r>
      <w:r w:rsidR="00D12748" w:rsidRPr="006C0C4F">
        <w:rPr>
          <w:rFonts w:ascii="Calibri" w:hAnsi="Calibri"/>
        </w:rPr>
        <w:t xml:space="preserve"> Conference</w:t>
      </w:r>
      <w:r w:rsidR="001248BD" w:rsidRPr="006C0C4F">
        <w:rPr>
          <w:rFonts w:ascii="Calibri" w:hAnsi="Calibri"/>
        </w:rPr>
        <w:t xml:space="preserve"> will be held on</w:t>
      </w:r>
      <w:r w:rsidR="006C0C4F">
        <w:rPr>
          <w:rFonts w:ascii="Calibri" w:hAnsi="Calibri"/>
        </w:rPr>
        <w:t xml:space="preserve"> Wednesday,</w:t>
      </w:r>
      <w:r w:rsidR="001248BD" w:rsidRPr="006C0C4F">
        <w:rPr>
          <w:rFonts w:ascii="Calibri" w:hAnsi="Calibri"/>
        </w:rPr>
        <w:t xml:space="preserve"> August 15, 2018 at 10:00AM in </w:t>
      </w:r>
      <w:r w:rsidR="00D347B3" w:rsidRPr="006C0C4F">
        <w:rPr>
          <w:rFonts w:ascii="Calibri" w:hAnsi="Calibri"/>
        </w:rPr>
        <w:t>Popplewell Hall room 206</w:t>
      </w:r>
      <w:r w:rsidR="00D12748" w:rsidRPr="006C0C4F">
        <w:rPr>
          <w:rFonts w:ascii="Calibri" w:hAnsi="Calibri"/>
        </w:rPr>
        <w:t>.</w:t>
      </w:r>
    </w:p>
    <w:p w:rsidR="006C0C4F" w:rsidRPr="006C0C4F" w:rsidRDefault="006C0C4F" w:rsidP="006C0C4F">
      <w:pPr>
        <w:ind w:left="1440" w:hanging="720"/>
        <w:rPr>
          <w:rFonts w:ascii="Calibri" w:hAnsi="Calibri"/>
        </w:rPr>
      </w:pPr>
    </w:p>
    <w:p w:rsidR="00D12748" w:rsidRDefault="00D12748" w:rsidP="006C0C4F">
      <w:pPr>
        <w:numPr>
          <w:ilvl w:val="0"/>
          <w:numId w:val="26"/>
        </w:numPr>
        <w:ind w:left="1440" w:hanging="720"/>
        <w:rPr>
          <w:rFonts w:ascii="Calibri" w:hAnsi="Calibri"/>
        </w:rPr>
      </w:pPr>
      <w:r w:rsidRPr="006C0C4F">
        <w:rPr>
          <w:rFonts w:ascii="Calibri" w:hAnsi="Calibri"/>
        </w:rPr>
        <w:t>Installation Conference.</w:t>
      </w:r>
      <w:r w:rsidR="00D347B3" w:rsidRPr="006C0C4F">
        <w:rPr>
          <w:rFonts w:ascii="Calibri" w:hAnsi="Calibri"/>
        </w:rPr>
        <w:t xml:space="preserve"> </w:t>
      </w:r>
      <w:r w:rsidRPr="006C0C4F">
        <w:rPr>
          <w:rFonts w:ascii="Calibri" w:hAnsi="Calibri"/>
        </w:rPr>
        <w:t xml:space="preserve"> The successful bidder shall attend all co</w:t>
      </w:r>
      <w:r w:rsidR="00D347B3" w:rsidRPr="006C0C4F">
        <w:rPr>
          <w:rFonts w:ascii="Calibri" w:hAnsi="Calibri"/>
        </w:rPr>
        <w:t xml:space="preserve">nferences scheduled by </w:t>
      </w:r>
      <w:r w:rsidRPr="006C0C4F">
        <w:rPr>
          <w:rFonts w:ascii="Calibri" w:hAnsi="Calibri"/>
        </w:rPr>
        <w:t>the owner during the installation to coordinate and collaborate will all oth</w:t>
      </w:r>
      <w:r w:rsidR="006C0C4F">
        <w:rPr>
          <w:rFonts w:ascii="Calibri" w:hAnsi="Calibri"/>
        </w:rPr>
        <w:t>er effected trades and services.</w:t>
      </w:r>
    </w:p>
    <w:p w:rsidR="006C0C4F" w:rsidRDefault="006C0C4F" w:rsidP="006C0C4F">
      <w:pPr>
        <w:ind w:left="1440" w:hanging="720"/>
        <w:rPr>
          <w:rFonts w:ascii="Calibri" w:hAnsi="Calibri"/>
        </w:rPr>
      </w:pPr>
    </w:p>
    <w:p w:rsidR="008011DF" w:rsidRPr="006C0C4F" w:rsidRDefault="008011DF" w:rsidP="006C0C4F">
      <w:pPr>
        <w:numPr>
          <w:ilvl w:val="0"/>
          <w:numId w:val="26"/>
        </w:numPr>
        <w:ind w:left="1440" w:hanging="720"/>
        <w:rPr>
          <w:rFonts w:ascii="Calibri" w:hAnsi="Calibri"/>
        </w:rPr>
      </w:pPr>
      <w:r w:rsidRPr="006C0C4F">
        <w:rPr>
          <w:rFonts w:ascii="Calibri" w:hAnsi="Calibri"/>
        </w:rPr>
        <w:t>Coordinate all LAN/IP requirements with owner representative.</w:t>
      </w:r>
    </w:p>
    <w:p w:rsidR="00D12748" w:rsidRPr="00F9472A" w:rsidRDefault="00D12748">
      <w:pPr>
        <w:tabs>
          <w:tab w:val="left" w:pos="1440"/>
        </w:tabs>
        <w:ind w:left="1440" w:hanging="720"/>
        <w:rPr>
          <w:rFonts w:ascii="Calibri" w:hAnsi="Calibri"/>
          <w:szCs w:val="24"/>
        </w:rPr>
      </w:pPr>
    </w:p>
    <w:p w:rsidR="00D12748" w:rsidRPr="00F9472A" w:rsidRDefault="00D12748">
      <w:pPr>
        <w:rPr>
          <w:rFonts w:ascii="Calibri" w:hAnsi="Calibri"/>
          <w:szCs w:val="24"/>
        </w:rPr>
      </w:pPr>
      <w:r w:rsidRPr="00F9472A">
        <w:rPr>
          <w:rFonts w:ascii="Calibri" w:hAnsi="Calibri"/>
          <w:szCs w:val="24"/>
        </w:rPr>
        <w:t>1.3</w:t>
      </w:r>
      <w:r w:rsidRPr="00F9472A">
        <w:rPr>
          <w:rFonts w:ascii="Calibri" w:hAnsi="Calibri"/>
          <w:szCs w:val="24"/>
        </w:rPr>
        <w:tab/>
        <w:t>SUBMITTALS</w:t>
      </w:r>
    </w:p>
    <w:p w:rsidR="00D12748" w:rsidRPr="00F9472A" w:rsidRDefault="00D12748">
      <w:pPr>
        <w:rPr>
          <w:rFonts w:ascii="Calibri" w:hAnsi="Calibri"/>
          <w:szCs w:val="24"/>
        </w:rPr>
      </w:pPr>
    </w:p>
    <w:p w:rsidR="00D12748" w:rsidRPr="00F9472A" w:rsidRDefault="00D12748" w:rsidP="00615791">
      <w:pPr>
        <w:pStyle w:val="BodyTextIndent3"/>
        <w:numPr>
          <w:ilvl w:val="0"/>
          <w:numId w:val="20"/>
        </w:numPr>
        <w:tabs>
          <w:tab w:val="clear" w:pos="1080"/>
          <w:tab w:val="num" w:pos="1440"/>
        </w:tabs>
        <w:ind w:left="1440" w:hanging="720"/>
        <w:rPr>
          <w:rFonts w:ascii="Calibri" w:hAnsi="Calibri"/>
          <w:sz w:val="24"/>
          <w:szCs w:val="24"/>
        </w:rPr>
      </w:pPr>
      <w:r w:rsidRPr="00F9472A">
        <w:rPr>
          <w:rFonts w:ascii="Calibri" w:hAnsi="Calibri"/>
          <w:sz w:val="24"/>
          <w:szCs w:val="24"/>
        </w:rPr>
        <w:t>Submit shop drawings, riser diagrams, field-wiring diagrams, elevation drawings</w:t>
      </w:r>
      <w:r w:rsidR="00DF212B" w:rsidRPr="00F9472A">
        <w:rPr>
          <w:rFonts w:ascii="Calibri" w:hAnsi="Calibri"/>
          <w:sz w:val="24"/>
          <w:szCs w:val="24"/>
        </w:rPr>
        <w:t xml:space="preserve"> indicating the location of all ACS </w:t>
      </w:r>
      <w:r w:rsidRPr="00F9472A">
        <w:rPr>
          <w:rFonts w:ascii="Calibri" w:hAnsi="Calibri"/>
          <w:sz w:val="24"/>
          <w:szCs w:val="24"/>
        </w:rPr>
        <w:t>components</w:t>
      </w:r>
      <w:r w:rsidR="00DF212B" w:rsidRPr="00F9472A">
        <w:rPr>
          <w:rFonts w:ascii="Calibri" w:hAnsi="Calibri"/>
          <w:sz w:val="24"/>
          <w:szCs w:val="24"/>
        </w:rPr>
        <w:t xml:space="preserve"> including </w:t>
      </w:r>
      <w:r w:rsidR="00615791" w:rsidRPr="00F9472A">
        <w:rPr>
          <w:rFonts w:ascii="Calibri" w:hAnsi="Calibri"/>
          <w:sz w:val="24"/>
          <w:szCs w:val="24"/>
        </w:rPr>
        <w:t>the electronics at each opening</w:t>
      </w:r>
      <w:r w:rsidR="00DF212B" w:rsidRPr="00F9472A">
        <w:rPr>
          <w:rFonts w:ascii="Calibri" w:hAnsi="Calibri"/>
          <w:sz w:val="24"/>
          <w:szCs w:val="24"/>
        </w:rPr>
        <w:t xml:space="preserve"> and the location/address of the Owner provided PC</w:t>
      </w:r>
      <w:r w:rsidRPr="00F9472A">
        <w:rPr>
          <w:rFonts w:ascii="Calibri" w:hAnsi="Calibri"/>
          <w:sz w:val="24"/>
          <w:szCs w:val="24"/>
        </w:rPr>
        <w:t>.</w:t>
      </w:r>
    </w:p>
    <w:p w:rsidR="00615791" w:rsidRPr="00F9472A" w:rsidRDefault="00615791" w:rsidP="00615791">
      <w:pPr>
        <w:pStyle w:val="BodyTextIndent3"/>
        <w:ind w:left="720" w:firstLine="0"/>
        <w:rPr>
          <w:rFonts w:ascii="Calibri" w:hAnsi="Calibri"/>
          <w:sz w:val="24"/>
          <w:szCs w:val="24"/>
        </w:rPr>
      </w:pPr>
    </w:p>
    <w:p w:rsidR="00615791" w:rsidRPr="00F9472A" w:rsidRDefault="00615791" w:rsidP="00615791">
      <w:pPr>
        <w:pStyle w:val="BodyTextIndent3"/>
        <w:numPr>
          <w:ilvl w:val="0"/>
          <w:numId w:val="20"/>
        </w:numPr>
        <w:tabs>
          <w:tab w:val="clear" w:pos="1080"/>
          <w:tab w:val="num" w:pos="1440"/>
        </w:tabs>
        <w:ind w:left="1440" w:hanging="720"/>
        <w:rPr>
          <w:rFonts w:ascii="Calibri" w:hAnsi="Calibri"/>
          <w:sz w:val="24"/>
          <w:szCs w:val="24"/>
        </w:rPr>
      </w:pPr>
      <w:r w:rsidRPr="00F9472A">
        <w:rPr>
          <w:rFonts w:ascii="Calibri" w:hAnsi="Calibri"/>
          <w:sz w:val="24"/>
          <w:szCs w:val="24"/>
        </w:rPr>
        <w:t>Submit catalog cuts showing technical data necessary to evaluate the equipment and other descriptive data necessary to describe fully the equipment proposed.</w:t>
      </w:r>
    </w:p>
    <w:p w:rsidR="00615791" w:rsidRPr="00F9472A" w:rsidRDefault="00615791" w:rsidP="00615791">
      <w:pPr>
        <w:pStyle w:val="BodyTextIndent3"/>
        <w:ind w:left="0" w:firstLine="0"/>
        <w:rPr>
          <w:rFonts w:ascii="Calibri" w:hAnsi="Calibri"/>
          <w:sz w:val="24"/>
          <w:szCs w:val="24"/>
        </w:rPr>
      </w:pPr>
    </w:p>
    <w:p w:rsidR="00615791" w:rsidRPr="00F9472A" w:rsidRDefault="00615791" w:rsidP="00615791">
      <w:pPr>
        <w:pStyle w:val="BodyTextIndent3"/>
        <w:numPr>
          <w:ilvl w:val="0"/>
          <w:numId w:val="20"/>
        </w:numPr>
        <w:tabs>
          <w:tab w:val="clear" w:pos="1080"/>
          <w:tab w:val="num" w:pos="1440"/>
        </w:tabs>
        <w:ind w:left="1440" w:hanging="720"/>
        <w:rPr>
          <w:rFonts w:ascii="Calibri" w:hAnsi="Calibri"/>
          <w:sz w:val="24"/>
          <w:szCs w:val="24"/>
        </w:rPr>
      </w:pPr>
      <w:r w:rsidRPr="00F9472A">
        <w:rPr>
          <w:rFonts w:ascii="Calibri" w:hAnsi="Calibri"/>
          <w:sz w:val="24"/>
          <w:szCs w:val="24"/>
        </w:rPr>
        <w:t xml:space="preserve">Submit factory training certifications for all personnel </w:t>
      </w:r>
      <w:r w:rsidR="00E00802" w:rsidRPr="00F9472A">
        <w:rPr>
          <w:rFonts w:ascii="Calibri" w:hAnsi="Calibri"/>
          <w:sz w:val="24"/>
          <w:szCs w:val="24"/>
        </w:rPr>
        <w:t>that will be installing the ACS and electronic locking devices</w:t>
      </w:r>
    </w:p>
    <w:p w:rsidR="00615791" w:rsidRPr="00F9472A" w:rsidRDefault="00615791" w:rsidP="00615791">
      <w:pPr>
        <w:pStyle w:val="BodyTextIndent3"/>
        <w:ind w:left="0" w:firstLine="0"/>
        <w:rPr>
          <w:rFonts w:ascii="Calibri" w:hAnsi="Calibri"/>
          <w:sz w:val="24"/>
          <w:szCs w:val="24"/>
        </w:rPr>
      </w:pPr>
    </w:p>
    <w:p w:rsidR="00615791" w:rsidRPr="00F9472A" w:rsidRDefault="00615791" w:rsidP="00615791">
      <w:pPr>
        <w:pStyle w:val="BodyTextIndent3"/>
        <w:numPr>
          <w:ilvl w:val="0"/>
          <w:numId w:val="20"/>
        </w:numPr>
        <w:tabs>
          <w:tab w:val="clear" w:pos="1080"/>
          <w:tab w:val="num" w:pos="1440"/>
        </w:tabs>
        <w:ind w:left="1440" w:hanging="720"/>
        <w:rPr>
          <w:rFonts w:ascii="Calibri" w:hAnsi="Calibri"/>
          <w:sz w:val="24"/>
          <w:szCs w:val="24"/>
        </w:rPr>
      </w:pPr>
      <w:r w:rsidRPr="00F9472A">
        <w:rPr>
          <w:rFonts w:ascii="Calibri" w:hAnsi="Calibri"/>
          <w:sz w:val="24"/>
          <w:szCs w:val="24"/>
        </w:rPr>
        <w:t>Submit the Pricing Page</w:t>
      </w:r>
      <w:r w:rsidR="00BF422F">
        <w:rPr>
          <w:rFonts w:ascii="Calibri" w:hAnsi="Calibri"/>
          <w:sz w:val="24"/>
          <w:szCs w:val="24"/>
        </w:rPr>
        <w:t xml:space="preserve"> 4,</w:t>
      </w:r>
      <w:r w:rsidRPr="00F9472A">
        <w:rPr>
          <w:rFonts w:ascii="Calibri" w:hAnsi="Calibri"/>
          <w:sz w:val="24"/>
          <w:szCs w:val="24"/>
        </w:rPr>
        <w:t xml:space="preserve"> included in th</w:t>
      </w:r>
      <w:r w:rsidR="00BF422F">
        <w:rPr>
          <w:rFonts w:ascii="Calibri" w:hAnsi="Calibri"/>
          <w:sz w:val="24"/>
          <w:szCs w:val="24"/>
        </w:rPr>
        <w:t>is</w:t>
      </w:r>
      <w:r w:rsidRPr="00F9472A">
        <w:rPr>
          <w:rFonts w:ascii="Calibri" w:hAnsi="Calibri"/>
          <w:sz w:val="24"/>
          <w:szCs w:val="24"/>
        </w:rPr>
        <w:t xml:space="preserve"> document completely and accurately.</w:t>
      </w:r>
    </w:p>
    <w:p w:rsidR="00D12748" w:rsidRPr="00F9472A" w:rsidRDefault="00D12748">
      <w:pPr>
        <w:ind w:hanging="840"/>
        <w:rPr>
          <w:rFonts w:ascii="Calibri" w:hAnsi="Calibri"/>
          <w:szCs w:val="24"/>
        </w:rPr>
      </w:pPr>
    </w:p>
    <w:p w:rsidR="00D12748" w:rsidRPr="00F9472A" w:rsidRDefault="001248BD">
      <w:pPr>
        <w:rPr>
          <w:rFonts w:ascii="Calibri" w:hAnsi="Calibri"/>
          <w:b/>
          <w:szCs w:val="24"/>
        </w:rPr>
      </w:pPr>
      <w:r w:rsidRPr="00F9472A">
        <w:rPr>
          <w:rFonts w:ascii="Calibri" w:hAnsi="Calibri"/>
          <w:b/>
          <w:szCs w:val="24"/>
        </w:rPr>
        <w:br w:type="page"/>
      </w:r>
      <w:r w:rsidR="00D12748" w:rsidRPr="00F9472A">
        <w:rPr>
          <w:rFonts w:ascii="Calibri" w:hAnsi="Calibri"/>
          <w:b/>
          <w:szCs w:val="24"/>
        </w:rPr>
        <w:lastRenderedPageBreak/>
        <w:t>PART 2 – PRODUCTS</w:t>
      </w:r>
    </w:p>
    <w:p w:rsidR="00D12748" w:rsidRPr="00F9472A" w:rsidRDefault="00D12748">
      <w:pPr>
        <w:rPr>
          <w:rFonts w:ascii="Calibri" w:hAnsi="Calibri"/>
          <w:szCs w:val="24"/>
        </w:rPr>
      </w:pPr>
    </w:p>
    <w:p w:rsidR="00D12748" w:rsidRPr="00F9472A" w:rsidRDefault="00D12748">
      <w:pPr>
        <w:rPr>
          <w:rFonts w:ascii="Calibri" w:hAnsi="Calibri"/>
          <w:szCs w:val="24"/>
        </w:rPr>
      </w:pPr>
      <w:r w:rsidRPr="00F9472A">
        <w:rPr>
          <w:rFonts w:ascii="Calibri" w:hAnsi="Calibri"/>
          <w:szCs w:val="24"/>
        </w:rPr>
        <w:t>2.1</w:t>
      </w:r>
      <w:r w:rsidRPr="00F9472A">
        <w:rPr>
          <w:rFonts w:ascii="Calibri" w:hAnsi="Calibri"/>
          <w:szCs w:val="24"/>
        </w:rPr>
        <w:tab/>
        <w:t>MANUFACTURERS</w:t>
      </w:r>
    </w:p>
    <w:p w:rsidR="00D12748" w:rsidRPr="00F9472A" w:rsidRDefault="00D12748">
      <w:pPr>
        <w:rPr>
          <w:rFonts w:ascii="Calibri" w:hAnsi="Calibri"/>
          <w:szCs w:val="24"/>
        </w:rPr>
      </w:pPr>
    </w:p>
    <w:p w:rsidR="00D12748" w:rsidRPr="00F9472A" w:rsidRDefault="00D12748">
      <w:pPr>
        <w:rPr>
          <w:rFonts w:ascii="Calibri" w:hAnsi="Calibri"/>
          <w:szCs w:val="24"/>
        </w:rPr>
      </w:pPr>
      <w:r w:rsidRPr="00F9472A">
        <w:rPr>
          <w:rFonts w:ascii="Calibri" w:hAnsi="Calibri"/>
          <w:szCs w:val="24"/>
        </w:rPr>
        <w:tab/>
        <w:t>A.</w:t>
      </w:r>
      <w:r w:rsidRPr="00F9472A">
        <w:rPr>
          <w:rFonts w:ascii="Calibri" w:hAnsi="Calibri"/>
          <w:szCs w:val="24"/>
        </w:rPr>
        <w:tab/>
        <w:t xml:space="preserve">Acceptable </w:t>
      </w:r>
      <w:r w:rsidR="00DF212B" w:rsidRPr="00F9472A">
        <w:rPr>
          <w:rFonts w:ascii="Calibri" w:hAnsi="Calibri"/>
          <w:szCs w:val="24"/>
        </w:rPr>
        <w:t>ACS Software</w:t>
      </w:r>
      <w:r w:rsidRPr="00F9472A">
        <w:rPr>
          <w:rFonts w:ascii="Calibri" w:hAnsi="Calibri"/>
          <w:szCs w:val="24"/>
        </w:rPr>
        <w:t>:</w:t>
      </w:r>
    </w:p>
    <w:p w:rsidR="00615791" w:rsidRPr="00F9472A" w:rsidRDefault="00E00802" w:rsidP="00DF212B">
      <w:pPr>
        <w:rPr>
          <w:rFonts w:ascii="Calibri" w:hAnsi="Calibri"/>
          <w:szCs w:val="24"/>
        </w:rPr>
      </w:pPr>
      <w:r w:rsidRPr="00F9472A">
        <w:rPr>
          <w:rFonts w:ascii="Calibri" w:hAnsi="Calibri"/>
          <w:szCs w:val="24"/>
        </w:rPr>
        <w:tab/>
      </w:r>
      <w:r w:rsidRPr="00F9472A">
        <w:rPr>
          <w:rFonts w:ascii="Calibri" w:hAnsi="Calibri"/>
          <w:szCs w:val="24"/>
        </w:rPr>
        <w:tab/>
        <w:t>1.  S2 Security</w:t>
      </w:r>
    </w:p>
    <w:p w:rsidR="00E00802" w:rsidRPr="00F9472A" w:rsidRDefault="00E00802" w:rsidP="00DF212B">
      <w:pPr>
        <w:rPr>
          <w:rFonts w:ascii="Calibri" w:hAnsi="Calibri"/>
          <w:szCs w:val="24"/>
        </w:rPr>
      </w:pPr>
      <w:r w:rsidRPr="00F9472A">
        <w:rPr>
          <w:rFonts w:ascii="Calibri" w:hAnsi="Calibri"/>
          <w:szCs w:val="24"/>
        </w:rPr>
        <w:tab/>
      </w:r>
      <w:r w:rsidRPr="00F9472A">
        <w:rPr>
          <w:rFonts w:ascii="Calibri" w:hAnsi="Calibri"/>
          <w:szCs w:val="24"/>
        </w:rPr>
        <w:tab/>
        <w:t>2.  RS2 Technology</w:t>
      </w:r>
    </w:p>
    <w:p w:rsidR="00E00802" w:rsidRPr="00F9472A" w:rsidRDefault="00E00802" w:rsidP="00DF212B">
      <w:pPr>
        <w:rPr>
          <w:rFonts w:ascii="Calibri" w:hAnsi="Calibri"/>
          <w:szCs w:val="24"/>
        </w:rPr>
      </w:pPr>
      <w:r w:rsidRPr="00F9472A">
        <w:rPr>
          <w:rFonts w:ascii="Calibri" w:hAnsi="Calibri"/>
          <w:szCs w:val="24"/>
        </w:rPr>
        <w:tab/>
      </w:r>
      <w:r w:rsidRPr="00F9472A">
        <w:rPr>
          <w:rFonts w:ascii="Calibri" w:hAnsi="Calibri"/>
          <w:szCs w:val="24"/>
        </w:rPr>
        <w:tab/>
        <w:t>3.  Avigilon</w:t>
      </w:r>
    </w:p>
    <w:p w:rsidR="008011DF" w:rsidRPr="00F9472A" w:rsidRDefault="008011DF" w:rsidP="00DF212B">
      <w:pPr>
        <w:rPr>
          <w:rFonts w:ascii="Calibri" w:hAnsi="Calibri"/>
          <w:szCs w:val="24"/>
        </w:rPr>
      </w:pPr>
      <w:r w:rsidRPr="00F9472A">
        <w:rPr>
          <w:rFonts w:ascii="Calibri" w:hAnsi="Calibri"/>
          <w:szCs w:val="24"/>
        </w:rPr>
        <w:tab/>
      </w:r>
      <w:r w:rsidRPr="00F9472A">
        <w:rPr>
          <w:rFonts w:ascii="Calibri" w:hAnsi="Calibri"/>
          <w:szCs w:val="24"/>
        </w:rPr>
        <w:tab/>
        <w:t>4.  AccessNSite</w:t>
      </w:r>
    </w:p>
    <w:p w:rsidR="00DF212B" w:rsidRPr="00F9472A" w:rsidRDefault="008011DF" w:rsidP="00DF212B">
      <w:pPr>
        <w:rPr>
          <w:rFonts w:ascii="Calibri" w:hAnsi="Calibri"/>
          <w:szCs w:val="24"/>
        </w:rPr>
      </w:pPr>
      <w:r w:rsidRPr="00F9472A">
        <w:rPr>
          <w:rFonts w:ascii="Calibri" w:hAnsi="Calibri"/>
          <w:szCs w:val="24"/>
        </w:rPr>
        <w:tab/>
      </w:r>
      <w:r w:rsidRPr="00F9472A">
        <w:rPr>
          <w:rFonts w:ascii="Calibri" w:hAnsi="Calibri"/>
          <w:szCs w:val="24"/>
        </w:rPr>
        <w:tab/>
        <w:t>5</w:t>
      </w:r>
      <w:r w:rsidR="00DF212B" w:rsidRPr="00F9472A">
        <w:rPr>
          <w:rFonts w:ascii="Calibri" w:hAnsi="Calibri"/>
          <w:szCs w:val="24"/>
        </w:rPr>
        <w:t>.  Owner approved equal</w:t>
      </w:r>
    </w:p>
    <w:p w:rsidR="00DF212B" w:rsidRPr="00F9472A" w:rsidRDefault="00DF212B" w:rsidP="00DF212B">
      <w:pPr>
        <w:rPr>
          <w:rFonts w:ascii="Calibri" w:hAnsi="Calibri"/>
          <w:szCs w:val="24"/>
        </w:rPr>
      </w:pPr>
    </w:p>
    <w:p w:rsidR="00DF212B" w:rsidRPr="00F9472A" w:rsidRDefault="00DF212B" w:rsidP="00DF212B">
      <w:pPr>
        <w:rPr>
          <w:rFonts w:ascii="Calibri" w:hAnsi="Calibri"/>
          <w:szCs w:val="24"/>
        </w:rPr>
      </w:pPr>
      <w:r w:rsidRPr="00F9472A">
        <w:rPr>
          <w:rFonts w:ascii="Calibri" w:hAnsi="Calibri"/>
          <w:szCs w:val="24"/>
        </w:rPr>
        <w:tab/>
        <w:t>B.</w:t>
      </w:r>
      <w:r w:rsidRPr="00F9472A">
        <w:rPr>
          <w:rFonts w:ascii="Calibri" w:hAnsi="Calibri"/>
          <w:szCs w:val="24"/>
        </w:rPr>
        <w:tab/>
        <w:t>Acceptable Integrated ACS Electronics</w:t>
      </w:r>
    </w:p>
    <w:p w:rsidR="00DF212B" w:rsidRPr="00F9472A" w:rsidRDefault="00E00802" w:rsidP="00DF212B">
      <w:pPr>
        <w:rPr>
          <w:rFonts w:ascii="Calibri" w:hAnsi="Calibri"/>
          <w:szCs w:val="24"/>
        </w:rPr>
      </w:pPr>
      <w:r w:rsidRPr="00F9472A">
        <w:rPr>
          <w:rFonts w:ascii="Calibri" w:hAnsi="Calibri"/>
          <w:szCs w:val="24"/>
        </w:rPr>
        <w:tab/>
      </w:r>
      <w:r w:rsidRPr="00F9472A">
        <w:rPr>
          <w:rFonts w:ascii="Calibri" w:hAnsi="Calibri"/>
          <w:szCs w:val="24"/>
        </w:rPr>
        <w:tab/>
        <w:t>1.  Schlage LEMD Mortise Deadbolt – no substitution</w:t>
      </w:r>
    </w:p>
    <w:p w:rsidR="00DF212B" w:rsidRPr="00F9472A" w:rsidRDefault="00E00802" w:rsidP="00DF212B">
      <w:pPr>
        <w:rPr>
          <w:rFonts w:ascii="Calibri" w:hAnsi="Calibri"/>
          <w:szCs w:val="24"/>
        </w:rPr>
      </w:pPr>
      <w:r w:rsidRPr="00F9472A">
        <w:rPr>
          <w:rFonts w:ascii="Calibri" w:hAnsi="Calibri"/>
          <w:szCs w:val="24"/>
        </w:rPr>
        <w:tab/>
      </w:r>
      <w:r w:rsidRPr="00F9472A">
        <w:rPr>
          <w:rFonts w:ascii="Calibri" w:hAnsi="Calibri"/>
          <w:szCs w:val="24"/>
        </w:rPr>
        <w:tab/>
        <w:t>2.  Schlage GWE Bluetooth Gateway IP/POE or RS485 – no substitution</w:t>
      </w:r>
    </w:p>
    <w:p w:rsidR="00DF212B" w:rsidRPr="00F9472A" w:rsidRDefault="00DF212B" w:rsidP="00DF212B">
      <w:pPr>
        <w:rPr>
          <w:rFonts w:ascii="Calibri" w:hAnsi="Calibri"/>
          <w:szCs w:val="24"/>
        </w:rPr>
      </w:pPr>
    </w:p>
    <w:p w:rsidR="00D12748" w:rsidRPr="00F9472A" w:rsidRDefault="00D12748">
      <w:pPr>
        <w:rPr>
          <w:rFonts w:ascii="Calibri" w:hAnsi="Calibri"/>
          <w:szCs w:val="24"/>
        </w:rPr>
      </w:pPr>
      <w:r w:rsidRPr="00F9472A">
        <w:rPr>
          <w:rFonts w:ascii="Calibri" w:hAnsi="Calibri"/>
          <w:szCs w:val="24"/>
        </w:rPr>
        <w:t>2.2</w:t>
      </w:r>
      <w:r w:rsidRPr="00F9472A">
        <w:rPr>
          <w:rFonts w:ascii="Calibri" w:hAnsi="Calibri"/>
          <w:szCs w:val="24"/>
        </w:rPr>
        <w:tab/>
        <w:t>MATERIALS</w:t>
      </w:r>
    </w:p>
    <w:p w:rsidR="00D12748" w:rsidRPr="00F9472A" w:rsidRDefault="00D12748">
      <w:pPr>
        <w:rPr>
          <w:rFonts w:ascii="Calibri" w:hAnsi="Calibri"/>
          <w:szCs w:val="24"/>
        </w:rPr>
      </w:pPr>
    </w:p>
    <w:p w:rsidR="00D12748" w:rsidRPr="00F9472A" w:rsidRDefault="005D186F" w:rsidP="006C0C4F">
      <w:pPr>
        <w:numPr>
          <w:ilvl w:val="0"/>
          <w:numId w:val="24"/>
        </w:numPr>
        <w:ind w:left="1080"/>
        <w:rPr>
          <w:rFonts w:ascii="Calibri" w:hAnsi="Calibri"/>
          <w:szCs w:val="24"/>
        </w:rPr>
      </w:pPr>
      <w:r w:rsidRPr="00F9472A">
        <w:rPr>
          <w:rFonts w:ascii="Calibri" w:hAnsi="Calibri"/>
          <w:szCs w:val="24"/>
        </w:rPr>
        <w:t>ACS Software</w:t>
      </w:r>
    </w:p>
    <w:p w:rsidR="001248BD" w:rsidRPr="00F9472A" w:rsidRDefault="008011DF"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Minimum of 5 user license</w:t>
      </w:r>
      <w:r w:rsidR="00DF212B" w:rsidRPr="00F9472A">
        <w:rPr>
          <w:rFonts w:ascii="Calibri" w:hAnsi="Calibri" w:cs="Times New Roman"/>
          <w:sz w:val="24"/>
          <w:szCs w:val="24"/>
        </w:rPr>
        <w:t>.  Assign all warranties and software license rights to the Owner representative.</w:t>
      </w:r>
    </w:p>
    <w:p w:rsidR="005D186F" w:rsidRPr="00F9472A" w:rsidRDefault="005D186F" w:rsidP="006C0C4F">
      <w:pPr>
        <w:pStyle w:val="ListNumber"/>
        <w:numPr>
          <w:ilvl w:val="0"/>
          <w:numId w:val="24"/>
        </w:numPr>
        <w:ind w:left="1080"/>
        <w:rPr>
          <w:rFonts w:ascii="Calibri" w:hAnsi="Calibri" w:cs="Times New Roman"/>
          <w:sz w:val="24"/>
          <w:szCs w:val="24"/>
        </w:rPr>
      </w:pPr>
      <w:r w:rsidRPr="00F9472A">
        <w:rPr>
          <w:rFonts w:ascii="Calibri" w:hAnsi="Calibri" w:cs="Times New Roman"/>
          <w:sz w:val="24"/>
          <w:szCs w:val="24"/>
        </w:rPr>
        <w:t xml:space="preserve">ACS </w:t>
      </w:r>
      <w:r w:rsidR="00DF212B" w:rsidRPr="00F9472A">
        <w:rPr>
          <w:rFonts w:ascii="Calibri" w:hAnsi="Calibri" w:cs="Times New Roman"/>
          <w:sz w:val="24"/>
          <w:szCs w:val="24"/>
        </w:rPr>
        <w:t xml:space="preserve">Integrated </w:t>
      </w:r>
      <w:r w:rsidRPr="00F9472A">
        <w:rPr>
          <w:rFonts w:ascii="Calibri" w:hAnsi="Calibri" w:cs="Times New Roman"/>
          <w:sz w:val="24"/>
          <w:szCs w:val="24"/>
        </w:rPr>
        <w:t>Card Readers</w:t>
      </w:r>
      <w:r w:rsidR="00372487" w:rsidRPr="00F9472A">
        <w:rPr>
          <w:rFonts w:ascii="Calibri" w:hAnsi="Calibri" w:cs="Times New Roman"/>
          <w:sz w:val="24"/>
          <w:szCs w:val="24"/>
        </w:rPr>
        <w:t xml:space="preserve"> Openings</w:t>
      </w:r>
    </w:p>
    <w:p w:rsidR="005D186F" w:rsidRPr="00F9472A" w:rsidRDefault="005D186F"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 xml:space="preserve">Provide </w:t>
      </w:r>
      <w:r w:rsidR="00DF212B" w:rsidRPr="00F9472A">
        <w:rPr>
          <w:rFonts w:ascii="Calibri" w:hAnsi="Calibri" w:cs="Times New Roman"/>
          <w:sz w:val="24"/>
          <w:szCs w:val="24"/>
        </w:rPr>
        <w:t>multi-technology 125 KHz and 13.56 MHz readers</w:t>
      </w:r>
      <w:r w:rsidRPr="00F9472A">
        <w:rPr>
          <w:rFonts w:ascii="Calibri" w:hAnsi="Calibri" w:cs="Times New Roman"/>
          <w:sz w:val="24"/>
          <w:szCs w:val="24"/>
        </w:rPr>
        <w:t>.</w:t>
      </w:r>
    </w:p>
    <w:p w:rsidR="00372487" w:rsidRPr="00F9472A" w:rsidRDefault="00372487"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Provide concealed door status mo</w:t>
      </w:r>
      <w:r w:rsidR="00DF212B" w:rsidRPr="00F9472A">
        <w:rPr>
          <w:rFonts w:ascii="Calibri" w:hAnsi="Calibri" w:cs="Times New Roman"/>
          <w:sz w:val="24"/>
          <w:szCs w:val="24"/>
        </w:rPr>
        <w:t>nitor</w:t>
      </w:r>
    </w:p>
    <w:p w:rsidR="00372487" w:rsidRPr="00F9472A" w:rsidRDefault="00372487"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Provide</w:t>
      </w:r>
      <w:r w:rsidR="004949AA" w:rsidRPr="00F9472A">
        <w:rPr>
          <w:rFonts w:ascii="Calibri" w:hAnsi="Calibri" w:cs="Times New Roman"/>
          <w:sz w:val="24"/>
          <w:szCs w:val="24"/>
        </w:rPr>
        <w:t xml:space="preserve"> </w:t>
      </w:r>
      <w:r w:rsidR="0076587E" w:rsidRPr="00F9472A">
        <w:rPr>
          <w:rFonts w:ascii="Calibri" w:hAnsi="Calibri" w:cs="Times New Roman"/>
          <w:sz w:val="24"/>
          <w:szCs w:val="24"/>
        </w:rPr>
        <w:t>integrated request</w:t>
      </w:r>
      <w:r w:rsidR="004949AA" w:rsidRPr="00F9472A">
        <w:rPr>
          <w:rFonts w:ascii="Calibri" w:hAnsi="Calibri" w:cs="Times New Roman"/>
          <w:sz w:val="24"/>
          <w:szCs w:val="24"/>
        </w:rPr>
        <w:t xml:space="preserve"> to exit switch</w:t>
      </w:r>
    </w:p>
    <w:p w:rsidR="00372487" w:rsidRPr="00F9472A" w:rsidRDefault="00372487"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 xml:space="preserve">Provide </w:t>
      </w:r>
      <w:r w:rsidR="004949AA" w:rsidRPr="00F9472A">
        <w:rPr>
          <w:rFonts w:ascii="Calibri" w:hAnsi="Calibri" w:cs="Times New Roman"/>
          <w:sz w:val="24"/>
          <w:szCs w:val="24"/>
        </w:rPr>
        <w:t>“AA” standard batteries and battery case</w:t>
      </w:r>
    </w:p>
    <w:p w:rsidR="006C4ABF" w:rsidRPr="00F9472A" w:rsidRDefault="00372487"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 xml:space="preserve">Provide ACS </w:t>
      </w:r>
      <w:r w:rsidR="008011DF" w:rsidRPr="00F9472A">
        <w:rPr>
          <w:rFonts w:ascii="Calibri" w:hAnsi="Calibri" w:cs="Times New Roman"/>
          <w:sz w:val="24"/>
          <w:szCs w:val="24"/>
        </w:rPr>
        <w:t xml:space="preserve">IP/POE or RS485 </w:t>
      </w:r>
      <w:r w:rsidRPr="00F9472A">
        <w:rPr>
          <w:rFonts w:ascii="Calibri" w:hAnsi="Calibri" w:cs="Times New Roman"/>
          <w:sz w:val="24"/>
          <w:szCs w:val="24"/>
        </w:rPr>
        <w:t>control modules.</w:t>
      </w:r>
    </w:p>
    <w:p w:rsidR="00E04A52" w:rsidRPr="00F9472A" w:rsidRDefault="00E04A52" w:rsidP="001248BD">
      <w:pPr>
        <w:pStyle w:val="ListNumber"/>
        <w:numPr>
          <w:ilvl w:val="0"/>
          <w:numId w:val="0"/>
        </w:numPr>
        <w:ind w:left="1080"/>
        <w:rPr>
          <w:rFonts w:ascii="Calibri" w:hAnsi="Calibri" w:cs="Times New Roman"/>
          <w:sz w:val="24"/>
          <w:szCs w:val="24"/>
        </w:rPr>
      </w:pPr>
      <w:r w:rsidRPr="00F9472A">
        <w:rPr>
          <w:rFonts w:ascii="Calibri" w:hAnsi="Calibri" w:cs="Times New Roman"/>
          <w:sz w:val="24"/>
          <w:szCs w:val="24"/>
        </w:rPr>
        <w:t>Owner shall provide cylinders and keying</w:t>
      </w:r>
      <w:r w:rsidR="008011DF" w:rsidRPr="00F9472A">
        <w:rPr>
          <w:rFonts w:ascii="Calibri" w:hAnsi="Calibri" w:cs="Times New Roman"/>
          <w:sz w:val="24"/>
          <w:szCs w:val="24"/>
        </w:rPr>
        <w:t>.  Order appropriate lever and rose.</w:t>
      </w:r>
      <w:r w:rsidR="001248BD" w:rsidRPr="00F9472A">
        <w:rPr>
          <w:rFonts w:ascii="Calibri" w:hAnsi="Calibri" w:cs="Times New Roman"/>
          <w:sz w:val="24"/>
          <w:szCs w:val="24"/>
        </w:rPr>
        <w:t xml:space="preserve"> </w:t>
      </w:r>
      <w:r w:rsidRPr="00F9472A">
        <w:rPr>
          <w:rFonts w:ascii="Calibri" w:hAnsi="Calibri" w:cs="Times New Roman"/>
          <w:sz w:val="24"/>
          <w:szCs w:val="24"/>
        </w:rPr>
        <w:t xml:space="preserve">System Design: </w:t>
      </w:r>
      <w:r w:rsidR="00070992" w:rsidRPr="00F9472A">
        <w:rPr>
          <w:rFonts w:ascii="Calibri" w:hAnsi="Calibri" w:cs="Times New Roman"/>
          <w:sz w:val="24"/>
          <w:szCs w:val="24"/>
        </w:rPr>
        <w:t xml:space="preserve">Schlage </w:t>
      </w:r>
      <w:r w:rsidRPr="00F9472A">
        <w:rPr>
          <w:rFonts w:ascii="Calibri" w:hAnsi="Calibri" w:cs="Times New Roman"/>
          <w:sz w:val="24"/>
          <w:szCs w:val="24"/>
        </w:rPr>
        <w:t xml:space="preserve"> </w:t>
      </w:r>
      <w:r w:rsidR="008011DF" w:rsidRPr="00F9472A">
        <w:rPr>
          <w:rFonts w:ascii="Calibri" w:hAnsi="Calibri" w:cs="Times New Roman"/>
          <w:sz w:val="24"/>
          <w:szCs w:val="24"/>
        </w:rPr>
        <w:t>LEMD - ADD</w:t>
      </w:r>
    </w:p>
    <w:p w:rsidR="00372487" w:rsidRPr="00F9472A" w:rsidRDefault="00372487" w:rsidP="006C4ABF">
      <w:pPr>
        <w:pStyle w:val="ListNumber"/>
        <w:numPr>
          <w:ilvl w:val="0"/>
          <w:numId w:val="0"/>
        </w:numPr>
        <w:ind w:left="360" w:hanging="360"/>
        <w:rPr>
          <w:rFonts w:ascii="Calibri" w:hAnsi="Calibri" w:cs="Times New Roman"/>
          <w:sz w:val="24"/>
          <w:szCs w:val="24"/>
        </w:rPr>
      </w:pPr>
    </w:p>
    <w:p w:rsidR="006C4ABF" w:rsidRPr="00F9472A" w:rsidRDefault="001248BD" w:rsidP="006C0C4F">
      <w:pPr>
        <w:pStyle w:val="ListNumber"/>
        <w:numPr>
          <w:ilvl w:val="0"/>
          <w:numId w:val="24"/>
        </w:numPr>
        <w:tabs>
          <w:tab w:val="left" w:pos="720"/>
          <w:tab w:val="left" w:pos="1080"/>
        </w:tabs>
        <w:ind w:left="1080"/>
        <w:rPr>
          <w:rFonts w:ascii="Calibri" w:hAnsi="Calibri" w:cs="Times New Roman"/>
          <w:sz w:val="24"/>
          <w:szCs w:val="24"/>
        </w:rPr>
      </w:pPr>
      <w:r w:rsidRPr="00F9472A">
        <w:rPr>
          <w:rFonts w:ascii="Calibri" w:hAnsi="Calibri" w:cs="Times New Roman"/>
          <w:sz w:val="24"/>
          <w:szCs w:val="24"/>
        </w:rPr>
        <w:t>A</w:t>
      </w:r>
      <w:r w:rsidR="006C4ABF" w:rsidRPr="00F9472A">
        <w:rPr>
          <w:rFonts w:ascii="Calibri" w:hAnsi="Calibri" w:cs="Times New Roman"/>
          <w:sz w:val="24"/>
          <w:szCs w:val="24"/>
        </w:rPr>
        <w:t xml:space="preserve">CS </w:t>
      </w:r>
      <w:r w:rsidR="004949AA" w:rsidRPr="00F9472A">
        <w:rPr>
          <w:rFonts w:ascii="Calibri" w:hAnsi="Calibri" w:cs="Times New Roman"/>
          <w:sz w:val="24"/>
          <w:szCs w:val="24"/>
        </w:rPr>
        <w:t>Programming</w:t>
      </w:r>
      <w:r w:rsidR="008011DF" w:rsidRPr="00F9472A">
        <w:rPr>
          <w:rFonts w:ascii="Calibri" w:hAnsi="Calibri" w:cs="Times New Roman"/>
          <w:sz w:val="24"/>
          <w:szCs w:val="24"/>
        </w:rPr>
        <w:t xml:space="preserve"> device</w:t>
      </w:r>
    </w:p>
    <w:p w:rsidR="00E04A52" w:rsidRPr="00F9472A" w:rsidRDefault="004949AA" w:rsidP="001248BD">
      <w:pPr>
        <w:pStyle w:val="ListNumber"/>
        <w:numPr>
          <w:ilvl w:val="1"/>
          <w:numId w:val="24"/>
        </w:numPr>
        <w:tabs>
          <w:tab w:val="left" w:pos="1440"/>
          <w:tab w:val="left" w:pos="1800"/>
        </w:tabs>
        <w:rPr>
          <w:rFonts w:ascii="Calibri" w:hAnsi="Calibri" w:cs="Times New Roman"/>
          <w:sz w:val="24"/>
          <w:szCs w:val="24"/>
        </w:rPr>
      </w:pPr>
      <w:r w:rsidRPr="00F9472A">
        <w:rPr>
          <w:rFonts w:ascii="Calibri" w:hAnsi="Calibri" w:cs="Times New Roman"/>
          <w:sz w:val="24"/>
          <w:szCs w:val="24"/>
        </w:rPr>
        <w:t xml:space="preserve">Provide </w:t>
      </w:r>
      <w:r w:rsidR="008011DF" w:rsidRPr="00F9472A">
        <w:rPr>
          <w:rFonts w:ascii="Calibri" w:hAnsi="Calibri" w:cs="Times New Roman"/>
          <w:sz w:val="24"/>
          <w:szCs w:val="24"/>
        </w:rPr>
        <w:t>Allegion Engage commissioning application for Droid and iPhone.</w:t>
      </w:r>
    </w:p>
    <w:p w:rsidR="00E04A52" w:rsidRPr="00F9472A" w:rsidRDefault="00E04A52" w:rsidP="00E04A52">
      <w:pPr>
        <w:pStyle w:val="ListNumber"/>
        <w:numPr>
          <w:ilvl w:val="0"/>
          <w:numId w:val="0"/>
        </w:numPr>
        <w:tabs>
          <w:tab w:val="left" w:pos="1440"/>
          <w:tab w:val="left" w:pos="1800"/>
        </w:tabs>
        <w:rPr>
          <w:rFonts w:ascii="Calibri" w:hAnsi="Calibri" w:cs="Times New Roman"/>
          <w:sz w:val="24"/>
          <w:szCs w:val="24"/>
        </w:rPr>
      </w:pPr>
    </w:p>
    <w:p w:rsidR="00E04A52" w:rsidRPr="00F9472A" w:rsidRDefault="00E04A52" w:rsidP="006C0C4F">
      <w:pPr>
        <w:pStyle w:val="ListNumber"/>
        <w:numPr>
          <w:ilvl w:val="0"/>
          <w:numId w:val="24"/>
        </w:numPr>
        <w:ind w:left="1080"/>
        <w:rPr>
          <w:rFonts w:ascii="Calibri" w:hAnsi="Calibri" w:cs="Times New Roman"/>
          <w:sz w:val="24"/>
          <w:szCs w:val="24"/>
        </w:rPr>
      </w:pPr>
      <w:r w:rsidRPr="00F9472A">
        <w:rPr>
          <w:rFonts w:ascii="Calibri" w:hAnsi="Calibri" w:cs="Times New Roman"/>
          <w:sz w:val="24"/>
          <w:szCs w:val="24"/>
        </w:rPr>
        <w:t>ACS Software</w:t>
      </w:r>
    </w:p>
    <w:p w:rsidR="00E04A52" w:rsidRPr="00F9472A" w:rsidRDefault="008011DF" w:rsidP="001248BD">
      <w:pPr>
        <w:pStyle w:val="ListNumber"/>
        <w:numPr>
          <w:ilvl w:val="1"/>
          <w:numId w:val="24"/>
        </w:numPr>
        <w:rPr>
          <w:rFonts w:ascii="Calibri" w:hAnsi="Calibri" w:cs="Times New Roman"/>
          <w:sz w:val="24"/>
          <w:szCs w:val="24"/>
        </w:rPr>
      </w:pPr>
      <w:r w:rsidRPr="00F9472A">
        <w:rPr>
          <w:rFonts w:ascii="Calibri" w:hAnsi="Calibri" w:cs="Times New Roman"/>
          <w:sz w:val="24"/>
          <w:szCs w:val="24"/>
        </w:rPr>
        <w:t xml:space="preserve">Provide ACS </w:t>
      </w:r>
      <w:r w:rsidR="00E04A52" w:rsidRPr="00F9472A">
        <w:rPr>
          <w:rFonts w:ascii="Calibri" w:hAnsi="Calibri" w:cs="Times New Roman"/>
          <w:sz w:val="24"/>
          <w:szCs w:val="24"/>
        </w:rPr>
        <w:t>Software</w:t>
      </w:r>
    </w:p>
    <w:p w:rsidR="00E04A52" w:rsidRPr="00F9472A" w:rsidRDefault="008011DF" w:rsidP="001248BD">
      <w:pPr>
        <w:pStyle w:val="ListNumber"/>
        <w:numPr>
          <w:ilvl w:val="2"/>
          <w:numId w:val="24"/>
        </w:numPr>
        <w:rPr>
          <w:rFonts w:ascii="Calibri" w:hAnsi="Calibri" w:cs="Times New Roman"/>
          <w:sz w:val="24"/>
          <w:szCs w:val="24"/>
        </w:rPr>
      </w:pPr>
      <w:r w:rsidRPr="00F9472A">
        <w:rPr>
          <w:rFonts w:ascii="Calibri" w:hAnsi="Calibri" w:cs="Times New Roman"/>
          <w:sz w:val="24"/>
          <w:szCs w:val="24"/>
        </w:rPr>
        <w:t>System Design:  S2 Web based ACS</w:t>
      </w:r>
    </w:p>
    <w:p w:rsidR="00E04A52" w:rsidRPr="00F9472A" w:rsidRDefault="00E04A52" w:rsidP="00677979">
      <w:pPr>
        <w:pStyle w:val="ListNumber"/>
        <w:numPr>
          <w:ilvl w:val="0"/>
          <w:numId w:val="0"/>
        </w:numPr>
        <w:ind w:left="1800" w:hanging="360"/>
        <w:rPr>
          <w:rFonts w:ascii="Calibri" w:hAnsi="Calibri" w:cs="Times New Roman"/>
          <w:sz w:val="24"/>
          <w:szCs w:val="24"/>
        </w:rPr>
      </w:pPr>
    </w:p>
    <w:p w:rsidR="00AA3F5F" w:rsidRPr="00F9472A" w:rsidRDefault="00AA3F5F" w:rsidP="00AA3F5F">
      <w:pPr>
        <w:pStyle w:val="ListNumber"/>
        <w:numPr>
          <w:ilvl w:val="0"/>
          <w:numId w:val="0"/>
        </w:numPr>
        <w:ind w:left="1080" w:hanging="360"/>
        <w:rPr>
          <w:rFonts w:ascii="Calibri" w:hAnsi="Calibri" w:cs="Times New Roman"/>
          <w:sz w:val="24"/>
          <w:szCs w:val="24"/>
        </w:rPr>
      </w:pPr>
    </w:p>
    <w:p w:rsidR="00D12748" w:rsidRPr="00F9472A" w:rsidRDefault="00D12748">
      <w:pPr>
        <w:rPr>
          <w:rFonts w:ascii="Calibri" w:hAnsi="Calibri"/>
          <w:szCs w:val="24"/>
        </w:rPr>
      </w:pPr>
      <w:r w:rsidRPr="00F9472A">
        <w:rPr>
          <w:rFonts w:ascii="Calibri" w:hAnsi="Calibri"/>
          <w:szCs w:val="24"/>
        </w:rPr>
        <w:t>PART 3 – EXECUTION</w:t>
      </w:r>
    </w:p>
    <w:p w:rsidR="00D12748" w:rsidRPr="00F9472A" w:rsidRDefault="00D12748">
      <w:pPr>
        <w:rPr>
          <w:rFonts w:ascii="Calibri" w:hAnsi="Calibri"/>
          <w:szCs w:val="24"/>
        </w:rPr>
      </w:pPr>
    </w:p>
    <w:p w:rsidR="00D12748" w:rsidRPr="00544364" w:rsidRDefault="00D12748" w:rsidP="00544364">
      <w:pPr>
        <w:pStyle w:val="ListParagraph"/>
        <w:numPr>
          <w:ilvl w:val="1"/>
          <w:numId w:val="29"/>
        </w:numPr>
        <w:rPr>
          <w:rFonts w:ascii="Calibri" w:hAnsi="Calibri"/>
          <w:szCs w:val="24"/>
        </w:rPr>
      </w:pPr>
      <w:r w:rsidRPr="00544364">
        <w:rPr>
          <w:rFonts w:ascii="Calibri" w:hAnsi="Calibri"/>
          <w:szCs w:val="24"/>
        </w:rPr>
        <w:t>EXAMINATION</w:t>
      </w:r>
    </w:p>
    <w:p w:rsidR="00D12748" w:rsidRPr="00F9472A" w:rsidRDefault="00F42C76" w:rsidP="006C0C4F">
      <w:pPr>
        <w:pStyle w:val="PR1"/>
        <w:ind w:left="1296"/>
        <w:jc w:val="left"/>
        <w:rPr>
          <w:rFonts w:ascii="Calibri" w:hAnsi="Calibri"/>
          <w:sz w:val="24"/>
          <w:szCs w:val="24"/>
        </w:rPr>
      </w:pPr>
      <w:r w:rsidRPr="00F9472A">
        <w:rPr>
          <w:rFonts w:ascii="Calibri" w:hAnsi="Calibri"/>
          <w:sz w:val="24"/>
          <w:szCs w:val="24"/>
        </w:rPr>
        <w:t xml:space="preserve">Provide </w:t>
      </w:r>
      <w:r w:rsidR="008011DF" w:rsidRPr="00F9472A">
        <w:rPr>
          <w:rFonts w:ascii="Calibri" w:hAnsi="Calibri"/>
          <w:sz w:val="24"/>
          <w:szCs w:val="24"/>
        </w:rPr>
        <w:t>and install 5 (five</w:t>
      </w:r>
      <w:r w:rsidRPr="00F9472A">
        <w:rPr>
          <w:rFonts w:ascii="Calibri" w:hAnsi="Calibri"/>
          <w:sz w:val="24"/>
          <w:szCs w:val="24"/>
        </w:rPr>
        <w:t>) integrated locking systems</w:t>
      </w:r>
      <w:r w:rsidR="0076587E" w:rsidRPr="00F9472A">
        <w:rPr>
          <w:rFonts w:ascii="Calibri" w:hAnsi="Calibri"/>
          <w:sz w:val="24"/>
          <w:szCs w:val="24"/>
        </w:rPr>
        <w:t xml:space="preserve"> in the Executive Suites area and 1 (one) integrated locking system on the 1</w:t>
      </w:r>
      <w:r w:rsidR="0076587E" w:rsidRPr="00F9472A">
        <w:rPr>
          <w:rFonts w:ascii="Calibri" w:hAnsi="Calibri"/>
          <w:sz w:val="24"/>
          <w:szCs w:val="24"/>
          <w:vertAlign w:val="superscript"/>
        </w:rPr>
        <w:t>st</w:t>
      </w:r>
      <w:r w:rsidR="0076587E" w:rsidRPr="00F9472A">
        <w:rPr>
          <w:rFonts w:ascii="Calibri" w:hAnsi="Calibri"/>
          <w:sz w:val="24"/>
          <w:szCs w:val="24"/>
        </w:rPr>
        <w:t xml:space="preserve"> Floor HR Office</w:t>
      </w:r>
      <w:r w:rsidRPr="00F9472A">
        <w:rPr>
          <w:rFonts w:ascii="Calibri" w:hAnsi="Calibri"/>
          <w:sz w:val="24"/>
          <w:szCs w:val="24"/>
        </w:rPr>
        <w:t xml:space="preserve">.  </w:t>
      </w:r>
      <w:r w:rsidR="008011DF" w:rsidRPr="00F9472A">
        <w:rPr>
          <w:rFonts w:ascii="Calibri" w:hAnsi="Calibri"/>
          <w:sz w:val="24"/>
          <w:szCs w:val="24"/>
        </w:rPr>
        <w:t>Remove existing mortise lock, if required enlarge the mortise pocket in the openings.  Provide owner representative all parts and pieces of existing locks once removed from the opening.</w:t>
      </w:r>
    </w:p>
    <w:p w:rsidR="008011DF" w:rsidRPr="00F9472A" w:rsidRDefault="008011DF" w:rsidP="006C0C4F">
      <w:pPr>
        <w:pStyle w:val="PR1"/>
        <w:ind w:left="1296"/>
        <w:jc w:val="left"/>
        <w:rPr>
          <w:rFonts w:ascii="Calibri" w:hAnsi="Calibri"/>
          <w:sz w:val="24"/>
          <w:szCs w:val="24"/>
        </w:rPr>
      </w:pPr>
      <w:r w:rsidRPr="00F9472A">
        <w:rPr>
          <w:rFonts w:ascii="Calibri" w:hAnsi="Calibri"/>
          <w:sz w:val="24"/>
          <w:szCs w:val="24"/>
        </w:rPr>
        <w:lastRenderedPageBreak/>
        <w:t>Install 2 (two) Gateway IP/POE or RS485 Bluetooth transceivers</w:t>
      </w:r>
      <w:r w:rsidR="0076587E" w:rsidRPr="00F9472A">
        <w:rPr>
          <w:rFonts w:ascii="Calibri" w:hAnsi="Calibri"/>
          <w:sz w:val="24"/>
          <w:szCs w:val="24"/>
        </w:rPr>
        <w:t xml:space="preserve"> in the Executive Suite area and 1 (one) on the 1</w:t>
      </w:r>
      <w:r w:rsidR="0076587E" w:rsidRPr="00F9472A">
        <w:rPr>
          <w:rFonts w:ascii="Calibri" w:hAnsi="Calibri"/>
          <w:sz w:val="24"/>
          <w:szCs w:val="24"/>
          <w:vertAlign w:val="superscript"/>
        </w:rPr>
        <w:t>st</w:t>
      </w:r>
      <w:r w:rsidR="0076587E" w:rsidRPr="00F9472A">
        <w:rPr>
          <w:rFonts w:ascii="Calibri" w:hAnsi="Calibri"/>
          <w:sz w:val="24"/>
          <w:szCs w:val="24"/>
        </w:rPr>
        <w:t xml:space="preserve"> floor</w:t>
      </w:r>
      <w:r w:rsidR="00F63882" w:rsidRPr="00F9472A">
        <w:rPr>
          <w:rFonts w:ascii="Calibri" w:hAnsi="Calibri"/>
          <w:sz w:val="24"/>
          <w:szCs w:val="24"/>
        </w:rPr>
        <w:t>...</w:t>
      </w:r>
      <w:r w:rsidRPr="00F9472A">
        <w:rPr>
          <w:rFonts w:ascii="Calibri" w:hAnsi="Calibri"/>
          <w:sz w:val="24"/>
          <w:szCs w:val="24"/>
        </w:rPr>
        <w:t xml:space="preserve">  Gateways to be within 30’ of LE lock location and will be terminated in IT closet.  Cable (either Cat5/6 or RS485) shall penetrate </w:t>
      </w:r>
      <w:r w:rsidR="009C6253" w:rsidRPr="00F9472A">
        <w:rPr>
          <w:rFonts w:ascii="Calibri" w:hAnsi="Calibri"/>
          <w:sz w:val="24"/>
          <w:szCs w:val="24"/>
        </w:rPr>
        <w:t xml:space="preserve">1 fire wall and shall have fire caulk per code. </w:t>
      </w:r>
      <w:r w:rsidRPr="00F9472A">
        <w:rPr>
          <w:rFonts w:ascii="Calibri" w:hAnsi="Calibri"/>
          <w:sz w:val="24"/>
          <w:szCs w:val="24"/>
        </w:rPr>
        <w:t xml:space="preserve"> </w:t>
      </w:r>
    </w:p>
    <w:p w:rsidR="00F42C76" w:rsidRPr="00F9472A" w:rsidRDefault="00F42C76" w:rsidP="006C0C4F">
      <w:pPr>
        <w:pStyle w:val="PR1"/>
        <w:ind w:left="1296"/>
        <w:jc w:val="left"/>
        <w:rPr>
          <w:rFonts w:ascii="Calibri" w:hAnsi="Calibri"/>
          <w:sz w:val="24"/>
          <w:szCs w:val="24"/>
        </w:rPr>
      </w:pPr>
      <w:r w:rsidRPr="00F9472A">
        <w:rPr>
          <w:rFonts w:ascii="Calibri" w:hAnsi="Calibri"/>
          <w:sz w:val="24"/>
          <w:szCs w:val="24"/>
        </w:rPr>
        <w:t>Install software on Owner provided PC</w:t>
      </w:r>
      <w:r w:rsidR="008011DF" w:rsidRPr="00F9472A">
        <w:rPr>
          <w:rFonts w:ascii="Calibri" w:hAnsi="Calibri"/>
          <w:sz w:val="24"/>
          <w:szCs w:val="24"/>
        </w:rPr>
        <w:t xml:space="preserve">, switch/router, and LAN environment.  </w:t>
      </w:r>
      <w:r w:rsidR="009C6253" w:rsidRPr="00F9472A">
        <w:rPr>
          <w:rFonts w:ascii="Calibri" w:hAnsi="Calibri"/>
          <w:sz w:val="24"/>
          <w:szCs w:val="24"/>
        </w:rPr>
        <w:t xml:space="preserve"> P</w:t>
      </w:r>
      <w:r w:rsidRPr="00F9472A">
        <w:rPr>
          <w:rFonts w:ascii="Calibri" w:hAnsi="Calibri"/>
          <w:sz w:val="24"/>
          <w:szCs w:val="24"/>
        </w:rPr>
        <w:t>rovide a minimum of 4 (Four) hours of software training for up to 4 (four) owner representatives to include but not limited to:</w:t>
      </w:r>
    </w:p>
    <w:p w:rsidR="00D12748" w:rsidRPr="00F9472A" w:rsidRDefault="00F42C76" w:rsidP="00F42C76">
      <w:pPr>
        <w:pStyle w:val="PR2"/>
        <w:rPr>
          <w:rFonts w:ascii="Calibri" w:hAnsi="Calibri"/>
          <w:sz w:val="24"/>
          <w:szCs w:val="24"/>
        </w:rPr>
      </w:pPr>
      <w:r w:rsidRPr="00F9472A">
        <w:rPr>
          <w:rFonts w:ascii="Calibri" w:hAnsi="Calibri"/>
          <w:sz w:val="24"/>
          <w:szCs w:val="24"/>
        </w:rPr>
        <w:t>Software Registration and Activation</w:t>
      </w:r>
    </w:p>
    <w:p w:rsidR="00F42C76" w:rsidRPr="00F9472A" w:rsidRDefault="00F42C76" w:rsidP="00F42C76">
      <w:pPr>
        <w:pStyle w:val="PR2"/>
        <w:rPr>
          <w:rFonts w:ascii="Calibri" w:hAnsi="Calibri"/>
          <w:sz w:val="24"/>
          <w:szCs w:val="24"/>
        </w:rPr>
      </w:pPr>
      <w:r w:rsidRPr="00F9472A">
        <w:rPr>
          <w:rFonts w:ascii="Calibri" w:hAnsi="Calibri"/>
          <w:sz w:val="24"/>
          <w:szCs w:val="24"/>
        </w:rPr>
        <w:t>Enter Smart Time Zones per owner definition</w:t>
      </w:r>
    </w:p>
    <w:p w:rsidR="00F42C76" w:rsidRPr="00F9472A" w:rsidRDefault="00F42C76" w:rsidP="00F42C76">
      <w:pPr>
        <w:pStyle w:val="PR2"/>
        <w:rPr>
          <w:rFonts w:ascii="Calibri" w:hAnsi="Calibri"/>
          <w:sz w:val="24"/>
          <w:szCs w:val="24"/>
        </w:rPr>
      </w:pPr>
      <w:r w:rsidRPr="00F9472A">
        <w:rPr>
          <w:rFonts w:ascii="Calibri" w:hAnsi="Calibri"/>
          <w:sz w:val="24"/>
          <w:szCs w:val="24"/>
        </w:rPr>
        <w:t>Enter Door Names, Auto Unlock, and Holiday Schedules</w:t>
      </w:r>
    </w:p>
    <w:p w:rsidR="00F42C76" w:rsidRPr="00F9472A" w:rsidRDefault="00F42C76" w:rsidP="00F42C76">
      <w:pPr>
        <w:pStyle w:val="PR2"/>
        <w:rPr>
          <w:rFonts w:ascii="Calibri" w:hAnsi="Calibri"/>
          <w:sz w:val="24"/>
          <w:szCs w:val="24"/>
        </w:rPr>
      </w:pPr>
      <w:r w:rsidRPr="00F9472A">
        <w:rPr>
          <w:rFonts w:ascii="Calibri" w:hAnsi="Calibri"/>
          <w:sz w:val="24"/>
          <w:szCs w:val="24"/>
        </w:rPr>
        <w:t xml:space="preserve">Import User </w:t>
      </w:r>
      <w:bookmarkStart w:id="0" w:name="_GoBack"/>
      <w:r w:rsidRPr="00F9472A">
        <w:rPr>
          <w:rFonts w:ascii="Calibri" w:hAnsi="Calibri"/>
          <w:sz w:val="24"/>
          <w:szCs w:val="24"/>
        </w:rPr>
        <w:t>First</w:t>
      </w:r>
      <w:bookmarkEnd w:id="0"/>
      <w:r w:rsidRPr="00F9472A">
        <w:rPr>
          <w:rFonts w:ascii="Calibri" w:hAnsi="Calibri"/>
          <w:sz w:val="24"/>
          <w:szCs w:val="24"/>
        </w:rPr>
        <w:t xml:space="preserve"> Name and Last Name using CSV format owner supplied file</w:t>
      </w:r>
    </w:p>
    <w:p w:rsidR="00F42C76" w:rsidRPr="00F9472A" w:rsidRDefault="00F42C76" w:rsidP="00F42C76">
      <w:pPr>
        <w:pStyle w:val="PR2"/>
        <w:rPr>
          <w:rFonts w:ascii="Calibri" w:hAnsi="Calibri"/>
          <w:sz w:val="24"/>
          <w:szCs w:val="24"/>
        </w:rPr>
      </w:pPr>
      <w:r w:rsidRPr="00F9472A">
        <w:rPr>
          <w:rFonts w:ascii="Calibri" w:hAnsi="Calibri"/>
          <w:sz w:val="24"/>
          <w:szCs w:val="24"/>
        </w:rPr>
        <w:t>Enroll existing owner credentials (minimum of 5)</w:t>
      </w:r>
    </w:p>
    <w:p w:rsidR="00F42C76" w:rsidRPr="00F9472A" w:rsidRDefault="00F42C76" w:rsidP="00F42C76">
      <w:pPr>
        <w:pStyle w:val="PR2"/>
        <w:rPr>
          <w:rFonts w:ascii="Calibri" w:hAnsi="Calibri"/>
          <w:sz w:val="24"/>
          <w:szCs w:val="24"/>
        </w:rPr>
      </w:pPr>
      <w:r w:rsidRPr="00F9472A">
        <w:rPr>
          <w:rFonts w:ascii="Calibri" w:hAnsi="Calibri"/>
          <w:sz w:val="24"/>
          <w:szCs w:val="24"/>
        </w:rPr>
        <w:t>Assign Access Rights</w:t>
      </w:r>
    </w:p>
    <w:p w:rsidR="00F42C76" w:rsidRPr="00F9472A" w:rsidRDefault="00F42C76" w:rsidP="00F42C76">
      <w:pPr>
        <w:pStyle w:val="PR2"/>
        <w:rPr>
          <w:rFonts w:ascii="Calibri" w:hAnsi="Calibri"/>
          <w:sz w:val="24"/>
          <w:szCs w:val="24"/>
        </w:rPr>
      </w:pPr>
      <w:r w:rsidRPr="00F9472A">
        <w:rPr>
          <w:rFonts w:ascii="Calibri" w:hAnsi="Calibri"/>
          <w:sz w:val="24"/>
          <w:szCs w:val="24"/>
        </w:rPr>
        <w:t>Test credentials (minimum of 3), run audit trail and run Audit Reports</w:t>
      </w:r>
    </w:p>
    <w:p w:rsidR="005149FA" w:rsidRDefault="00D12748" w:rsidP="006C0C4F">
      <w:pPr>
        <w:pStyle w:val="PR1"/>
        <w:ind w:left="1296"/>
        <w:jc w:val="left"/>
        <w:rPr>
          <w:rFonts w:ascii="Calibri" w:hAnsi="Calibri"/>
          <w:sz w:val="24"/>
          <w:szCs w:val="24"/>
        </w:rPr>
      </w:pPr>
      <w:r w:rsidRPr="00F9472A">
        <w:rPr>
          <w:rFonts w:ascii="Calibri" w:hAnsi="Calibri"/>
          <w:sz w:val="24"/>
          <w:szCs w:val="24"/>
        </w:rPr>
        <w:t xml:space="preserve">Coordinate installation of access control system with </w:t>
      </w:r>
      <w:r w:rsidR="00E978F3" w:rsidRPr="00F9472A">
        <w:rPr>
          <w:rFonts w:ascii="Calibri" w:hAnsi="Calibri"/>
          <w:sz w:val="24"/>
          <w:szCs w:val="24"/>
        </w:rPr>
        <w:t>all Owner groups</w:t>
      </w:r>
      <w:r w:rsidR="005149FA" w:rsidRPr="00F9472A">
        <w:rPr>
          <w:rFonts w:ascii="Calibri" w:hAnsi="Calibri"/>
          <w:sz w:val="24"/>
          <w:szCs w:val="24"/>
        </w:rPr>
        <w:t xml:space="preserve">. </w:t>
      </w:r>
    </w:p>
    <w:p w:rsidR="00BF422F" w:rsidRDefault="00BF422F" w:rsidP="00BF422F">
      <w:pPr>
        <w:pStyle w:val="PR1"/>
        <w:numPr>
          <w:ilvl w:val="0"/>
          <w:numId w:val="0"/>
        </w:numPr>
        <w:ind w:left="864" w:hanging="576"/>
        <w:jc w:val="left"/>
        <w:rPr>
          <w:rFonts w:ascii="Calibri" w:hAnsi="Calibri"/>
          <w:sz w:val="24"/>
          <w:szCs w:val="24"/>
        </w:rPr>
      </w:pPr>
    </w:p>
    <w:p w:rsidR="00BF422F" w:rsidRPr="00B11F40" w:rsidRDefault="00BF422F" w:rsidP="00BF422F">
      <w:pPr>
        <w:rPr>
          <w:rFonts w:ascii="Calibri" w:hAnsi="Calibri"/>
          <w:b/>
          <w:sz w:val="26"/>
          <w:szCs w:val="26"/>
        </w:rPr>
      </w:pPr>
      <w:r w:rsidRPr="00B11F40">
        <w:rPr>
          <w:rFonts w:ascii="Calibri" w:hAnsi="Calibri"/>
          <w:b/>
          <w:sz w:val="26"/>
          <w:szCs w:val="26"/>
        </w:rPr>
        <w:t>BID INFORMATION</w:t>
      </w:r>
    </w:p>
    <w:p w:rsidR="00BF422F" w:rsidRPr="00B11F40" w:rsidRDefault="00BF422F" w:rsidP="00BF422F">
      <w:pPr>
        <w:rPr>
          <w:rFonts w:ascii="Century Gothic" w:eastAsia="Calibri" w:hAnsi="Century Gothic"/>
          <w:szCs w:val="24"/>
        </w:rPr>
      </w:pPr>
      <w:r w:rsidRPr="00955376">
        <w:rPr>
          <w:rFonts w:ascii="Calibri" w:hAnsi="Calibri"/>
          <w:b/>
          <w:sz w:val="26"/>
          <w:szCs w:val="26"/>
        </w:rPr>
        <w:t xml:space="preserve">Sealed bids must be submitted to the Purchasing Office by 2:00 p.m. central time on August </w:t>
      </w:r>
      <w:r>
        <w:rPr>
          <w:rFonts w:ascii="Calibri" w:hAnsi="Calibri"/>
          <w:b/>
          <w:sz w:val="26"/>
          <w:szCs w:val="26"/>
        </w:rPr>
        <w:t>29</w:t>
      </w:r>
      <w:r w:rsidRPr="00955376">
        <w:rPr>
          <w:rFonts w:ascii="Calibri" w:hAnsi="Calibri"/>
          <w:b/>
          <w:sz w:val="26"/>
          <w:szCs w:val="26"/>
        </w:rPr>
        <w:t>, 2018 in Popplewell Hall, Room 221, 4525 Downs Drive, St. Joseph, MO 64507.  Electronic or faxed bids will not be accepted.</w:t>
      </w:r>
      <w:r>
        <w:rPr>
          <w:rFonts w:ascii="Calibri" w:hAnsi="Calibri"/>
          <w:b/>
          <w:sz w:val="26"/>
          <w:szCs w:val="26"/>
        </w:rPr>
        <w:t xml:space="preserve">  </w:t>
      </w:r>
      <w:r w:rsidR="00440614">
        <w:rPr>
          <w:rFonts w:ascii="Calibri" w:hAnsi="Calibri"/>
          <w:b/>
          <w:sz w:val="26"/>
          <w:szCs w:val="26"/>
        </w:rPr>
        <w:t>All envelopes must be clearly marked with</w:t>
      </w:r>
      <w:r>
        <w:rPr>
          <w:rFonts w:ascii="Calibri" w:hAnsi="Calibri"/>
          <w:b/>
          <w:sz w:val="26"/>
          <w:szCs w:val="26"/>
        </w:rPr>
        <w:t xml:space="preserve"> FB19-032</w:t>
      </w:r>
      <w:r w:rsidR="00440614">
        <w:rPr>
          <w:rFonts w:ascii="Calibri" w:hAnsi="Calibri"/>
          <w:b/>
          <w:sz w:val="26"/>
          <w:szCs w:val="26"/>
        </w:rPr>
        <w:t>.</w:t>
      </w:r>
      <w:r w:rsidRPr="00955376">
        <w:rPr>
          <w:rFonts w:ascii="Calibri" w:hAnsi="Calibri"/>
          <w:sz w:val="26"/>
          <w:szCs w:val="26"/>
        </w:rPr>
        <w:t xml:space="preserve"> </w:t>
      </w:r>
      <w:r w:rsidRPr="00B11F40">
        <w:rPr>
          <w:rFonts w:ascii="Calibri" w:hAnsi="Calibri"/>
          <w:sz w:val="26"/>
          <w:szCs w:val="26"/>
        </w:rPr>
        <w:t xml:space="preserve">All questions should be directed to Purchasing Manager, Kelly Sloan, (816) 271-4465, </w:t>
      </w:r>
      <w:hyperlink r:id="rId8" w:history="1">
        <w:r w:rsidRPr="00B11F40">
          <w:rPr>
            <w:rFonts w:ascii="Calibri" w:eastAsia="Calibri" w:hAnsi="Calibri"/>
            <w:color w:val="0000FF"/>
            <w:sz w:val="26"/>
            <w:szCs w:val="26"/>
            <w:u w:val="single"/>
          </w:rPr>
          <w:t>purchase@missouriwestern.edu</w:t>
        </w:r>
      </w:hyperlink>
    </w:p>
    <w:p w:rsidR="00BF422F" w:rsidRPr="00B11F40" w:rsidRDefault="00BF422F" w:rsidP="00BF422F">
      <w:pPr>
        <w:rPr>
          <w:rFonts w:ascii="Century Gothic" w:eastAsia="Calibri" w:hAnsi="Century Gothic"/>
          <w:szCs w:val="24"/>
        </w:rPr>
      </w:pPr>
    </w:p>
    <w:p w:rsidR="00BF422F" w:rsidRPr="00B11F40" w:rsidRDefault="00BF422F" w:rsidP="00BF422F">
      <w:pPr>
        <w:rPr>
          <w:rFonts w:ascii="Calibri" w:hAnsi="Calibri"/>
          <w:sz w:val="26"/>
          <w:szCs w:val="26"/>
        </w:rPr>
      </w:pPr>
      <w:r w:rsidRPr="00B11F40">
        <w:rPr>
          <w:rFonts w:ascii="Calibri" w:hAnsi="Calibri"/>
          <w:sz w:val="26"/>
          <w:szCs w:val="26"/>
        </w:rPr>
        <w:t>Missouri Western reserves the right to accept or reject any or all items of this bid.</w:t>
      </w:r>
    </w:p>
    <w:p w:rsidR="00BF422F" w:rsidRDefault="00BF422F" w:rsidP="00BF422F">
      <w:pPr>
        <w:rPr>
          <w:rFonts w:ascii="Calibri" w:hAnsi="Calibri"/>
          <w:sz w:val="26"/>
          <w:szCs w:val="26"/>
        </w:rPr>
      </w:pPr>
    </w:p>
    <w:p w:rsidR="00BF422F" w:rsidRPr="00B11F40" w:rsidRDefault="00BF422F" w:rsidP="00BF422F">
      <w:pPr>
        <w:rPr>
          <w:rFonts w:ascii="Calibri" w:hAnsi="Calibri"/>
          <w:sz w:val="26"/>
          <w:szCs w:val="26"/>
        </w:rPr>
      </w:pPr>
      <w:r w:rsidRPr="00B11F40">
        <w:rPr>
          <w:rFonts w:ascii="Calibri" w:hAnsi="Calibri"/>
          <w:sz w:val="26"/>
          <w:szCs w:val="26"/>
        </w:rPr>
        <w:t>Include with your bid:</w:t>
      </w:r>
    </w:p>
    <w:p w:rsidR="00BF422F" w:rsidRDefault="00BF422F" w:rsidP="00BF422F">
      <w:pPr>
        <w:widowControl/>
        <w:numPr>
          <w:ilvl w:val="0"/>
          <w:numId w:val="27"/>
        </w:numPr>
        <w:rPr>
          <w:rFonts w:ascii="Calibri" w:hAnsi="Calibri"/>
          <w:sz w:val="26"/>
          <w:szCs w:val="26"/>
        </w:rPr>
      </w:pPr>
      <w:r>
        <w:rPr>
          <w:rFonts w:ascii="Calibri" w:hAnsi="Calibri"/>
          <w:sz w:val="26"/>
          <w:szCs w:val="26"/>
        </w:rPr>
        <w:t>Current signed W-9</w:t>
      </w:r>
    </w:p>
    <w:p w:rsidR="00BF422F" w:rsidRDefault="00BF422F" w:rsidP="00BF422F">
      <w:pPr>
        <w:widowControl/>
        <w:numPr>
          <w:ilvl w:val="0"/>
          <w:numId w:val="27"/>
        </w:numPr>
        <w:rPr>
          <w:rFonts w:ascii="Calibri" w:hAnsi="Calibri"/>
          <w:sz w:val="26"/>
          <w:szCs w:val="26"/>
        </w:rPr>
      </w:pPr>
      <w:r>
        <w:rPr>
          <w:rFonts w:ascii="Calibri" w:hAnsi="Calibri"/>
          <w:sz w:val="26"/>
          <w:szCs w:val="26"/>
        </w:rPr>
        <w:t xml:space="preserve">Return </w:t>
      </w:r>
      <w:r w:rsidRPr="00B11F40">
        <w:rPr>
          <w:rFonts w:ascii="Calibri" w:hAnsi="Calibri"/>
          <w:sz w:val="26"/>
          <w:szCs w:val="26"/>
        </w:rPr>
        <w:t>pricing sheet</w:t>
      </w:r>
      <w:r w:rsidR="004F627A">
        <w:rPr>
          <w:rFonts w:ascii="Calibri" w:hAnsi="Calibri"/>
          <w:sz w:val="26"/>
          <w:szCs w:val="26"/>
        </w:rPr>
        <w:t xml:space="preserve"> found</w:t>
      </w:r>
      <w:r>
        <w:rPr>
          <w:rFonts w:ascii="Calibri" w:hAnsi="Calibri"/>
          <w:sz w:val="26"/>
          <w:szCs w:val="26"/>
        </w:rPr>
        <w:t xml:space="preserve"> on page 4</w:t>
      </w:r>
    </w:p>
    <w:p w:rsidR="00BF422F" w:rsidRDefault="00BF422F" w:rsidP="00BF422F">
      <w:pPr>
        <w:pStyle w:val="ListParagraph"/>
        <w:widowControl/>
        <w:numPr>
          <w:ilvl w:val="0"/>
          <w:numId w:val="27"/>
        </w:numPr>
        <w:contextualSpacing/>
        <w:rPr>
          <w:rFonts w:ascii="Calibri" w:hAnsi="Calibri"/>
          <w:sz w:val="26"/>
          <w:szCs w:val="26"/>
        </w:rPr>
      </w:pPr>
      <w:r w:rsidRPr="00231CFA">
        <w:rPr>
          <w:rFonts w:ascii="Calibri" w:hAnsi="Calibri"/>
          <w:sz w:val="26"/>
          <w:szCs w:val="26"/>
        </w:rPr>
        <w:t>Include any a</w:t>
      </w:r>
      <w:r>
        <w:rPr>
          <w:rFonts w:ascii="Calibri" w:hAnsi="Calibri"/>
          <w:sz w:val="26"/>
          <w:szCs w:val="26"/>
        </w:rPr>
        <w:t>ddendum(s) with your initials</w:t>
      </w:r>
    </w:p>
    <w:p w:rsidR="00BF422F" w:rsidRPr="00231CFA" w:rsidRDefault="00BF422F" w:rsidP="00BF422F">
      <w:pPr>
        <w:pStyle w:val="ListParagraph"/>
        <w:widowControl/>
        <w:numPr>
          <w:ilvl w:val="0"/>
          <w:numId w:val="27"/>
        </w:numPr>
        <w:contextualSpacing/>
        <w:rPr>
          <w:rFonts w:ascii="Calibri" w:hAnsi="Calibri"/>
          <w:sz w:val="26"/>
          <w:szCs w:val="26"/>
        </w:rPr>
      </w:pPr>
      <w:r>
        <w:rPr>
          <w:rFonts w:ascii="Calibri" w:hAnsi="Calibri"/>
          <w:sz w:val="26"/>
          <w:szCs w:val="26"/>
        </w:rPr>
        <w:t>Completed Invitation to Bid (separate document)</w:t>
      </w:r>
    </w:p>
    <w:p w:rsidR="00BF422F" w:rsidRPr="00F9472A" w:rsidRDefault="00BF422F" w:rsidP="00BF422F">
      <w:pPr>
        <w:pStyle w:val="PR1"/>
        <w:numPr>
          <w:ilvl w:val="0"/>
          <w:numId w:val="0"/>
        </w:numPr>
        <w:ind w:left="864" w:hanging="576"/>
        <w:jc w:val="left"/>
        <w:rPr>
          <w:rFonts w:ascii="Calibri" w:hAnsi="Calibri"/>
          <w:sz w:val="24"/>
          <w:szCs w:val="24"/>
        </w:rPr>
      </w:pPr>
    </w:p>
    <w:p w:rsidR="00D12748" w:rsidRPr="00F9472A" w:rsidRDefault="00D12748">
      <w:pPr>
        <w:tabs>
          <w:tab w:val="left" w:pos="840"/>
        </w:tabs>
        <w:ind w:left="840" w:hanging="840"/>
        <w:rPr>
          <w:rFonts w:ascii="Calibri" w:hAnsi="Calibri"/>
          <w:szCs w:val="24"/>
        </w:rPr>
      </w:pPr>
      <w:r w:rsidRPr="00F9472A">
        <w:rPr>
          <w:rFonts w:ascii="Calibri" w:hAnsi="Calibri"/>
          <w:szCs w:val="24"/>
        </w:rPr>
        <w:tab/>
      </w:r>
    </w:p>
    <w:p w:rsidR="00AA3F5F" w:rsidRPr="00F9472A" w:rsidRDefault="00E978F3" w:rsidP="00AA3F5F">
      <w:pPr>
        <w:rPr>
          <w:rFonts w:ascii="Calibri" w:hAnsi="Calibri"/>
          <w:szCs w:val="24"/>
        </w:rPr>
      </w:pPr>
      <w:r w:rsidRPr="00F9472A">
        <w:rPr>
          <w:rFonts w:ascii="Calibri" w:hAnsi="Calibri"/>
          <w:szCs w:val="24"/>
        </w:rPr>
        <w:br w:type="page"/>
      </w:r>
    </w:p>
    <w:p w:rsidR="00AA3F5F" w:rsidRDefault="00BF422F" w:rsidP="00BF422F">
      <w:pPr>
        <w:jc w:val="center"/>
        <w:rPr>
          <w:rFonts w:ascii="Calibri" w:eastAsia="Calibri" w:hAnsi="Calibri"/>
          <w:b/>
          <w:noProof/>
          <w:snapToGrid/>
          <w:szCs w:val="28"/>
        </w:rPr>
      </w:pPr>
      <w:r w:rsidRPr="00BF422F">
        <w:rPr>
          <w:rFonts w:ascii="Calibri" w:eastAsia="Calibri" w:hAnsi="Calibri"/>
          <w:b/>
          <w:noProof/>
          <w:snapToGrid/>
          <w:szCs w:val="28"/>
        </w:rPr>
        <w:drawing>
          <wp:inline distT="0" distB="0" distL="0" distR="0">
            <wp:extent cx="4019550" cy="923925"/>
            <wp:effectExtent l="0" t="0" r="0" b="0"/>
            <wp:docPr id="1"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BF422F" w:rsidRPr="00F9472A" w:rsidRDefault="00BF422F" w:rsidP="00BF422F">
      <w:pPr>
        <w:jc w:val="center"/>
        <w:rPr>
          <w:rFonts w:ascii="Calibri" w:eastAsia="Calibri" w:hAnsi="Calibri"/>
          <w:b/>
          <w:szCs w:val="24"/>
        </w:rPr>
      </w:pPr>
      <w:r>
        <w:rPr>
          <w:rFonts w:ascii="Calibri" w:eastAsia="Calibri" w:hAnsi="Calibri"/>
          <w:b/>
          <w:szCs w:val="24"/>
        </w:rPr>
        <w:t>PRICING</w:t>
      </w:r>
      <w:r w:rsidRPr="00F9472A">
        <w:rPr>
          <w:rFonts w:ascii="Calibri" w:eastAsia="Calibri" w:hAnsi="Calibri"/>
          <w:b/>
          <w:szCs w:val="24"/>
        </w:rPr>
        <w:t xml:space="preserve"> SHEET FOR FB19-032</w:t>
      </w:r>
    </w:p>
    <w:p w:rsidR="00BF422F" w:rsidRPr="00F9472A" w:rsidRDefault="00BF422F" w:rsidP="00BF422F">
      <w:pPr>
        <w:pStyle w:val="Title"/>
        <w:rPr>
          <w:rFonts w:ascii="Calibri" w:hAnsi="Calibri"/>
        </w:rPr>
      </w:pPr>
      <w:r w:rsidRPr="00F9472A">
        <w:rPr>
          <w:rFonts w:ascii="Calibri" w:eastAsia="Calibri" w:hAnsi="Calibri"/>
          <w:b w:val="0"/>
          <w:bCs w:val="0"/>
          <w:sz w:val="24"/>
          <w:szCs w:val="24"/>
        </w:rPr>
        <w:t>ACCESS LOCKS ADMINISTRATION CO</w:t>
      </w:r>
      <w:r w:rsidR="009F1D0F">
        <w:rPr>
          <w:rFonts w:ascii="Calibri" w:eastAsia="Calibri" w:hAnsi="Calibri"/>
          <w:b w:val="0"/>
          <w:bCs w:val="0"/>
          <w:sz w:val="24"/>
          <w:szCs w:val="24"/>
        </w:rPr>
        <w:t>R</w:t>
      </w:r>
      <w:r w:rsidRPr="00F9472A">
        <w:rPr>
          <w:rFonts w:ascii="Calibri" w:eastAsia="Calibri" w:hAnsi="Calibri"/>
          <w:b w:val="0"/>
          <w:bCs w:val="0"/>
          <w:sz w:val="24"/>
          <w:szCs w:val="24"/>
        </w:rPr>
        <w:t>RIDOR POPPLEWELL HALL</w:t>
      </w:r>
    </w:p>
    <w:p w:rsidR="00BF422F" w:rsidRPr="00F9472A" w:rsidRDefault="00BF422F" w:rsidP="00BF422F">
      <w:pPr>
        <w:jc w:val="center"/>
        <w:rPr>
          <w:rFonts w:ascii="Calibri" w:hAnsi="Calibri"/>
          <w:szCs w:val="24"/>
        </w:rPr>
      </w:pPr>
    </w:p>
    <w:p w:rsidR="00AA3F5F" w:rsidRPr="00F9472A" w:rsidRDefault="00AA3F5F" w:rsidP="00AA3F5F">
      <w:pPr>
        <w:rPr>
          <w:rFonts w:ascii="Calibri" w:hAnsi="Calibri"/>
          <w:szCs w:val="24"/>
        </w:rPr>
      </w:pPr>
    </w:p>
    <w:p w:rsidR="00AA3F5F" w:rsidRPr="00F9472A" w:rsidRDefault="00AA3F5F" w:rsidP="00AA3F5F">
      <w:pPr>
        <w:rPr>
          <w:rFonts w:ascii="Calibri" w:hAnsi="Calibri"/>
          <w:szCs w:val="24"/>
          <w:u w:val="single"/>
        </w:rPr>
      </w:pPr>
    </w:p>
    <w:p w:rsidR="00AA3F5F" w:rsidRPr="00F9472A" w:rsidRDefault="00AA3F5F" w:rsidP="00AA3F5F">
      <w:pPr>
        <w:numPr>
          <w:ilvl w:val="0"/>
          <w:numId w:val="22"/>
        </w:numPr>
        <w:rPr>
          <w:rFonts w:ascii="Calibri" w:hAnsi="Calibri"/>
          <w:szCs w:val="24"/>
        </w:rPr>
      </w:pPr>
      <w:r w:rsidRPr="00F9472A">
        <w:rPr>
          <w:rFonts w:ascii="Calibri" w:hAnsi="Calibri"/>
          <w:szCs w:val="24"/>
        </w:rPr>
        <w:t>ACS Pricing</w:t>
      </w:r>
    </w:p>
    <w:p w:rsidR="00AA3F5F" w:rsidRPr="00F9472A" w:rsidRDefault="00AA3F5F" w:rsidP="00AA3F5F">
      <w:pPr>
        <w:ind w:left="360"/>
        <w:rPr>
          <w:rFonts w:ascii="Calibri" w:hAnsi="Calibri"/>
          <w:szCs w:val="24"/>
        </w:rPr>
      </w:pPr>
    </w:p>
    <w:p w:rsidR="00AA3F5F" w:rsidRPr="00F9472A" w:rsidRDefault="00AA3F5F" w:rsidP="00AA3F5F">
      <w:pPr>
        <w:ind w:left="4320"/>
        <w:rPr>
          <w:rFonts w:ascii="Calibri" w:hAnsi="Calibri"/>
          <w:szCs w:val="24"/>
          <w:u w:val="single"/>
        </w:rPr>
      </w:pPr>
      <w:r w:rsidRPr="00F9472A">
        <w:rPr>
          <w:rFonts w:ascii="Calibri" w:hAnsi="Calibri"/>
          <w:szCs w:val="24"/>
        </w:rPr>
        <w:t>Equipment Pricing (in US Dollars):$</w:t>
      </w:r>
      <w:r w:rsidRPr="00F9472A">
        <w:rPr>
          <w:rFonts w:ascii="Calibri" w:hAnsi="Calibri"/>
          <w:szCs w:val="24"/>
          <w:u w:val="single"/>
        </w:rPr>
        <w:tab/>
      </w:r>
      <w:r w:rsidRPr="00F9472A">
        <w:rPr>
          <w:rFonts w:ascii="Calibri" w:hAnsi="Calibri"/>
          <w:szCs w:val="24"/>
          <w:u w:val="single"/>
        </w:rPr>
        <w:tab/>
      </w:r>
      <w:r w:rsidRPr="00F9472A">
        <w:rPr>
          <w:rFonts w:ascii="Calibri" w:hAnsi="Calibri"/>
          <w:szCs w:val="24"/>
          <w:u w:val="single"/>
        </w:rPr>
        <w:tab/>
      </w:r>
    </w:p>
    <w:p w:rsidR="00AA3F5F" w:rsidRPr="00F9472A" w:rsidRDefault="00AA3F5F" w:rsidP="00AA3F5F">
      <w:pPr>
        <w:ind w:left="4320"/>
        <w:rPr>
          <w:rFonts w:ascii="Calibri" w:hAnsi="Calibri"/>
          <w:szCs w:val="24"/>
          <w:u w:val="single"/>
        </w:rPr>
      </w:pPr>
    </w:p>
    <w:p w:rsidR="00AA3F5F" w:rsidRPr="00F9472A" w:rsidRDefault="00E04A52" w:rsidP="00E04A52">
      <w:pPr>
        <w:ind w:left="3600" w:firstLine="720"/>
        <w:rPr>
          <w:rFonts w:ascii="Calibri" w:hAnsi="Calibri"/>
          <w:szCs w:val="24"/>
          <w:u w:val="single"/>
        </w:rPr>
      </w:pPr>
      <w:r w:rsidRPr="00F9472A">
        <w:rPr>
          <w:rFonts w:ascii="Calibri" w:hAnsi="Calibri"/>
          <w:szCs w:val="24"/>
        </w:rPr>
        <w:t xml:space="preserve">Software Installation </w:t>
      </w:r>
      <w:r w:rsidR="00AA3F5F" w:rsidRPr="00F9472A">
        <w:rPr>
          <w:rFonts w:ascii="Calibri" w:hAnsi="Calibri"/>
          <w:szCs w:val="24"/>
        </w:rPr>
        <w:t xml:space="preserve">Labor: </w:t>
      </w:r>
      <w:r w:rsidR="00AA3F5F" w:rsidRPr="00F9472A">
        <w:rPr>
          <w:rFonts w:ascii="Calibri" w:hAnsi="Calibri"/>
          <w:szCs w:val="24"/>
        </w:rPr>
        <w:tab/>
        <w:t>$</w:t>
      </w:r>
      <w:r w:rsidR="00AA3F5F" w:rsidRPr="00F9472A">
        <w:rPr>
          <w:rFonts w:ascii="Calibri" w:hAnsi="Calibri"/>
          <w:szCs w:val="24"/>
          <w:u w:val="single"/>
        </w:rPr>
        <w:tab/>
      </w:r>
      <w:r w:rsidR="00AA3F5F" w:rsidRPr="00F9472A">
        <w:rPr>
          <w:rFonts w:ascii="Calibri" w:hAnsi="Calibri"/>
          <w:szCs w:val="24"/>
          <w:u w:val="single"/>
        </w:rPr>
        <w:tab/>
      </w:r>
      <w:r w:rsidR="00AA3F5F" w:rsidRPr="00F9472A">
        <w:rPr>
          <w:rFonts w:ascii="Calibri" w:hAnsi="Calibri"/>
          <w:szCs w:val="24"/>
          <w:u w:val="single"/>
        </w:rPr>
        <w:tab/>
      </w:r>
    </w:p>
    <w:p w:rsidR="00AA3F5F" w:rsidRPr="00F9472A" w:rsidRDefault="00AA3F5F" w:rsidP="00AA3F5F">
      <w:pPr>
        <w:ind w:left="5760" w:firstLine="720"/>
        <w:rPr>
          <w:rFonts w:ascii="Calibri" w:hAnsi="Calibri"/>
          <w:szCs w:val="24"/>
          <w:u w:val="single"/>
        </w:rPr>
      </w:pPr>
    </w:p>
    <w:p w:rsidR="00AA3F5F" w:rsidRDefault="00AE0EBC" w:rsidP="00AA3F5F">
      <w:pPr>
        <w:ind w:left="4320"/>
        <w:rPr>
          <w:rFonts w:ascii="Calibri" w:hAnsi="Calibri"/>
          <w:szCs w:val="24"/>
          <w:u w:val="single"/>
        </w:rPr>
      </w:pPr>
      <w:r w:rsidRPr="00F9472A">
        <w:rPr>
          <w:rFonts w:ascii="Calibri" w:hAnsi="Calibri"/>
          <w:szCs w:val="24"/>
        </w:rPr>
        <w:tab/>
      </w:r>
      <w:r w:rsidRPr="00F9472A">
        <w:rPr>
          <w:rFonts w:ascii="Calibri" w:hAnsi="Calibri"/>
          <w:szCs w:val="24"/>
        </w:rPr>
        <w:tab/>
      </w:r>
      <w:r w:rsidR="00AA3F5F" w:rsidRPr="00F9472A">
        <w:rPr>
          <w:rFonts w:ascii="Calibri" w:hAnsi="Calibri"/>
          <w:szCs w:val="24"/>
        </w:rPr>
        <w:t xml:space="preserve">Project Total: </w:t>
      </w:r>
      <w:r w:rsidRPr="00F9472A">
        <w:rPr>
          <w:rFonts w:ascii="Calibri" w:hAnsi="Calibri"/>
          <w:szCs w:val="24"/>
        </w:rPr>
        <w:tab/>
      </w:r>
      <w:r w:rsidR="00AA3F5F" w:rsidRPr="00F9472A">
        <w:rPr>
          <w:rFonts w:ascii="Calibri" w:hAnsi="Calibri"/>
          <w:szCs w:val="24"/>
        </w:rPr>
        <w:t>$</w:t>
      </w:r>
      <w:r w:rsidR="00AA3F5F" w:rsidRPr="00F9472A">
        <w:rPr>
          <w:rFonts w:ascii="Calibri" w:hAnsi="Calibri"/>
          <w:szCs w:val="24"/>
          <w:u w:val="single"/>
        </w:rPr>
        <w:tab/>
      </w:r>
      <w:r w:rsidR="00AA3F5F" w:rsidRPr="00F9472A">
        <w:rPr>
          <w:rFonts w:ascii="Calibri" w:hAnsi="Calibri"/>
          <w:szCs w:val="24"/>
          <w:u w:val="single"/>
        </w:rPr>
        <w:tab/>
      </w:r>
      <w:r w:rsidR="00AA3F5F" w:rsidRPr="00F9472A">
        <w:rPr>
          <w:rFonts w:ascii="Calibri" w:hAnsi="Calibri"/>
          <w:szCs w:val="24"/>
          <w:u w:val="single"/>
        </w:rPr>
        <w:tab/>
      </w:r>
    </w:p>
    <w:p w:rsidR="00BF422F" w:rsidRDefault="00BF422F" w:rsidP="00AA3F5F">
      <w:pPr>
        <w:ind w:left="4320"/>
        <w:rPr>
          <w:rFonts w:ascii="Calibri" w:hAnsi="Calibri"/>
          <w:szCs w:val="24"/>
          <w:u w:val="single"/>
        </w:rPr>
      </w:pPr>
    </w:p>
    <w:p w:rsidR="00BF422F" w:rsidRPr="00F9472A" w:rsidRDefault="00BF422F" w:rsidP="00AA3F5F">
      <w:pPr>
        <w:ind w:left="4320"/>
        <w:rPr>
          <w:rFonts w:ascii="Calibri" w:hAnsi="Calibri"/>
          <w:szCs w:val="24"/>
          <w:u w:val="single"/>
        </w:rPr>
      </w:pPr>
    </w:p>
    <w:p w:rsidR="00AA3F5F" w:rsidRPr="00F9472A" w:rsidRDefault="00AA3F5F" w:rsidP="00AA3F5F">
      <w:pPr>
        <w:numPr>
          <w:ilvl w:val="0"/>
          <w:numId w:val="22"/>
        </w:numPr>
        <w:rPr>
          <w:rFonts w:ascii="Calibri" w:hAnsi="Calibri"/>
          <w:szCs w:val="24"/>
        </w:rPr>
      </w:pPr>
      <w:r w:rsidRPr="00F9472A">
        <w:rPr>
          <w:rFonts w:ascii="Calibri" w:hAnsi="Calibri"/>
          <w:szCs w:val="24"/>
        </w:rPr>
        <w:t>ACS Option Pricing</w:t>
      </w:r>
    </w:p>
    <w:p w:rsidR="00AA3F5F" w:rsidRPr="00F9472A" w:rsidRDefault="00AA3F5F" w:rsidP="00AA3F5F">
      <w:pPr>
        <w:ind w:left="360"/>
        <w:rPr>
          <w:rFonts w:ascii="Calibri" w:hAnsi="Calibri"/>
          <w:szCs w:val="24"/>
        </w:rPr>
      </w:pPr>
    </w:p>
    <w:p w:rsidR="00E04A52" w:rsidRPr="00F9472A" w:rsidRDefault="009C6253" w:rsidP="00AA3F5F">
      <w:pPr>
        <w:ind w:left="4320"/>
        <w:rPr>
          <w:rFonts w:ascii="Calibri" w:hAnsi="Calibri"/>
          <w:szCs w:val="24"/>
        </w:rPr>
      </w:pPr>
      <w:r w:rsidRPr="00F9472A">
        <w:rPr>
          <w:rFonts w:ascii="Calibri" w:hAnsi="Calibri"/>
          <w:szCs w:val="24"/>
        </w:rPr>
        <w:t>LEMD</w:t>
      </w:r>
      <w:r w:rsidRPr="00F9472A">
        <w:rPr>
          <w:rFonts w:ascii="Calibri" w:hAnsi="Calibri"/>
          <w:szCs w:val="24"/>
        </w:rPr>
        <w:tab/>
      </w:r>
      <w:r w:rsidRPr="00F9472A">
        <w:rPr>
          <w:rFonts w:ascii="Calibri" w:hAnsi="Calibri"/>
          <w:szCs w:val="24"/>
        </w:rPr>
        <w:tab/>
      </w:r>
      <w:r w:rsidRPr="00F9472A">
        <w:rPr>
          <w:rFonts w:ascii="Calibri" w:hAnsi="Calibri"/>
          <w:szCs w:val="24"/>
        </w:rPr>
        <w:tab/>
      </w:r>
      <w:r w:rsidR="00E04A52" w:rsidRPr="00F9472A">
        <w:rPr>
          <w:rFonts w:ascii="Calibri" w:hAnsi="Calibri"/>
          <w:szCs w:val="24"/>
        </w:rPr>
        <w:tab/>
        <w:t>$___________________</w:t>
      </w:r>
    </w:p>
    <w:p w:rsidR="00E04A52" w:rsidRPr="00F9472A" w:rsidRDefault="00E04A52" w:rsidP="00AA3F5F">
      <w:pPr>
        <w:ind w:left="4320"/>
        <w:rPr>
          <w:rFonts w:ascii="Calibri" w:hAnsi="Calibri"/>
          <w:szCs w:val="24"/>
        </w:rPr>
      </w:pPr>
    </w:p>
    <w:p w:rsidR="00AA3F5F" w:rsidRPr="00F9472A" w:rsidRDefault="00AA3F5F" w:rsidP="00AA3F5F">
      <w:pPr>
        <w:ind w:left="4320"/>
        <w:rPr>
          <w:rFonts w:ascii="Calibri" w:hAnsi="Calibri"/>
          <w:szCs w:val="24"/>
          <w:u w:val="single"/>
        </w:rPr>
      </w:pPr>
      <w:r w:rsidRPr="00F9472A">
        <w:rPr>
          <w:rFonts w:ascii="Calibri" w:hAnsi="Calibri"/>
          <w:szCs w:val="24"/>
        </w:rPr>
        <w:t>Annual Service Agreement Yr 2</w:t>
      </w:r>
      <w:r w:rsidRPr="00F9472A">
        <w:rPr>
          <w:rFonts w:ascii="Calibri" w:hAnsi="Calibri"/>
          <w:szCs w:val="24"/>
        </w:rPr>
        <w:tab/>
        <w:t>$</w:t>
      </w:r>
      <w:r w:rsidRPr="00F9472A">
        <w:rPr>
          <w:rFonts w:ascii="Calibri" w:hAnsi="Calibri"/>
          <w:szCs w:val="24"/>
          <w:u w:val="single"/>
        </w:rPr>
        <w:tab/>
      </w:r>
      <w:r w:rsidRPr="00F9472A">
        <w:rPr>
          <w:rFonts w:ascii="Calibri" w:hAnsi="Calibri"/>
          <w:szCs w:val="24"/>
          <w:u w:val="single"/>
        </w:rPr>
        <w:tab/>
      </w:r>
      <w:r w:rsidRPr="00F9472A">
        <w:rPr>
          <w:rFonts w:ascii="Calibri" w:hAnsi="Calibri"/>
          <w:szCs w:val="24"/>
          <w:u w:val="single"/>
        </w:rPr>
        <w:tab/>
      </w:r>
    </w:p>
    <w:p w:rsidR="00AA3F5F" w:rsidRPr="00F9472A" w:rsidRDefault="00AA3F5F" w:rsidP="00AA3F5F">
      <w:pPr>
        <w:ind w:left="4320"/>
        <w:rPr>
          <w:rFonts w:ascii="Calibri" w:hAnsi="Calibri"/>
          <w:szCs w:val="24"/>
          <w:u w:val="single"/>
        </w:rPr>
      </w:pPr>
    </w:p>
    <w:p w:rsidR="00AA3F5F" w:rsidRPr="00F9472A" w:rsidRDefault="00AA3F5F" w:rsidP="00AA3F5F">
      <w:pPr>
        <w:ind w:left="4320"/>
        <w:rPr>
          <w:rFonts w:ascii="Calibri" w:hAnsi="Calibri"/>
          <w:szCs w:val="24"/>
          <w:u w:val="single"/>
        </w:rPr>
      </w:pPr>
      <w:r w:rsidRPr="00F9472A">
        <w:rPr>
          <w:rFonts w:ascii="Calibri" w:hAnsi="Calibri"/>
          <w:szCs w:val="24"/>
        </w:rPr>
        <w:t>Annual Service Agreement Yr 3</w:t>
      </w:r>
      <w:r w:rsidRPr="00F9472A">
        <w:rPr>
          <w:rFonts w:ascii="Calibri" w:hAnsi="Calibri"/>
          <w:szCs w:val="24"/>
        </w:rPr>
        <w:tab/>
        <w:t>$</w:t>
      </w:r>
      <w:r w:rsidRPr="00F9472A">
        <w:rPr>
          <w:rFonts w:ascii="Calibri" w:hAnsi="Calibri"/>
          <w:szCs w:val="24"/>
          <w:u w:val="single"/>
        </w:rPr>
        <w:tab/>
      </w:r>
      <w:r w:rsidRPr="00F9472A">
        <w:rPr>
          <w:rFonts w:ascii="Calibri" w:hAnsi="Calibri"/>
          <w:szCs w:val="24"/>
          <w:u w:val="single"/>
        </w:rPr>
        <w:tab/>
      </w:r>
      <w:r w:rsidRPr="00F9472A">
        <w:rPr>
          <w:rFonts w:ascii="Calibri" w:hAnsi="Calibri"/>
          <w:szCs w:val="24"/>
          <w:u w:val="single"/>
        </w:rPr>
        <w:tab/>
      </w:r>
    </w:p>
    <w:p w:rsidR="00AA3F5F" w:rsidRPr="00F9472A" w:rsidRDefault="00AA3F5F" w:rsidP="00AA3F5F">
      <w:pPr>
        <w:ind w:left="4320"/>
        <w:rPr>
          <w:rFonts w:ascii="Calibri" w:hAnsi="Calibri"/>
          <w:szCs w:val="24"/>
          <w:u w:val="single"/>
        </w:rPr>
      </w:pPr>
    </w:p>
    <w:p w:rsidR="00AA3F5F" w:rsidRPr="00F9472A" w:rsidRDefault="00AA3F5F" w:rsidP="00AA3F5F">
      <w:pPr>
        <w:ind w:left="4320"/>
        <w:rPr>
          <w:rFonts w:ascii="Calibri" w:hAnsi="Calibri"/>
          <w:szCs w:val="24"/>
          <w:u w:val="single"/>
        </w:rPr>
      </w:pPr>
      <w:r w:rsidRPr="00F9472A">
        <w:rPr>
          <w:rFonts w:ascii="Calibri" w:hAnsi="Calibri"/>
          <w:szCs w:val="24"/>
        </w:rPr>
        <w:t>Annual Service Agreement Yr 4</w:t>
      </w:r>
      <w:r w:rsidRPr="00F9472A">
        <w:rPr>
          <w:rFonts w:ascii="Calibri" w:hAnsi="Calibri"/>
          <w:szCs w:val="24"/>
        </w:rPr>
        <w:tab/>
        <w:t>$</w:t>
      </w:r>
      <w:r w:rsidRPr="00F9472A">
        <w:rPr>
          <w:rFonts w:ascii="Calibri" w:hAnsi="Calibri"/>
          <w:szCs w:val="24"/>
          <w:u w:val="single"/>
        </w:rPr>
        <w:tab/>
      </w:r>
      <w:r w:rsidRPr="00F9472A">
        <w:rPr>
          <w:rFonts w:ascii="Calibri" w:hAnsi="Calibri"/>
          <w:szCs w:val="24"/>
          <w:u w:val="single"/>
        </w:rPr>
        <w:tab/>
      </w:r>
      <w:r w:rsidRPr="00F9472A">
        <w:rPr>
          <w:rFonts w:ascii="Calibri" w:hAnsi="Calibri"/>
          <w:szCs w:val="24"/>
          <w:u w:val="single"/>
        </w:rPr>
        <w:tab/>
      </w:r>
    </w:p>
    <w:p w:rsidR="00AA3F5F" w:rsidRPr="00F9472A" w:rsidRDefault="00AA3F5F" w:rsidP="00AA3F5F">
      <w:pPr>
        <w:ind w:left="4320"/>
        <w:rPr>
          <w:rFonts w:ascii="Calibri" w:hAnsi="Calibri"/>
          <w:szCs w:val="24"/>
        </w:rPr>
      </w:pPr>
    </w:p>
    <w:p w:rsidR="00AA3F5F" w:rsidRPr="00F9472A" w:rsidRDefault="00AA3F5F" w:rsidP="00AA3F5F">
      <w:pPr>
        <w:ind w:left="4320"/>
        <w:rPr>
          <w:rFonts w:ascii="Calibri" w:hAnsi="Calibri"/>
          <w:szCs w:val="24"/>
          <w:u w:val="single"/>
        </w:rPr>
      </w:pPr>
      <w:r w:rsidRPr="00F9472A">
        <w:rPr>
          <w:rFonts w:ascii="Calibri" w:hAnsi="Calibri"/>
          <w:szCs w:val="24"/>
        </w:rPr>
        <w:t>Annual Service Agreement Yr 5</w:t>
      </w:r>
      <w:r w:rsidRPr="00F9472A">
        <w:rPr>
          <w:rFonts w:ascii="Calibri" w:hAnsi="Calibri"/>
          <w:szCs w:val="24"/>
        </w:rPr>
        <w:tab/>
        <w:t>$</w:t>
      </w:r>
      <w:r w:rsidRPr="00F9472A">
        <w:rPr>
          <w:rFonts w:ascii="Calibri" w:hAnsi="Calibri"/>
          <w:szCs w:val="24"/>
          <w:u w:val="single"/>
        </w:rPr>
        <w:tab/>
      </w:r>
      <w:r w:rsidRPr="00F9472A">
        <w:rPr>
          <w:rFonts w:ascii="Calibri" w:hAnsi="Calibri"/>
          <w:szCs w:val="24"/>
          <w:u w:val="single"/>
        </w:rPr>
        <w:tab/>
      </w:r>
      <w:r w:rsidRPr="00F9472A">
        <w:rPr>
          <w:rFonts w:ascii="Calibri" w:hAnsi="Calibri"/>
          <w:szCs w:val="24"/>
          <w:u w:val="single"/>
        </w:rPr>
        <w:tab/>
      </w:r>
    </w:p>
    <w:p w:rsidR="00AA3F5F" w:rsidRPr="00F9472A" w:rsidRDefault="00AA3F5F" w:rsidP="00AA3F5F">
      <w:pPr>
        <w:ind w:left="4320"/>
        <w:rPr>
          <w:rFonts w:ascii="Calibri" w:hAnsi="Calibri"/>
          <w:szCs w:val="24"/>
          <w:u w:val="single"/>
        </w:rPr>
      </w:pPr>
    </w:p>
    <w:p w:rsidR="00AA3F5F" w:rsidRPr="00F9472A" w:rsidRDefault="00AA3F5F" w:rsidP="00AA3F5F">
      <w:pPr>
        <w:ind w:left="5760" w:hanging="1440"/>
        <w:rPr>
          <w:rFonts w:ascii="Calibri" w:hAnsi="Calibri"/>
          <w:szCs w:val="24"/>
          <w:u w:val="single"/>
        </w:rPr>
      </w:pPr>
      <w:r w:rsidRPr="00F9472A">
        <w:rPr>
          <w:rFonts w:ascii="Calibri" w:hAnsi="Calibri"/>
          <w:szCs w:val="24"/>
        </w:rPr>
        <w:t>Time and Materials Labor Rate</w:t>
      </w:r>
      <w:r w:rsidRPr="00F9472A">
        <w:rPr>
          <w:rFonts w:ascii="Calibri" w:hAnsi="Calibri"/>
          <w:szCs w:val="24"/>
        </w:rPr>
        <w:tab/>
        <w:t>$</w:t>
      </w:r>
      <w:r w:rsidRPr="00F9472A">
        <w:rPr>
          <w:rFonts w:ascii="Calibri" w:hAnsi="Calibri"/>
          <w:szCs w:val="24"/>
          <w:u w:val="single"/>
        </w:rPr>
        <w:tab/>
      </w:r>
      <w:r w:rsidRPr="00F9472A">
        <w:rPr>
          <w:rFonts w:ascii="Calibri" w:hAnsi="Calibri"/>
          <w:szCs w:val="24"/>
          <w:u w:val="single"/>
        </w:rPr>
        <w:tab/>
      </w:r>
      <w:r w:rsidRPr="00F9472A">
        <w:rPr>
          <w:rFonts w:ascii="Calibri" w:hAnsi="Calibri"/>
          <w:szCs w:val="24"/>
          <w:u w:val="single"/>
        </w:rPr>
        <w:tab/>
      </w:r>
    </w:p>
    <w:p w:rsidR="00AA3F5F" w:rsidRPr="00F9472A" w:rsidRDefault="00AA3F5F" w:rsidP="00AA3F5F">
      <w:pPr>
        <w:ind w:left="4320"/>
        <w:rPr>
          <w:rFonts w:ascii="Calibri" w:hAnsi="Calibri"/>
          <w:szCs w:val="24"/>
          <w:u w:val="single"/>
        </w:rPr>
      </w:pPr>
    </w:p>
    <w:p w:rsidR="00AA3F5F" w:rsidRPr="00F9472A" w:rsidRDefault="00AA3F5F" w:rsidP="00AA3F5F">
      <w:pPr>
        <w:rPr>
          <w:rFonts w:ascii="Calibri" w:hAnsi="Calibri"/>
          <w:szCs w:val="24"/>
        </w:rPr>
      </w:pPr>
    </w:p>
    <w:p w:rsidR="00AA3F5F" w:rsidRPr="00F9472A" w:rsidRDefault="00AA3F5F" w:rsidP="00AA3F5F">
      <w:pPr>
        <w:rPr>
          <w:rFonts w:ascii="Calibri" w:hAnsi="Calibri"/>
          <w:szCs w:val="24"/>
        </w:rPr>
      </w:pPr>
      <w:r w:rsidRPr="00F9472A">
        <w:rPr>
          <w:rFonts w:ascii="Calibri" w:hAnsi="Calibri"/>
          <w:szCs w:val="24"/>
        </w:rPr>
        <w:t xml:space="preserve">Contractor shall provide </w:t>
      </w:r>
      <w:r w:rsidR="009C6253" w:rsidRPr="00F9472A">
        <w:rPr>
          <w:rFonts w:ascii="Calibri" w:hAnsi="Calibri"/>
          <w:szCs w:val="24"/>
        </w:rPr>
        <w:t>Missouri Western State University with a turnkey solution</w:t>
      </w:r>
      <w:r w:rsidR="00BF422F">
        <w:rPr>
          <w:rFonts w:ascii="Calibri" w:hAnsi="Calibri"/>
          <w:szCs w:val="24"/>
        </w:rPr>
        <w:t>,</w:t>
      </w:r>
      <w:r w:rsidR="009C6253" w:rsidRPr="00F9472A">
        <w:rPr>
          <w:rFonts w:ascii="Calibri" w:hAnsi="Calibri"/>
          <w:szCs w:val="24"/>
        </w:rPr>
        <w:t xml:space="preserve"> which</w:t>
      </w:r>
      <w:r w:rsidRPr="00F9472A">
        <w:rPr>
          <w:rFonts w:ascii="Calibri" w:hAnsi="Calibri"/>
          <w:szCs w:val="24"/>
        </w:rPr>
        <w:t xml:space="preserve"> meets or exceeds the requirements listed in this </w:t>
      </w:r>
      <w:r w:rsidR="00F37B15" w:rsidRPr="00F9472A">
        <w:rPr>
          <w:rFonts w:ascii="Calibri" w:hAnsi="Calibri"/>
          <w:szCs w:val="24"/>
        </w:rPr>
        <w:t>Formal Bid</w:t>
      </w:r>
      <w:r w:rsidRPr="00F9472A">
        <w:rPr>
          <w:rFonts w:ascii="Calibri" w:hAnsi="Calibri"/>
          <w:szCs w:val="24"/>
        </w:rPr>
        <w:t xml:space="preserve">.  The Pricing submitted shall be good for a period of up to six months from the time of submittal.  Submitting a proposal is no guarantee of a contract or agreement with </w:t>
      </w:r>
      <w:r w:rsidR="009C6253" w:rsidRPr="00F9472A">
        <w:rPr>
          <w:rFonts w:ascii="Calibri" w:hAnsi="Calibri"/>
          <w:szCs w:val="24"/>
        </w:rPr>
        <w:t>Missouri Western State University</w:t>
      </w:r>
      <w:r w:rsidRPr="00F9472A">
        <w:rPr>
          <w:rFonts w:ascii="Calibri" w:hAnsi="Calibri"/>
          <w:szCs w:val="24"/>
        </w:rPr>
        <w:t xml:space="preserve">.  A separate contract will be issued upon award of the </w:t>
      </w:r>
      <w:r w:rsidR="00F37B15" w:rsidRPr="00F9472A">
        <w:rPr>
          <w:rFonts w:ascii="Calibri" w:hAnsi="Calibri"/>
          <w:szCs w:val="24"/>
        </w:rPr>
        <w:t>Purchase Order</w:t>
      </w:r>
      <w:r w:rsidRPr="00F9472A">
        <w:rPr>
          <w:rFonts w:ascii="Calibri" w:hAnsi="Calibri"/>
          <w:szCs w:val="24"/>
        </w:rPr>
        <w:t>.</w:t>
      </w:r>
    </w:p>
    <w:p w:rsidR="00AA3F5F" w:rsidRDefault="00AA3F5F" w:rsidP="00AA3F5F">
      <w:pPr>
        <w:rPr>
          <w:rFonts w:ascii="Calibri" w:hAnsi="Calibri"/>
          <w:szCs w:val="24"/>
        </w:rPr>
      </w:pPr>
    </w:p>
    <w:p w:rsidR="00BF422F" w:rsidRDefault="00BF422F" w:rsidP="00BF422F">
      <w:pPr>
        <w:rPr>
          <w:rFonts w:ascii="Calibri" w:hAnsi="Calibri"/>
          <w:sz w:val="26"/>
          <w:szCs w:val="26"/>
          <w:u w:val="single"/>
        </w:rPr>
      </w:pPr>
      <w:r w:rsidRPr="00B372D9">
        <w:rPr>
          <w:rFonts w:ascii="Calibri" w:hAnsi="Calibri"/>
          <w:sz w:val="26"/>
          <w:szCs w:val="26"/>
        </w:rPr>
        <w:t xml:space="preserve">Authorized Signature </w:t>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rPr>
        <w:tab/>
        <w:t xml:space="preserve">Date </w:t>
      </w:r>
      <w:r w:rsidRPr="00B372D9">
        <w:rPr>
          <w:rFonts w:ascii="Calibri" w:hAnsi="Calibri"/>
          <w:sz w:val="26"/>
          <w:szCs w:val="26"/>
          <w:u w:val="single"/>
        </w:rPr>
        <w:tab/>
      </w:r>
      <w:r w:rsidRPr="00B372D9">
        <w:rPr>
          <w:rFonts w:ascii="Calibri" w:hAnsi="Calibri"/>
          <w:sz w:val="26"/>
          <w:szCs w:val="26"/>
          <w:u w:val="single"/>
        </w:rPr>
        <w:tab/>
      </w:r>
      <w:r w:rsidRPr="00B372D9">
        <w:rPr>
          <w:rFonts w:ascii="Calibri" w:hAnsi="Calibri"/>
          <w:sz w:val="26"/>
          <w:szCs w:val="26"/>
          <w:u w:val="single"/>
        </w:rPr>
        <w:tab/>
      </w:r>
    </w:p>
    <w:p w:rsidR="00BF422F" w:rsidRDefault="00BF422F" w:rsidP="00BF422F">
      <w:pPr>
        <w:rPr>
          <w:rFonts w:ascii="Calibri" w:hAnsi="Calibri"/>
          <w:sz w:val="26"/>
          <w:szCs w:val="26"/>
          <w:u w:val="single"/>
        </w:rPr>
      </w:pPr>
    </w:p>
    <w:p w:rsidR="00BF422F" w:rsidRPr="004F6D72" w:rsidRDefault="00BF422F" w:rsidP="00BF422F">
      <w:pPr>
        <w:rPr>
          <w:rFonts w:ascii="Calibri" w:hAnsi="Calibri"/>
          <w:sz w:val="26"/>
          <w:szCs w:val="26"/>
        </w:rPr>
      </w:pPr>
      <w:r>
        <w:rPr>
          <w:rFonts w:ascii="Calibri" w:hAnsi="Calibri"/>
          <w:sz w:val="26"/>
          <w:szCs w:val="26"/>
        </w:rPr>
        <w:t>Company ____________________________________________</w:t>
      </w:r>
    </w:p>
    <w:p w:rsidR="00BF422F" w:rsidRPr="00F9472A" w:rsidRDefault="00BF422F" w:rsidP="00AA3F5F">
      <w:pPr>
        <w:rPr>
          <w:rFonts w:ascii="Calibri" w:hAnsi="Calibri"/>
          <w:szCs w:val="24"/>
        </w:rPr>
      </w:pPr>
    </w:p>
    <w:sectPr w:rsidR="00BF422F" w:rsidRPr="00F9472A" w:rsidSect="006C0C4F">
      <w:footerReference w:type="default" r:id="rId9"/>
      <w:pgSz w:w="12240" w:h="15840" w:code="1"/>
      <w:pgMar w:top="432" w:right="1008" w:bottom="432" w:left="1008"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43C" w:rsidRDefault="00C1543C">
      <w:r>
        <w:separator/>
      </w:r>
    </w:p>
  </w:endnote>
  <w:endnote w:type="continuationSeparator" w:id="0">
    <w:p w:rsidR="00C1543C" w:rsidRDefault="00C1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72A" w:rsidRPr="00F9472A" w:rsidRDefault="00F9472A">
    <w:pPr>
      <w:pStyle w:val="Footer"/>
      <w:jc w:val="right"/>
      <w:rPr>
        <w:rFonts w:ascii="Calibri" w:hAnsi="Calibri"/>
      </w:rPr>
    </w:pPr>
    <w:r w:rsidRPr="00F9472A">
      <w:rPr>
        <w:rFonts w:ascii="Calibri" w:hAnsi="Calibri"/>
      </w:rPr>
      <w:t xml:space="preserve">Page </w:t>
    </w:r>
    <w:r w:rsidRPr="00F9472A">
      <w:rPr>
        <w:rFonts w:ascii="Calibri" w:hAnsi="Calibri"/>
        <w:b/>
        <w:bCs/>
        <w:szCs w:val="24"/>
      </w:rPr>
      <w:fldChar w:fldCharType="begin"/>
    </w:r>
    <w:r w:rsidRPr="00F9472A">
      <w:rPr>
        <w:rFonts w:ascii="Calibri" w:hAnsi="Calibri"/>
        <w:b/>
        <w:bCs/>
      </w:rPr>
      <w:instrText xml:space="preserve"> PAGE </w:instrText>
    </w:r>
    <w:r w:rsidRPr="00F9472A">
      <w:rPr>
        <w:rFonts w:ascii="Calibri" w:hAnsi="Calibri"/>
        <w:b/>
        <w:bCs/>
        <w:szCs w:val="24"/>
      </w:rPr>
      <w:fldChar w:fldCharType="separate"/>
    </w:r>
    <w:r w:rsidR="00567755">
      <w:rPr>
        <w:rFonts w:ascii="Calibri" w:hAnsi="Calibri"/>
        <w:b/>
        <w:bCs/>
        <w:noProof/>
      </w:rPr>
      <w:t>4</w:t>
    </w:r>
    <w:r w:rsidRPr="00F9472A">
      <w:rPr>
        <w:rFonts w:ascii="Calibri" w:hAnsi="Calibri"/>
        <w:b/>
        <w:bCs/>
        <w:szCs w:val="24"/>
      </w:rPr>
      <w:fldChar w:fldCharType="end"/>
    </w:r>
    <w:r w:rsidRPr="00F9472A">
      <w:rPr>
        <w:rFonts w:ascii="Calibri" w:hAnsi="Calibri"/>
      </w:rPr>
      <w:t xml:space="preserve"> of </w:t>
    </w:r>
    <w:r w:rsidRPr="00F9472A">
      <w:rPr>
        <w:rFonts w:ascii="Calibri" w:hAnsi="Calibri"/>
        <w:b/>
        <w:bCs/>
        <w:szCs w:val="24"/>
      </w:rPr>
      <w:fldChar w:fldCharType="begin"/>
    </w:r>
    <w:r w:rsidRPr="00F9472A">
      <w:rPr>
        <w:rFonts w:ascii="Calibri" w:hAnsi="Calibri"/>
        <w:b/>
        <w:bCs/>
      </w:rPr>
      <w:instrText xml:space="preserve"> NUMPAGES  </w:instrText>
    </w:r>
    <w:r w:rsidRPr="00F9472A">
      <w:rPr>
        <w:rFonts w:ascii="Calibri" w:hAnsi="Calibri"/>
        <w:b/>
        <w:bCs/>
        <w:szCs w:val="24"/>
      </w:rPr>
      <w:fldChar w:fldCharType="separate"/>
    </w:r>
    <w:r w:rsidR="00567755">
      <w:rPr>
        <w:rFonts w:ascii="Calibri" w:hAnsi="Calibri"/>
        <w:b/>
        <w:bCs/>
        <w:noProof/>
      </w:rPr>
      <w:t>4</w:t>
    </w:r>
    <w:r w:rsidRPr="00F9472A">
      <w:rPr>
        <w:rFonts w:ascii="Calibri" w:hAnsi="Calibri"/>
        <w:b/>
        <w:bCs/>
        <w:szCs w:val="24"/>
      </w:rPr>
      <w:fldChar w:fldCharType="end"/>
    </w:r>
  </w:p>
  <w:p w:rsidR="0028524C" w:rsidRPr="00F9472A" w:rsidRDefault="00F9472A">
    <w:pPr>
      <w:pStyle w:val="Footer"/>
      <w:rPr>
        <w:rFonts w:ascii="Calibri" w:hAnsi="Calibri"/>
      </w:rPr>
    </w:pPr>
    <w:r w:rsidRPr="00F9472A">
      <w:rPr>
        <w:rFonts w:ascii="Calibri" w:hAnsi="Calibri"/>
      </w:rPr>
      <w:t>FB19-032</w:t>
    </w:r>
  </w:p>
  <w:p w:rsidR="00F9472A" w:rsidRPr="00F9472A" w:rsidRDefault="00F9472A">
    <w:pPr>
      <w:pStyle w:val="Footer"/>
      <w:rPr>
        <w:rFonts w:ascii="Calibri" w:hAnsi="Calibri"/>
      </w:rPr>
    </w:pPr>
    <w:r w:rsidRPr="00F9472A">
      <w:rPr>
        <w:rFonts w:ascii="Calibri" w:hAnsi="Calibri"/>
      </w:rPr>
      <w:t>Missouri Western State University</w:t>
    </w:r>
  </w:p>
  <w:p w:rsidR="00F9472A" w:rsidRPr="00F9472A" w:rsidRDefault="00F9472A">
    <w:pPr>
      <w:pStyle w:val="Footer"/>
      <w:rPr>
        <w:rFonts w:ascii="Calibri" w:hAnsi="Calibri"/>
      </w:rPr>
    </w:pPr>
    <w:r w:rsidRPr="00F9472A">
      <w:rPr>
        <w:rFonts w:ascii="Calibri" w:hAnsi="Calibri"/>
      </w:rPr>
      <w:t xml:space="preserve">Access Locks </w:t>
    </w:r>
    <w:r w:rsidR="00567755">
      <w:rPr>
        <w:rFonts w:ascii="Calibri" w:hAnsi="Calibri"/>
      </w:rPr>
      <w:t>Administration Corridor</w:t>
    </w:r>
    <w:r w:rsidRPr="00F9472A">
      <w:rPr>
        <w:rFonts w:ascii="Calibri" w:hAnsi="Calibri"/>
      </w:rPr>
      <w:t xml:space="preserve"> Popplewell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43C" w:rsidRDefault="00C1543C">
      <w:r>
        <w:separator/>
      </w:r>
    </w:p>
  </w:footnote>
  <w:footnote w:type="continuationSeparator" w:id="0">
    <w:p w:rsidR="00C1543C" w:rsidRDefault="00C15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2CCAB7FE"/>
    <w:lvl w:ilvl="0">
      <w:start w:val="1"/>
      <w:numFmt w:val="decimal"/>
      <w:pStyle w:val="ListNumber"/>
      <w:lvlText w:val="%1."/>
      <w:lvlJc w:val="left"/>
      <w:pPr>
        <w:tabs>
          <w:tab w:val="num" w:pos="1800"/>
        </w:tabs>
        <w:ind w:left="1800" w:hanging="360"/>
      </w:pPr>
    </w:lvl>
    <w:lvl w:ilvl="1">
      <w:start w:val="40"/>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4BB2100"/>
    <w:multiLevelType w:val="multilevel"/>
    <w:tmpl w:val="8BD4DAFC"/>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C8705E"/>
    <w:multiLevelType w:val="multilevel"/>
    <w:tmpl w:val="37680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C5007"/>
    <w:multiLevelType w:val="multilevel"/>
    <w:tmpl w:val="25081758"/>
    <w:lvl w:ilvl="0">
      <w:start w:val="18"/>
      <w:numFmt w:val="decimal"/>
      <w:lvlText w:val="%1"/>
      <w:lvlJc w:val="left"/>
      <w:pPr>
        <w:tabs>
          <w:tab w:val="num" w:pos="1800"/>
        </w:tabs>
        <w:ind w:left="1800" w:hanging="360"/>
      </w:pPr>
      <w:rPr>
        <w:rFonts w:hint="default"/>
      </w:rPr>
    </w:lvl>
    <w:lvl w:ilvl="1">
      <w:start w:val="40"/>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11337D22"/>
    <w:multiLevelType w:val="hybridMultilevel"/>
    <w:tmpl w:val="FE720862"/>
    <w:lvl w:ilvl="0" w:tplc="4FC49364">
      <w:start w:val="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930F6"/>
    <w:multiLevelType w:val="multilevel"/>
    <w:tmpl w:val="C12C609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086215"/>
    <w:multiLevelType w:val="multilevel"/>
    <w:tmpl w:val="33C44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B77308"/>
    <w:multiLevelType w:val="hybridMultilevel"/>
    <w:tmpl w:val="DDC43322"/>
    <w:lvl w:ilvl="0" w:tplc="3E6E7C0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6724E"/>
    <w:multiLevelType w:val="multilevel"/>
    <w:tmpl w:val="C95C7188"/>
    <w:lvl w:ilvl="0">
      <w:start w:val="1"/>
      <w:numFmt w:val="lowerLetter"/>
      <w:lvlText w:val="%1."/>
      <w:lvlJc w:val="left"/>
      <w:pPr>
        <w:tabs>
          <w:tab w:val="num" w:pos="1440"/>
        </w:tabs>
        <w:ind w:left="144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6D45F9"/>
    <w:multiLevelType w:val="hybridMultilevel"/>
    <w:tmpl w:val="24AC35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FE0"/>
    <w:multiLevelType w:val="hybridMultilevel"/>
    <w:tmpl w:val="2FE61380"/>
    <w:lvl w:ilvl="0" w:tplc="04090015">
      <w:start w:val="1"/>
      <w:numFmt w:val="upperLetter"/>
      <w:lvlText w:val="%1."/>
      <w:lvlJc w:val="left"/>
      <w:pPr>
        <w:ind w:left="720" w:hanging="360"/>
      </w:pPr>
    </w:lvl>
    <w:lvl w:ilvl="1" w:tplc="7716F14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A7DBB"/>
    <w:multiLevelType w:val="hybridMultilevel"/>
    <w:tmpl w:val="57DC1FB8"/>
    <w:lvl w:ilvl="0" w:tplc="FD10F7A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0421230"/>
    <w:multiLevelType w:val="multilevel"/>
    <w:tmpl w:val="A5DC6B4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3B289E"/>
    <w:multiLevelType w:val="multilevel"/>
    <w:tmpl w:val="CC46538A"/>
    <w:lvl w:ilvl="0">
      <w:start w:val="3"/>
      <w:numFmt w:val="decimal"/>
      <w:lvlText w:val="%1"/>
      <w:lvlJc w:val="left"/>
      <w:pPr>
        <w:tabs>
          <w:tab w:val="num" w:pos="840"/>
        </w:tabs>
        <w:ind w:left="840" w:hanging="840"/>
      </w:pPr>
      <w:rPr>
        <w:rFonts w:hint="default"/>
      </w:rPr>
    </w:lvl>
    <w:lvl w:ilvl="1">
      <w:start w:val="1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840"/>
        </w:tabs>
        <w:ind w:left="840" w:hanging="84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0575AC4"/>
    <w:multiLevelType w:val="multilevel"/>
    <w:tmpl w:val="96689948"/>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7" w15:restartNumberingAfterBreak="0">
    <w:nsid w:val="5344189E"/>
    <w:multiLevelType w:val="hybridMultilevel"/>
    <w:tmpl w:val="99FC0074"/>
    <w:lvl w:ilvl="0" w:tplc="BC7A14B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BA4052"/>
    <w:multiLevelType w:val="hybridMultilevel"/>
    <w:tmpl w:val="AD08A4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F05B9"/>
    <w:multiLevelType w:val="hybridMultilevel"/>
    <w:tmpl w:val="2D78A3E2"/>
    <w:lvl w:ilvl="0" w:tplc="C022848A">
      <w:start w:val="2"/>
      <w:numFmt w:val="upp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0" w15:restartNumberingAfterBreak="0">
    <w:nsid w:val="54200ABA"/>
    <w:multiLevelType w:val="multilevel"/>
    <w:tmpl w:val="7A326E9A"/>
    <w:lvl w:ilvl="0">
      <w:start w:val="1"/>
      <w:numFmt w:val="bullet"/>
      <w:lvlText w:val=""/>
      <w:lvlJc w:val="left"/>
      <w:pPr>
        <w:tabs>
          <w:tab w:val="num" w:pos="2520"/>
        </w:tabs>
        <w:ind w:left="2520" w:hanging="360"/>
      </w:pPr>
      <w:rPr>
        <w:rFonts w:ascii="Symbol" w:hAnsi="Symbol" w:cs="Symbol" w:hint="default"/>
      </w:rPr>
    </w:lvl>
    <w:lvl w:ilvl="1">
      <w:start w:val="1"/>
      <w:numFmt w:val="lowerLetter"/>
      <w:lvlText w:val="%2."/>
      <w:lvlJc w:val="left"/>
      <w:pPr>
        <w:tabs>
          <w:tab w:val="num" w:pos="3240"/>
        </w:tabs>
        <w:ind w:left="3240" w:hanging="360"/>
      </w:pPr>
      <w:rPr>
        <w:rFonts w:hint="default"/>
        <w:b w:val="0"/>
        <w:bCs w:val="0"/>
        <w:i w:val="0"/>
        <w:iCs w:val="0"/>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21" w15:restartNumberingAfterBreak="0">
    <w:nsid w:val="542E2EC3"/>
    <w:multiLevelType w:val="multilevel"/>
    <w:tmpl w:val="71EA9FF6"/>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8406460"/>
    <w:multiLevelType w:val="multilevel"/>
    <w:tmpl w:val="C3B21A66"/>
    <w:lvl w:ilvl="0">
      <w:start w:val="1"/>
      <w:numFmt w:val="bullet"/>
      <w:lvlText w:val=""/>
      <w:lvlJc w:val="left"/>
      <w:pPr>
        <w:tabs>
          <w:tab w:val="num" w:pos="2520"/>
        </w:tabs>
        <w:ind w:left="2520" w:hanging="360"/>
      </w:pPr>
      <w:rPr>
        <w:rFonts w:ascii="Symbol" w:hAnsi="Symbol" w:cs="Symbol" w:hint="default"/>
      </w:rPr>
    </w:lvl>
    <w:lvl w:ilvl="1">
      <w:start w:val="1"/>
      <w:numFmt w:val="upperRoman"/>
      <w:lvlText w:val="%2."/>
      <w:lvlJc w:val="left"/>
      <w:pPr>
        <w:tabs>
          <w:tab w:val="num" w:pos="1800"/>
        </w:tabs>
        <w:ind w:left="1440" w:hanging="360"/>
      </w:pPr>
      <w:rPr>
        <w:rFonts w:hint="default"/>
        <w:b w:val="0"/>
        <w:bCs w:val="0"/>
        <w:i w:val="0"/>
        <w:iCs w:val="0"/>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3" w15:restartNumberingAfterBreak="0">
    <w:nsid w:val="5A2A38E1"/>
    <w:multiLevelType w:val="multilevel"/>
    <w:tmpl w:val="A0C29E18"/>
    <w:lvl w:ilvl="0">
      <w:start w:val="1"/>
      <w:numFmt w:val="lowerLetter"/>
      <w:lvlText w:val="%1."/>
      <w:lvlJc w:val="left"/>
      <w:pPr>
        <w:tabs>
          <w:tab w:val="num" w:pos="1440"/>
        </w:tabs>
        <w:ind w:left="1440" w:hanging="360"/>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407F5E"/>
    <w:multiLevelType w:val="hybridMultilevel"/>
    <w:tmpl w:val="C234F212"/>
    <w:lvl w:ilvl="0" w:tplc="6AEC77D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52622D1"/>
    <w:multiLevelType w:val="multilevel"/>
    <w:tmpl w:val="2F88F3A0"/>
    <w:lvl w:ilvl="0">
      <w:start w:val="3"/>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15:restartNumberingAfterBreak="0">
    <w:nsid w:val="66CC6FEF"/>
    <w:multiLevelType w:val="multilevel"/>
    <w:tmpl w:val="C95C7188"/>
    <w:lvl w:ilvl="0">
      <w:start w:val="1"/>
      <w:numFmt w:val="bullet"/>
      <w:lvlText w:val=""/>
      <w:lvlJc w:val="left"/>
      <w:pPr>
        <w:tabs>
          <w:tab w:val="num" w:pos="2520"/>
        </w:tabs>
        <w:ind w:left="25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16B6996"/>
    <w:multiLevelType w:val="hybridMultilevel"/>
    <w:tmpl w:val="6096B124"/>
    <w:lvl w:ilvl="0" w:tplc="95EC1E7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8301674"/>
    <w:multiLevelType w:val="multilevel"/>
    <w:tmpl w:val="04244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28"/>
  </w:num>
  <w:num w:numId="4">
    <w:abstractNumId w:val="25"/>
  </w:num>
  <w:num w:numId="5">
    <w:abstractNumId w:val="22"/>
  </w:num>
  <w:num w:numId="6">
    <w:abstractNumId w:val="4"/>
  </w:num>
  <w:num w:numId="7">
    <w:abstractNumId w:val="20"/>
  </w:num>
  <w:num w:numId="8">
    <w:abstractNumId w:val="10"/>
  </w:num>
  <w:num w:numId="9">
    <w:abstractNumId w:val="26"/>
  </w:num>
  <w:num w:numId="10">
    <w:abstractNumId w:val="23"/>
  </w:num>
  <w:num w:numId="11">
    <w:abstractNumId w:val="16"/>
  </w:num>
  <w:num w:numId="12">
    <w:abstractNumId w:val="1"/>
  </w:num>
  <w:num w:numId="13">
    <w:abstractNumId w:val="17"/>
  </w:num>
  <w:num w:numId="14">
    <w:abstractNumId w:val="19"/>
  </w:num>
  <w:num w:numId="15">
    <w:abstractNumId w:val="27"/>
  </w:num>
  <w:num w:numId="16">
    <w:abstractNumId w:val="5"/>
  </w:num>
  <w:num w:numId="17">
    <w:abstractNumId w:val="24"/>
  </w:num>
  <w:num w:numId="18">
    <w:abstractNumId w:val="2"/>
  </w:num>
  <w:num w:numId="19">
    <w:abstractNumId w:val="15"/>
  </w:num>
  <w:num w:numId="20">
    <w:abstractNumId w:val="13"/>
  </w:num>
  <w:num w:numId="21">
    <w:abstractNumId w:val="21"/>
  </w:num>
  <w:num w:numId="22">
    <w:abstractNumId w:val="9"/>
  </w:num>
  <w:num w:numId="23">
    <w:abstractNumId w:val="14"/>
  </w:num>
  <w:num w:numId="24">
    <w:abstractNumId w:val="12"/>
  </w:num>
  <w:num w:numId="25">
    <w:abstractNumId w:val="11"/>
  </w:num>
  <w:num w:numId="26">
    <w:abstractNumId w:val="18"/>
  </w:num>
  <w:num w:numId="27">
    <w:abstractNumId w:val="6"/>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B8"/>
    <w:rsid w:val="00017FB6"/>
    <w:rsid w:val="00031B8D"/>
    <w:rsid w:val="00070992"/>
    <w:rsid w:val="00081239"/>
    <w:rsid w:val="000824C6"/>
    <w:rsid w:val="001248BD"/>
    <w:rsid w:val="00157480"/>
    <w:rsid w:val="001A4701"/>
    <w:rsid w:val="001B7CC0"/>
    <w:rsid w:val="002114AE"/>
    <w:rsid w:val="0028524C"/>
    <w:rsid w:val="002910A7"/>
    <w:rsid w:val="002B7A86"/>
    <w:rsid w:val="002F2433"/>
    <w:rsid w:val="00372487"/>
    <w:rsid w:val="00440614"/>
    <w:rsid w:val="00442BC4"/>
    <w:rsid w:val="00481456"/>
    <w:rsid w:val="004949AA"/>
    <w:rsid w:val="004F627A"/>
    <w:rsid w:val="005149FA"/>
    <w:rsid w:val="00544364"/>
    <w:rsid w:val="00567755"/>
    <w:rsid w:val="00585DAB"/>
    <w:rsid w:val="005D186F"/>
    <w:rsid w:val="00615791"/>
    <w:rsid w:val="00677979"/>
    <w:rsid w:val="006C0C4F"/>
    <w:rsid w:val="006C4ABF"/>
    <w:rsid w:val="0076587E"/>
    <w:rsid w:val="007665DD"/>
    <w:rsid w:val="007C505A"/>
    <w:rsid w:val="007F6E0B"/>
    <w:rsid w:val="008011DF"/>
    <w:rsid w:val="008066D7"/>
    <w:rsid w:val="00860304"/>
    <w:rsid w:val="008934D5"/>
    <w:rsid w:val="00990E71"/>
    <w:rsid w:val="009C6253"/>
    <w:rsid w:val="009F1D0F"/>
    <w:rsid w:val="00A90744"/>
    <w:rsid w:val="00AA3F5F"/>
    <w:rsid w:val="00AE0EBC"/>
    <w:rsid w:val="00AF415E"/>
    <w:rsid w:val="00B04460"/>
    <w:rsid w:val="00B14552"/>
    <w:rsid w:val="00B84F10"/>
    <w:rsid w:val="00BF422F"/>
    <w:rsid w:val="00C1543C"/>
    <w:rsid w:val="00C55F5F"/>
    <w:rsid w:val="00C85B63"/>
    <w:rsid w:val="00CE6C70"/>
    <w:rsid w:val="00D12748"/>
    <w:rsid w:val="00D347B3"/>
    <w:rsid w:val="00D8251E"/>
    <w:rsid w:val="00DF212B"/>
    <w:rsid w:val="00E00802"/>
    <w:rsid w:val="00E04A52"/>
    <w:rsid w:val="00E11312"/>
    <w:rsid w:val="00E978F3"/>
    <w:rsid w:val="00EC5197"/>
    <w:rsid w:val="00F37B15"/>
    <w:rsid w:val="00F42C76"/>
    <w:rsid w:val="00F56FB8"/>
    <w:rsid w:val="00F624D4"/>
    <w:rsid w:val="00F63882"/>
    <w:rsid w:val="00F9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71BB3BE"/>
  <w15:chartTrackingRefBased/>
  <w15:docId w15:val="{3E36FA6C-96D9-4B58-939F-1D48E55C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Letter Gothic" w:hAnsi="Letter Gothic"/>
      <w:snapToGrid w:val="0"/>
      <w:sz w:val="24"/>
    </w:rPr>
  </w:style>
  <w:style w:type="paragraph" w:styleId="Heading1">
    <w:name w:val="heading 1"/>
    <w:basedOn w:val="Normal"/>
    <w:next w:val="Normal"/>
    <w:qFormat/>
    <w:pPr>
      <w:keepNext/>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autoSpaceDE w:val="0"/>
      <w:autoSpaceDN w:val="0"/>
      <w:ind w:left="900" w:hanging="180"/>
    </w:pPr>
    <w:rPr>
      <w:rFonts w:ascii="Times New Roman" w:hAnsi="Times New Roman"/>
      <w:snapToGrid/>
      <w:sz w:val="20"/>
    </w:rPr>
  </w:style>
  <w:style w:type="paragraph" w:styleId="BodyTextIndent2">
    <w:name w:val="Body Text Indent 2"/>
    <w:basedOn w:val="Normal"/>
    <w:pPr>
      <w:widowControl/>
      <w:autoSpaceDE w:val="0"/>
      <w:autoSpaceDN w:val="0"/>
      <w:ind w:left="1080" w:hanging="360"/>
    </w:pPr>
    <w:rPr>
      <w:rFonts w:ascii="Times New Roman" w:hAnsi="Times New Roman"/>
      <w:snapToGrid/>
      <w:sz w:val="20"/>
    </w:rPr>
  </w:style>
  <w:style w:type="paragraph" w:styleId="ListNumber">
    <w:name w:val="List Number"/>
    <w:basedOn w:val="Normal"/>
    <w:pPr>
      <w:widowControl/>
      <w:numPr>
        <w:numId w:val="1"/>
      </w:numPr>
      <w:autoSpaceDE w:val="0"/>
      <w:autoSpaceDN w:val="0"/>
    </w:pPr>
    <w:rPr>
      <w:rFonts w:ascii="Arial" w:hAnsi="Arial" w:cs="Arial"/>
      <w:snapToGrid/>
      <w:sz w:val="20"/>
    </w:rPr>
  </w:style>
  <w:style w:type="paragraph" w:styleId="BodyText">
    <w:name w:val="Body Text"/>
    <w:basedOn w:val="Normal"/>
    <w:pPr>
      <w:widowControl/>
      <w:autoSpaceDE w:val="0"/>
      <w:autoSpaceDN w:val="0"/>
      <w:spacing w:after="100"/>
    </w:pPr>
    <w:rPr>
      <w:rFonts w:ascii="Arial" w:hAnsi="Arial" w:cs="Arial"/>
      <w:snapToGrid/>
      <w:sz w:val="20"/>
    </w:rPr>
  </w:style>
  <w:style w:type="paragraph" w:customStyle="1" w:styleId="PRT">
    <w:name w:val="PRT"/>
    <w:basedOn w:val="Normal"/>
    <w:next w:val="ART"/>
    <w:pPr>
      <w:keepNext/>
      <w:widowControl/>
      <w:numPr>
        <w:numId w:val="12"/>
      </w:numPr>
      <w:suppressAutoHyphens/>
      <w:spacing w:before="480"/>
      <w:jc w:val="both"/>
      <w:outlineLvl w:val="0"/>
    </w:pPr>
    <w:rPr>
      <w:rFonts w:ascii="Arial" w:hAnsi="Arial"/>
      <w:snapToGrid/>
      <w:sz w:val="20"/>
    </w:rPr>
  </w:style>
  <w:style w:type="paragraph" w:customStyle="1" w:styleId="SUT">
    <w:name w:val="SUT"/>
    <w:basedOn w:val="Normal"/>
    <w:next w:val="PR1"/>
    <w:pPr>
      <w:widowControl/>
      <w:numPr>
        <w:ilvl w:val="1"/>
        <w:numId w:val="12"/>
      </w:numPr>
      <w:suppressAutoHyphens/>
      <w:spacing w:before="240"/>
      <w:jc w:val="both"/>
      <w:outlineLvl w:val="0"/>
    </w:pPr>
    <w:rPr>
      <w:rFonts w:ascii="Arial" w:hAnsi="Arial"/>
      <w:snapToGrid/>
      <w:sz w:val="20"/>
    </w:rPr>
  </w:style>
  <w:style w:type="paragraph" w:customStyle="1" w:styleId="DST">
    <w:name w:val="DST"/>
    <w:basedOn w:val="Normal"/>
    <w:next w:val="PR1"/>
    <w:pPr>
      <w:widowControl/>
      <w:numPr>
        <w:ilvl w:val="2"/>
        <w:numId w:val="12"/>
      </w:numPr>
      <w:suppressAutoHyphens/>
      <w:spacing w:before="240"/>
      <w:jc w:val="both"/>
      <w:outlineLvl w:val="0"/>
    </w:pPr>
    <w:rPr>
      <w:rFonts w:ascii="Arial" w:hAnsi="Arial"/>
      <w:snapToGrid/>
      <w:sz w:val="20"/>
    </w:rPr>
  </w:style>
  <w:style w:type="paragraph" w:customStyle="1" w:styleId="ART">
    <w:name w:val="ART"/>
    <w:basedOn w:val="Normal"/>
    <w:next w:val="PR1"/>
    <w:pPr>
      <w:keepNext/>
      <w:widowControl/>
      <w:numPr>
        <w:ilvl w:val="3"/>
        <w:numId w:val="12"/>
      </w:numPr>
      <w:suppressAutoHyphens/>
      <w:spacing w:before="480"/>
      <w:jc w:val="both"/>
      <w:outlineLvl w:val="1"/>
    </w:pPr>
    <w:rPr>
      <w:rFonts w:ascii="Arial" w:hAnsi="Arial"/>
      <w:snapToGrid/>
      <w:sz w:val="20"/>
    </w:rPr>
  </w:style>
  <w:style w:type="paragraph" w:customStyle="1" w:styleId="PR1">
    <w:name w:val="PR1"/>
    <w:basedOn w:val="Normal"/>
    <w:pPr>
      <w:widowControl/>
      <w:numPr>
        <w:ilvl w:val="4"/>
        <w:numId w:val="12"/>
      </w:numPr>
      <w:suppressAutoHyphens/>
      <w:spacing w:before="240"/>
      <w:jc w:val="both"/>
      <w:outlineLvl w:val="2"/>
    </w:pPr>
    <w:rPr>
      <w:rFonts w:ascii="Arial" w:hAnsi="Arial"/>
      <w:snapToGrid/>
      <w:sz w:val="20"/>
    </w:rPr>
  </w:style>
  <w:style w:type="paragraph" w:customStyle="1" w:styleId="PR2">
    <w:name w:val="PR2"/>
    <w:basedOn w:val="Normal"/>
    <w:pPr>
      <w:widowControl/>
      <w:numPr>
        <w:ilvl w:val="5"/>
        <w:numId w:val="12"/>
      </w:numPr>
      <w:suppressAutoHyphens/>
      <w:jc w:val="both"/>
      <w:outlineLvl w:val="3"/>
    </w:pPr>
    <w:rPr>
      <w:rFonts w:ascii="Arial" w:hAnsi="Arial"/>
      <w:snapToGrid/>
      <w:sz w:val="20"/>
    </w:rPr>
  </w:style>
  <w:style w:type="paragraph" w:customStyle="1" w:styleId="PR3">
    <w:name w:val="PR3"/>
    <w:basedOn w:val="Normal"/>
    <w:pPr>
      <w:widowControl/>
      <w:numPr>
        <w:ilvl w:val="6"/>
        <w:numId w:val="12"/>
      </w:numPr>
      <w:suppressAutoHyphens/>
      <w:jc w:val="both"/>
      <w:outlineLvl w:val="4"/>
    </w:pPr>
    <w:rPr>
      <w:rFonts w:ascii="Arial" w:hAnsi="Arial"/>
      <w:snapToGrid/>
      <w:sz w:val="20"/>
    </w:rPr>
  </w:style>
  <w:style w:type="paragraph" w:customStyle="1" w:styleId="PR4">
    <w:name w:val="PR4"/>
    <w:basedOn w:val="Normal"/>
    <w:pPr>
      <w:widowControl/>
      <w:numPr>
        <w:ilvl w:val="7"/>
        <w:numId w:val="12"/>
      </w:numPr>
      <w:suppressAutoHyphens/>
      <w:jc w:val="both"/>
      <w:outlineLvl w:val="5"/>
    </w:pPr>
    <w:rPr>
      <w:rFonts w:ascii="Arial" w:hAnsi="Arial"/>
      <w:snapToGrid/>
      <w:sz w:val="20"/>
    </w:rPr>
  </w:style>
  <w:style w:type="paragraph" w:customStyle="1" w:styleId="PR5">
    <w:name w:val="PR5"/>
    <w:basedOn w:val="Normal"/>
    <w:pPr>
      <w:widowControl/>
      <w:numPr>
        <w:ilvl w:val="8"/>
        <w:numId w:val="12"/>
      </w:numPr>
      <w:suppressAutoHyphens/>
      <w:jc w:val="both"/>
      <w:outlineLvl w:val="6"/>
    </w:pPr>
    <w:rPr>
      <w:rFonts w:ascii="Arial" w:hAnsi="Arial"/>
      <w:snapToGrid/>
      <w:sz w:val="20"/>
    </w:rPr>
  </w:style>
  <w:style w:type="paragraph" w:customStyle="1" w:styleId="CMT">
    <w:name w:val="CMT"/>
    <w:basedOn w:val="Normal"/>
    <w:pPr>
      <w:widowControl/>
      <w:suppressAutoHyphens/>
      <w:spacing w:before="240"/>
      <w:jc w:val="both"/>
    </w:pPr>
    <w:rPr>
      <w:rFonts w:ascii="Arial" w:hAnsi="Arial"/>
      <w:snapToGrid/>
      <w:vanish/>
      <w:color w:val="0000FF"/>
      <w:sz w:val="20"/>
    </w:rPr>
  </w:style>
  <w:style w:type="character" w:customStyle="1" w:styleId="IP">
    <w:name w:val="IP"/>
    <w:rPr>
      <w:color w:val="FF0000"/>
    </w:rPr>
  </w:style>
  <w:style w:type="character" w:customStyle="1" w:styleId="CPR">
    <w:name w:val="CPR"/>
    <w:basedOn w:val="DefaultParagraphFont"/>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ind w:left="1440" w:hanging="840"/>
    </w:pPr>
    <w:rPr>
      <w:rFonts w:ascii="Times New Roman" w:hAnsi="Times New Roman"/>
      <w:sz w:val="20"/>
    </w:rPr>
  </w:style>
  <w:style w:type="character" w:styleId="PageNumber">
    <w:name w:val="page number"/>
    <w:basedOn w:val="DefaultParagraphFont"/>
    <w:rsid w:val="001B7CC0"/>
  </w:style>
  <w:style w:type="paragraph" w:styleId="ListParagraph">
    <w:name w:val="List Paragraph"/>
    <w:basedOn w:val="Normal"/>
    <w:uiPriority w:val="34"/>
    <w:qFormat/>
    <w:rsid w:val="00E00802"/>
    <w:pPr>
      <w:ind w:left="720"/>
    </w:pPr>
  </w:style>
  <w:style w:type="character" w:styleId="Hyperlink">
    <w:name w:val="Hyperlink"/>
    <w:rsid w:val="00E00802"/>
    <w:rPr>
      <w:color w:val="0563C1"/>
      <w:u w:val="single"/>
    </w:rPr>
  </w:style>
  <w:style w:type="character" w:customStyle="1" w:styleId="UnresolvedMention">
    <w:name w:val="Unresolved Mention"/>
    <w:uiPriority w:val="99"/>
    <w:semiHidden/>
    <w:unhideWhenUsed/>
    <w:rsid w:val="00E00802"/>
    <w:rPr>
      <w:color w:val="808080"/>
      <w:shd w:val="clear" w:color="auto" w:fill="E6E6E6"/>
    </w:rPr>
  </w:style>
  <w:style w:type="paragraph" w:styleId="Title">
    <w:name w:val="Title"/>
    <w:basedOn w:val="Normal"/>
    <w:link w:val="TitleChar"/>
    <w:qFormat/>
    <w:rsid w:val="00F37B15"/>
    <w:pPr>
      <w:widowControl/>
      <w:jc w:val="center"/>
    </w:pPr>
    <w:rPr>
      <w:rFonts w:ascii="Times New Roman" w:hAnsi="Times New Roman"/>
      <w:b/>
      <w:bCs/>
      <w:snapToGrid/>
      <w:sz w:val="28"/>
    </w:rPr>
  </w:style>
  <w:style w:type="character" w:customStyle="1" w:styleId="TitleChar">
    <w:name w:val="Title Char"/>
    <w:link w:val="Title"/>
    <w:rsid w:val="00F37B15"/>
    <w:rPr>
      <w:b/>
      <w:bCs/>
      <w:sz w:val="28"/>
    </w:rPr>
  </w:style>
  <w:style w:type="character" w:customStyle="1" w:styleId="FooterChar">
    <w:name w:val="Footer Char"/>
    <w:link w:val="Footer"/>
    <w:uiPriority w:val="99"/>
    <w:rsid w:val="0028524C"/>
    <w:rPr>
      <w:rFonts w:ascii="Letter Gothic" w:hAnsi="Letter Gothic"/>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835</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13710</vt:lpstr>
    </vt:vector>
  </TitlesOfParts>
  <Company> </Company>
  <LinksUpToDate>false</LinksUpToDate>
  <CharactersWithSpaces>5563</CharactersWithSpaces>
  <SharedDoc>false</SharedDoc>
  <HLinks>
    <vt:vector size="6" baseType="variant">
      <vt:variant>
        <vt:i4>7733336</vt:i4>
      </vt:variant>
      <vt:variant>
        <vt:i4>0</vt:i4>
      </vt:variant>
      <vt:variant>
        <vt:i4>0</vt:i4>
      </vt:variant>
      <vt:variant>
        <vt:i4>5</vt:i4>
      </vt:variant>
      <vt:variant>
        <vt:lpwstr>mailto:harrah@missouriwestern.edu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13710</dc:title>
  <dc:subject/>
  <dc:creator>Douglas Larson</dc:creator>
  <cp:keywords/>
  <dc:description/>
  <cp:lastModifiedBy>Kelly Sloan</cp:lastModifiedBy>
  <cp:revision>9</cp:revision>
  <cp:lastPrinted>2018-08-08T17:47:00Z</cp:lastPrinted>
  <dcterms:created xsi:type="dcterms:W3CDTF">2018-08-08T17:47:00Z</dcterms:created>
  <dcterms:modified xsi:type="dcterms:W3CDTF">2018-08-08T19:07:00Z</dcterms:modified>
</cp:coreProperties>
</file>