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F40" w:rsidRDefault="00743708" w:rsidP="00711FCA">
      <w:pPr>
        <w:pStyle w:val="NoSpacing"/>
        <w:jc w:val="center"/>
        <w:rPr>
          <w:rFonts w:cs="Times New Roman"/>
          <w:b/>
          <w:sz w:val="28"/>
          <w:szCs w:val="28"/>
        </w:rPr>
      </w:pPr>
      <w:r>
        <w:rPr>
          <w:noProof/>
        </w:rPr>
        <w:drawing>
          <wp:inline distT="0" distB="0" distL="0" distR="0" wp14:anchorId="1BDBBC63" wp14:editId="57D6DA16">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A20F40" w:rsidRDefault="00A20F40" w:rsidP="00711FCA">
      <w:pPr>
        <w:pStyle w:val="NoSpacing"/>
        <w:jc w:val="center"/>
        <w:rPr>
          <w:rFonts w:cs="Times New Roman"/>
          <w:b/>
          <w:sz w:val="28"/>
          <w:szCs w:val="28"/>
        </w:rPr>
      </w:pPr>
    </w:p>
    <w:p w:rsidR="00A20F40" w:rsidRDefault="00A20F40" w:rsidP="00711FCA">
      <w:pPr>
        <w:pStyle w:val="NoSpacing"/>
        <w:jc w:val="center"/>
        <w:rPr>
          <w:rFonts w:cs="Times New Roman"/>
          <w:b/>
          <w:sz w:val="28"/>
          <w:szCs w:val="28"/>
        </w:rPr>
      </w:pP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w:t>
      </w:r>
      <w:r w:rsidR="00AD03D7">
        <w:rPr>
          <w:rFonts w:cs="Times New Roman"/>
          <w:b/>
          <w:sz w:val="28"/>
          <w:szCs w:val="28"/>
        </w:rPr>
        <w:t>17-</w:t>
      </w:r>
      <w:r w:rsidR="00712CD3">
        <w:rPr>
          <w:rFonts w:cs="Times New Roman"/>
          <w:b/>
          <w:sz w:val="28"/>
          <w:szCs w:val="28"/>
        </w:rPr>
        <w:t>088</w:t>
      </w:r>
    </w:p>
    <w:p w:rsidR="00450E4E" w:rsidRPr="00B05BC3" w:rsidRDefault="000D58A1" w:rsidP="00711FCA">
      <w:pPr>
        <w:pStyle w:val="NoSpacing"/>
        <w:jc w:val="center"/>
        <w:rPr>
          <w:rFonts w:cs="Times New Roman"/>
          <w:sz w:val="24"/>
          <w:szCs w:val="24"/>
        </w:rPr>
      </w:pPr>
      <w:r>
        <w:rPr>
          <w:rFonts w:cs="Times New Roman"/>
          <w:sz w:val="24"/>
          <w:szCs w:val="24"/>
        </w:rPr>
        <w:t>INSTALLATION OF DAIKIN</w:t>
      </w:r>
      <w:r w:rsidR="00AD03D7">
        <w:rPr>
          <w:rFonts w:cs="Times New Roman"/>
          <w:sz w:val="24"/>
          <w:szCs w:val="24"/>
        </w:rPr>
        <w:t xml:space="preserve"> VRV,</w:t>
      </w:r>
      <w:r>
        <w:rPr>
          <w:rFonts w:cs="Times New Roman"/>
          <w:sz w:val="24"/>
          <w:szCs w:val="24"/>
        </w:rPr>
        <w:t xml:space="preserve"> </w:t>
      </w:r>
      <w:r w:rsidR="00691743">
        <w:rPr>
          <w:rFonts w:cs="Times New Roman"/>
          <w:sz w:val="24"/>
          <w:szCs w:val="24"/>
        </w:rPr>
        <w:t>A/C POPPL</w:t>
      </w:r>
      <w:r w:rsidR="00AD03D7">
        <w:rPr>
          <w:rFonts w:cs="Times New Roman"/>
          <w:sz w:val="24"/>
          <w:szCs w:val="24"/>
        </w:rPr>
        <w:t>E</w:t>
      </w:r>
      <w:r w:rsidR="00691743">
        <w:rPr>
          <w:rFonts w:cs="Times New Roman"/>
          <w:sz w:val="24"/>
          <w:szCs w:val="24"/>
        </w:rPr>
        <w:t xml:space="preserve">WELL </w:t>
      </w:r>
    </w:p>
    <w:p w:rsidR="00711FCA" w:rsidRPr="00B05BC3" w:rsidRDefault="00711FCA" w:rsidP="00711FCA">
      <w:pPr>
        <w:pStyle w:val="NoSpacing"/>
        <w:jc w:val="center"/>
        <w:rPr>
          <w:rFonts w:cs="Times New Roman"/>
          <w:sz w:val="24"/>
          <w:szCs w:val="24"/>
        </w:rPr>
      </w:pPr>
    </w:p>
    <w:p w:rsidR="00A20F40" w:rsidRDefault="00F97FF0" w:rsidP="00F97FF0">
      <w:pPr>
        <w:pStyle w:val="NoSpacing"/>
        <w:rPr>
          <w:rFonts w:cs="Times New Roman"/>
          <w:b/>
        </w:rPr>
      </w:pPr>
      <w:r w:rsidRPr="00F97FF0">
        <w:rPr>
          <w:rFonts w:cs="Times New Roman"/>
          <w:b/>
        </w:rPr>
        <w:t>Scope:</w:t>
      </w:r>
    </w:p>
    <w:p w:rsidR="00F97FF0" w:rsidRDefault="00A20F40" w:rsidP="00F97FF0">
      <w:pPr>
        <w:pStyle w:val="NoSpacing"/>
        <w:rPr>
          <w:rFonts w:cs="Times New Roman"/>
        </w:rPr>
      </w:pPr>
      <w:r w:rsidRPr="00F97FF0">
        <w:rPr>
          <w:rFonts w:cs="Times New Roman"/>
        </w:rPr>
        <w:t>Installation of Daikin</w:t>
      </w:r>
      <w:r w:rsidR="00AD03D7">
        <w:rPr>
          <w:rFonts w:cs="Times New Roman"/>
        </w:rPr>
        <w:t xml:space="preserve"> VRV, HVAC</w:t>
      </w:r>
      <w:r w:rsidR="00691743">
        <w:rPr>
          <w:rFonts w:cs="Times New Roman"/>
        </w:rPr>
        <w:t xml:space="preserve"> Equipment </w:t>
      </w:r>
      <w:r w:rsidR="00AD03D7">
        <w:rPr>
          <w:rFonts w:cs="Times New Roman"/>
        </w:rPr>
        <w:t>on 1</w:t>
      </w:r>
      <w:r w:rsidR="00AD03D7" w:rsidRPr="00AD03D7">
        <w:rPr>
          <w:rFonts w:cs="Times New Roman"/>
          <w:vertAlign w:val="superscript"/>
        </w:rPr>
        <w:t>st</w:t>
      </w:r>
      <w:r w:rsidR="00AD03D7">
        <w:rPr>
          <w:rFonts w:cs="Times New Roman"/>
        </w:rPr>
        <w:t xml:space="preserve"> and 2</w:t>
      </w:r>
      <w:r w:rsidR="00AD03D7" w:rsidRPr="00AD03D7">
        <w:rPr>
          <w:rFonts w:cs="Times New Roman"/>
          <w:vertAlign w:val="superscript"/>
        </w:rPr>
        <w:t>nd</w:t>
      </w:r>
      <w:r w:rsidR="00AD03D7">
        <w:rPr>
          <w:rFonts w:cs="Times New Roman"/>
        </w:rPr>
        <w:t xml:space="preserve"> floor of</w:t>
      </w:r>
      <w:r w:rsidR="00691743">
        <w:rPr>
          <w:rFonts w:cs="Times New Roman"/>
        </w:rPr>
        <w:t xml:space="preserve"> Popplewell Hall</w:t>
      </w:r>
      <w:r w:rsidR="0073649D">
        <w:rPr>
          <w:rFonts w:cs="Times New Roman"/>
        </w:rPr>
        <w:t xml:space="preserve"> South Wing</w:t>
      </w:r>
      <w:r w:rsidR="00AD03D7">
        <w:rPr>
          <w:rFonts w:cs="Times New Roman"/>
        </w:rPr>
        <w:t>.</w:t>
      </w:r>
      <w:r w:rsidR="00691743">
        <w:rPr>
          <w:rFonts w:cs="Times New Roman"/>
        </w:rPr>
        <w:t xml:space="preserve"> </w:t>
      </w:r>
      <w:r w:rsidR="00F97FF0" w:rsidRPr="00F97FF0">
        <w:rPr>
          <w:rFonts w:cs="Times New Roman"/>
        </w:rPr>
        <w:t xml:space="preserve">Contact </w:t>
      </w:r>
      <w:r w:rsidR="00AD03D7">
        <w:rPr>
          <w:rFonts w:cs="Times New Roman"/>
        </w:rPr>
        <w:t>Jamie Neidel</w:t>
      </w:r>
      <w:r w:rsidR="00F97FF0" w:rsidRPr="00F97FF0">
        <w:rPr>
          <w:rFonts w:cs="Times New Roman"/>
        </w:rPr>
        <w:t xml:space="preserve"> at the Physical Plant Department 816-271-4417 to view project site</w:t>
      </w:r>
      <w:r>
        <w:rPr>
          <w:rFonts w:cs="Times New Roman"/>
        </w:rPr>
        <w:t>,</w:t>
      </w:r>
      <w:r w:rsidRPr="00A20F40">
        <w:rPr>
          <w:rFonts w:cs="Times New Roman"/>
        </w:rPr>
        <w:t xml:space="preserve"> </w:t>
      </w:r>
      <w:r>
        <w:rPr>
          <w:rFonts w:cs="Times New Roman"/>
        </w:rPr>
        <w:t>obtain e</w:t>
      </w:r>
      <w:r w:rsidRPr="00F97FF0">
        <w:rPr>
          <w:rFonts w:cs="Times New Roman"/>
        </w:rPr>
        <w:t>ngineered drawings</w:t>
      </w:r>
      <w:r>
        <w:rPr>
          <w:rFonts w:cs="Times New Roman"/>
        </w:rPr>
        <w:t xml:space="preserve"> and</w:t>
      </w:r>
      <w:r w:rsidRPr="00F97FF0">
        <w:rPr>
          <w:rFonts w:cs="Times New Roman"/>
        </w:rPr>
        <w:t xml:space="preserve"> specifics of installation</w:t>
      </w:r>
      <w:r w:rsidR="00F97FF0" w:rsidRPr="00F97FF0">
        <w:rPr>
          <w:rFonts w:cs="Times New Roman"/>
        </w:rPr>
        <w:t xml:space="preserve">.  Direct all other questions to Purchasing Manager, Kelly Sloan (816) 271-4465, </w:t>
      </w:r>
      <w:hyperlink r:id="rId6" w:history="1">
        <w:r w:rsidRPr="009064C3">
          <w:rPr>
            <w:rStyle w:val="Hyperlink"/>
            <w:rFonts w:cs="Times New Roman"/>
          </w:rPr>
          <w:t>purchase@missouriwestern.edu</w:t>
        </w:r>
      </w:hyperlink>
    </w:p>
    <w:p w:rsidR="00F97FF0" w:rsidRDefault="00F97FF0" w:rsidP="00F97FF0">
      <w:pPr>
        <w:pStyle w:val="NoSpacing"/>
        <w:rPr>
          <w:rFonts w:cs="Times New Roman"/>
          <w:b/>
        </w:rPr>
      </w:pPr>
    </w:p>
    <w:p w:rsidR="00A20F40" w:rsidRDefault="00A20F40" w:rsidP="00F97FF0">
      <w:pPr>
        <w:pStyle w:val="NoSpacing"/>
        <w:rPr>
          <w:rFonts w:cs="Times New Roman"/>
          <w:b/>
        </w:rPr>
      </w:pPr>
    </w:p>
    <w:p w:rsidR="00F97FF0" w:rsidRDefault="00F97FF0" w:rsidP="00F97FF0">
      <w:pPr>
        <w:pStyle w:val="NoSpacing"/>
        <w:rPr>
          <w:rFonts w:cs="Times New Roman"/>
          <w:b/>
        </w:rPr>
      </w:pPr>
      <w:r>
        <w:rPr>
          <w:rFonts w:cs="Times New Roman"/>
          <w:b/>
        </w:rPr>
        <w:t>Timeline of Project:</w:t>
      </w:r>
    </w:p>
    <w:p w:rsidR="00AD03D7" w:rsidRDefault="00E6098F" w:rsidP="00EB7FC3">
      <w:pPr>
        <w:pStyle w:val="NoSpacing"/>
        <w:numPr>
          <w:ilvl w:val="0"/>
          <w:numId w:val="6"/>
        </w:numPr>
        <w:rPr>
          <w:rFonts w:cs="Times New Roman"/>
        </w:rPr>
      </w:pPr>
      <w:r>
        <w:rPr>
          <w:rFonts w:cs="Times New Roman"/>
        </w:rPr>
        <w:t>Mandatory pre-bid meeting in Popplewell 206, February 16, 2017at 10:00am</w:t>
      </w:r>
    </w:p>
    <w:p w:rsidR="00F97FF0" w:rsidRPr="00AD03D7" w:rsidRDefault="00F97FF0" w:rsidP="00EB7FC3">
      <w:pPr>
        <w:pStyle w:val="NoSpacing"/>
        <w:numPr>
          <w:ilvl w:val="0"/>
          <w:numId w:val="6"/>
        </w:numPr>
        <w:rPr>
          <w:rFonts w:cs="Times New Roman"/>
        </w:rPr>
      </w:pPr>
      <w:r w:rsidRPr="00AD03D7">
        <w:rPr>
          <w:rFonts w:cs="Times New Roman"/>
        </w:rPr>
        <w:t xml:space="preserve">Bid opening </w:t>
      </w:r>
      <w:r w:rsidR="00E6098F">
        <w:rPr>
          <w:rFonts w:cs="Times New Roman"/>
        </w:rPr>
        <w:t xml:space="preserve">March 7, 2017 2:00pm </w:t>
      </w:r>
      <w:r w:rsidR="00A20F40" w:rsidRPr="00AD03D7">
        <w:rPr>
          <w:rFonts w:cs="Times New Roman"/>
        </w:rPr>
        <w:t>Purchasing Department, Popplewell 221</w:t>
      </w:r>
    </w:p>
    <w:p w:rsidR="00A20F40" w:rsidRPr="00E6098F" w:rsidRDefault="00A20F40" w:rsidP="00991268">
      <w:pPr>
        <w:pStyle w:val="NoSpacing"/>
        <w:numPr>
          <w:ilvl w:val="0"/>
          <w:numId w:val="6"/>
        </w:numPr>
        <w:rPr>
          <w:rFonts w:cs="Times New Roman"/>
          <w:b/>
        </w:rPr>
      </w:pPr>
      <w:r w:rsidRPr="00AD03D7">
        <w:rPr>
          <w:rFonts w:cs="Times New Roman"/>
        </w:rPr>
        <w:t xml:space="preserve">Project </w:t>
      </w:r>
      <w:r w:rsidR="00691743" w:rsidRPr="00AD03D7">
        <w:rPr>
          <w:rFonts w:cs="Times New Roman"/>
        </w:rPr>
        <w:t xml:space="preserve">will begin </w:t>
      </w:r>
      <w:r w:rsidR="00E6098F">
        <w:rPr>
          <w:rFonts w:cs="Times New Roman"/>
        </w:rPr>
        <w:t>March 27, 2017</w:t>
      </w:r>
    </w:p>
    <w:p w:rsidR="00E6098F" w:rsidRPr="00AD03D7" w:rsidRDefault="00E6098F" w:rsidP="00991268">
      <w:pPr>
        <w:pStyle w:val="NoSpacing"/>
        <w:numPr>
          <w:ilvl w:val="0"/>
          <w:numId w:val="6"/>
        </w:numPr>
        <w:rPr>
          <w:rFonts w:cs="Times New Roman"/>
          <w:b/>
        </w:rPr>
      </w:pPr>
      <w:r>
        <w:rPr>
          <w:rFonts w:cs="Times New Roman"/>
        </w:rPr>
        <w:t>Project completion: May 31, 2017</w:t>
      </w:r>
    </w:p>
    <w:p w:rsidR="00AD03D7" w:rsidRDefault="00AD03D7" w:rsidP="00AD03D7">
      <w:pPr>
        <w:pStyle w:val="NoSpacing"/>
        <w:rPr>
          <w:rFonts w:cs="Times New Roman"/>
          <w:b/>
        </w:rPr>
      </w:pPr>
    </w:p>
    <w:p w:rsidR="00A20F40" w:rsidRPr="00A20F40" w:rsidRDefault="00A20F40" w:rsidP="00F97FF0">
      <w:pPr>
        <w:pStyle w:val="NoSpacing"/>
        <w:rPr>
          <w:rFonts w:cs="Times New Roman"/>
          <w:b/>
        </w:rPr>
      </w:pPr>
      <w:r w:rsidRPr="00A20F40">
        <w:rPr>
          <w:rFonts w:cs="Times New Roman"/>
          <w:b/>
        </w:rPr>
        <w:t>Bid Specification:</w:t>
      </w:r>
    </w:p>
    <w:p w:rsidR="00691743" w:rsidRPr="00691743" w:rsidRDefault="00691743" w:rsidP="00691743">
      <w:pPr>
        <w:pStyle w:val="NoSpacing"/>
        <w:numPr>
          <w:ilvl w:val="0"/>
          <w:numId w:val="9"/>
        </w:numPr>
      </w:pPr>
      <w:r w:rsidRPr="00691743">
        <w:t>Installation shall include all mechanical, electrical, plumbing and associated systems of the project to produce complete and fully functional systems.</w:t>
      </w:r>
    </w:p>
    <w:p w:rsidR="00691743" w:rsidRDefault="00691743" w:rsidP="00691743">
      <w:pPr>
        <w:pStyle w:val="NoSpacing"/>
        <w:numPr>
          <w:ilvl w:val="0"/>
          <w:numId w:val="9"/>
        </w:numPr>
      </w:pPr>
      <w:r w:rsidRPr="00691743">
        <w:t>All work is to be coordinated with MWSU to minimize interference with necessary and ongoing university functions.</w:t>
      </w:r>
    </w:p>
    <w:p w:rsidR="00AD03D7" w:rsidRPr="00691743" w:rsidRDefault="00AD03D7" w:rsidP="00691743">
      <w:pPr>
        <w:pStyle w:val="NoSpacing"/>
        <w:numPr>
          <w:ilvl w:val="0"/>
          <w:numId w:val="9"/>
        </w:numPr>
      </w:pPr>
      <w:r>
        <w:t xml:space="preserve">This project needs to be figured for off hour’s installation as not to interfere with MWSU daily business. Work can begin at 5:00pm, Monday thru Friday and must be ended each day by 5:00am. Area cleaned up and ready for safe entry by occupants. Saturdays and Sundays are open for work during day hours. </w:t>
      </w:r>
    </w:p>
    <w:p w:rsidR="00691743" w:rsidRPr="00691743" w:rsidRDefault="00691743" w:rsidP="00691743">
      <w:pPr>
        <w:pStyle w:val="NoSpacing"/>
        <w:numPr>
          <w:ilvl w:val="0"/>
          <w:numId w:val="9"/>
        </w:numPr>
      </w:pPr>
      <w:r w:rsidRPr="00691743">
        <w:t>Attendance to a pre-bid meeting with MWSU shall be mandatory.</w:t>
      </w:r>
    </w:p>
    <w:p w:rsidR="00691743" w:rsidRPr="00691743" w:rsidRDefault="00691743" w:rsidP="00691743">
      <w:pPr>
        <w:pStyle w:val="NoSpacing"/>
        <w:numPr>
          <w:ilvl w:val="0"/>
          <w:numId w:val="9"/>
        </w:numPr>
      </w:pPr>
      <w:r w:rsidRPr="00691743">
        <w:t>MWSU shall provide all Daikin components associated with the systems.</w:t>
      </w:r>
    </w:p>
    <w:p w:rsidR="00691743" w:rsidRPr="00691743" w:rsidRDefault="00691743" w:rsidP="00691743">
      <w:pPr>
        <w:pStyle w:val="NoSpacing"/>
        <w:numPr>
          <w:ilvl w:val="0"/>
          <w:numId w:val="9"/>
        </w:numPr>
      </w:pPr>
      <w:r w:rsidRPr="00691743">
        <w:t>Contractor shall perform roof penetrations and sealing thereof.</w:t>
      </w:r>
    </w:p>
    <w:p w:rsidR="00691743" w:rsidRPr="00691743" w:rsidRDefault="00691743" w:rsidP="00691743">
      <w:pPr>
        <w:pStyle w:val="NoSpacing"/>
        <w:numPr>
          <w:ilvl w:val="0"/>
          <w:numId w:val="9"/>
        </w:numPr>
      </w:pPr>
      <w:r w:rsidRPr="00691743">
        <w:t>Contractor shall provide</w:t>
      </w:r>
      <w:r w:rsidR="0073649D">
        <w:t xml:space="preserve"> ¼”</w:t>
      </w:r>
      <w:r w:rsidRPr="00691743">
        <w:t xml:space="preserve"> </w:t>
      </w:r>
      <w:r w:rsidR="0073649D">
        <w:t>angle iron</w:t>
      </w:r>
      <w:r w:rsidRPr="00691743">
        <w:t xml:space="preserve"> steel roof supports (3” X </w:t>
      </w:r>
      <w:r w:rsidR="0073649D">
        <w:t>3”</w:t>
      </w:r>
      <w:r w:rsidRPr="00691743">
        <w:t>) at least as long as the outside dimension of the outdoor unit</w:t>
      </w:r>
      <w:r w:rsidR="0073649D">
        <w:t xml:space="preserve"> with accommodation’s for</w:t>
      </w:r>
      <w:r w:rsidRPr="00691743">
        <w:t xml:space="preserve"> disconnecting mounting</w:t>
      </w:r>
      <w:r w:rsidR="0073649D">
        <w:t>. Angle iron frame shall be</w:t>
      </w:r>
      <w:r w:rsidRPr="00691743">
        <w:t xml:space="preserve"> </w:t>
      </w:r>
      <w:r w:rsidR="0073649D">
        <w:t>fastened</w:t>
      </w:r>
      <w:r w:rsidR="00DC4510">
        <w:t xml:space="preserve"> to a 6” x 6” CCA </w:t>
      </w:r>
      <w:r w:rsidR="0073649D">
        <w:t>roof frame minimum 8’ long</w:t>
      </w:r>
      <w:r w:rsidRPr="00691743">
        <w:t xml:space="preserve"> for</w:t>
      </w:r>
      <w:r w:rsidR="0073649D">
        <w:t xml:space="preserve"> rooftop</w:t>
      </w:r>
      <w:r w:rsidRPr="00691743">
        <w:t xml:space="preserve"> outdoor unit mounting.</w:t>
      </w:r>
      <w:r w:rsidR="0073649D">
        <w:t xml:space="preserve"> Use mastic, (Blackjack) roof dope to adhere CCA to roof material.</w:t>
      </w:r>
      <w:r w:rsidRPr="00691743">
        <w:t xml:space="preserve"> Outdoor unit shall be mechanically fastened to </w:t>
      </w:r>
      <w:r w:rsidR="0073649D">
        <w:t>angle iron</w:t>
      </w:r>
      <w:r w:rsidRPr="00691743">
        <w:t xml:space="preserve"> in an approved manner and </w:t>
      </w:r>
      <w:r w:rsidR="0073649D">
        <w:t>angle iron frame</w:t>
      </w:r>
      <w:r w:rsidRPr="00691743">
        <w:t xml:space="preserve"> shall have </w:t>
      </w:r>
      <w:r w:rsidR="0073649D">
        <w:t>10”</w:t>
      </w:r>
      <w:r w:rsidRPr="00691743">
        <w:t xml:space="preserve"> clearance above finished roof. All steel shall be primed and painted for corrosion resistance. </w:t>
      </w:r>
    </w:p>
    <w:p w:rsidR="00691743" w:rsidRPr="00691743" w:rsidRDefault="00691743" w:rsidP="00691743">
      <w:pPr>
        <w:pStyle w:val="NoSpacing"/>
        <w:numPr>
          <w:ilvl w:val="0"/>
          <w:numId w:val="9"/>
        </w:numPr>
      </w:pPr>
      <w:r w:rsidRPr="00691743">
        <w:t>Installation shall strictly conform to manufacturer’s instructions and all applicable building codes.</w:t>
      </w:r>
    </w:p>
    <w:p w:rsidR="00691743" w:rsidRPr="00AD03D7" w:rsidRDefault="00691743" w:rsidP="00691743">
      <w:pPr>
        <w:pStyle w:val="NoSpacing"/>
        <w:numPr>
          <w:ilvl w:val="0"/>
          <w:numId w:val="9"/>
        </w:numPr>
      </w:pPr>
      <w:r w:rsidRPr="00AD03D7">
        <w:t>Installation of the A/C system shall be subject to guidance and inspection by representatives of Thermal Mechanics Inc.</w:t>
      </w:r>
      <w:r w:rsidR="00AD03D7">
        <w:t xml:space="preserve"> and MWSU Physical Plant Staff. </w:t>
      </w:r>
    </w:p>
    <w:p w:rsidR="00691743" w:rsidRPr="00691743" w:rsidRDefault="00691743" w:rsidP="00691743">
      <w:pPr>
        <w:pStyle w:val="NoSpacing"/>
        <w:numPr>
          <w:ilvl w:val="0"/>
          <w:numId w:val="9"/>
        </w:numPr>
      </w:pPr>
      <w:r w:rsidRPr="00691743">
        <w:lastRenderedPageBreak/>
        <w:t>Refrigeration tubing system may be brazed copper or other Thermal Mechanics Inc. approved system.</w:t>
      </w:r>
    </w:p>
    <w:p w:rsidR="00691743" w:rsidRPr="00691743" w:rsidRDefault="00691743" w:rsidP="00691743">
      <w:pPr>
        <w:pStyle w:val="NoSpacing"/>
        <w:numPr>
          <w:ilvl w:val="0"/>
          <w:numId w:val="9"/>
        </w:numPr>
      </w:pPr>
      <w:r w:rsidRPr="00691743">
        <w:t>All work shall be performed in accordance with MWSU’s “Hot Work” guidelines.</w:t>
      </w:r>
    </w:p>
    <w:p w:rsidR="00691743" w:rsidRPr="00691743" w:rsidRDefault="00691743" w:rsidP="00691743">
      <w:pPr>
        <w:pStyle w:val="NoSpacing"/>
        <w:numPr>
          <w:ilvl w:val="0"/>
          <w:numId w:val="9"/>
        </w:numPr>
      </w:pPr>
      <w:r w:rsidRPr="00691743">
        <w:t>Isolation valves shall be provided on all refrigeration tubing on the outside unit side and terminal unit side of the branch selector box.</w:t>
      </w:r>
    </w:p>
    <w:p w:rsidR="00691743" w:rsidRPr="00691743" w:rsidRDefault="00691743" w:rsidP="00691743">
      <w:pPr>
        <w:pStyle w:val="NoSpacing"/>
        <w:numPr>
          <w:ilvl w:val="0"/>
          <w:numId w:val="9"/>
        </w:numPr>
      </w:pPr>
      <w:r w:rsidRPr="00691743">
        <w:t>All copper tubing brazing shall be performed utilizing dry nitrogen to prevent oxidation of interior refrigeration tubing walls.</w:t>
      </w:r>
    </w:p>
    <w:p w:rsidR="00691743" w:rsidRPr="00691743" w:rsidRDefault="00691743" w:rsidP="00691743">
      <w:pPr>
        <w:pStyle w:val="NoSpacing"/>
        <w:numPr>
          <w:ilvl w:val="0"/>
          <w:numId w:val="9"/>
        </w:numPr>
      </w:pPr>
      <w:r w:rsidRPr="00691743">
        <w:t>Contractor shall be liable for equipment damage due to inadequate / improper use of nitrogen during brazing operations.</w:t>
      </w:r>
    </w:p>
    <w:p w:rsidR="00691743" w:rsidRPr="00691743" w:rsidRDefault="00691743" w:rsidP="00691743">
      <w:pPr>
        <w:pStyle w:val="NoSpacing"/>
        <w:numPr>
          <w:ilvl w:val="0"/>
          <w:numId w:val="9"/>
        </w:numPr>
      </w:pPr>
      <w:r w:rsidRPr="00691743">
        <w:t>Electrical conductors shall be enclosed in metallic raceway with equipment grounding conductor and not be smaller than 12AWG for power circuits and not smaller than 18AWG (jacketed cable) for signal circuits and be color coded in uniform manner to indicate purpose / voltage.</w:t>
      </w:r>
    </w:p>
    <w:p w:rsidR="00691743" w:rsidRPr="00691743" w:rsidRDefault="00691743" w:rsidP="00691743">
      <w:pPr>
        <w:pStyle w:val="NoSpacing"/>
        <w:numPr>
          <w:ilvl w:val="0"/>
          <w:numId w:val="9"/>
        </w:numPr>
      </w:pPr>
      <w:r w:rsidRPr="00691743">
        <w:t>Outdoor unit shall have lever arm – knife blade style disconnect (fusing is not required) mounted to the structural steel to a height of 5’.</w:t>
      </w:r>
    </w:p>
    <w:p w:rsidR="00691743" w:rsidRDefault="00691743" w:rsidP="00691743">
      <w:pPr>
        <w:pStyle w:val="NoSpacing"/>
        <w:numPr>
          <w:ilvl w:val="0"/>
          <w:numId w:val="9"/>
        </w:numPr>
      </w:pPr>
      <w:r w:rsidRPr="00691743">
        <w:t>Terminal units shall be provided with disconnecting switches appropriate for the load.</w:t>
      </w:r>
    </w:p>
    <w:p w:rsidR="009543F2" w:rsidRPr="009543F2" w:rsidRDefault="009543F2" w:rsidP="00691743">
      <w:pPr>
        <w:pStyle w:val="NoSpacing"/>
        <w:numPr>
          <w:ilvl w:val="0"/>
          <w:numId w:val="9"/>
        </w:numPr>
      </w:pPr>
      <w:r w:rsidRPr="009543F2">
        <w:t>All refrigerant piping is to be insulated along its full run, both indoor and outdoor, using ¾” wall insulation at a minimum.  Insulation thickness needs to be provided per Daikin recommendations and all outdoor piping insulation needs to be an appropriate non-degrading type that will hold up</w:t>
      </w:r>
      <w:r>
        <w:t xml:space="preserve"> to weather</w:t>
      </w:r>
      <w:r w:rsidRPr="009543F2">
        <w:t xml:space="preserve">.  Also, all insulation needs to be completed prior to startup. </w:t>
      </w:r>
    </w:p>
    <w:p w:rsidR="00691743" w:rsidRPr="00691743" w:rsidRDefault="00691743" w:rsidP="00691743">
      <w:pPr>
        <w:pStyle w:val="NoSpacing"/>
        <w:numPr>
          <w:ilvl w:val="0"/>
          <w:numId w:val="9"/>
        </w:numPr>
      </w:pPr>
      <w:r w:rsidRPr="00691743">
        <w:t>Condensate and water supply piping shall be insulated with ½” open cell insulation at a minimum.</w:t>
      </w:r>
    </w:p>
    <w:p w:rsidR="00691743" w:rsidRPr="00691743" w:rsidRDefault="00691743" w:rsidP="00691743">
      <w:pPr>
        <w:pStyle w:val="NoSpacing"/>
        <w:numPr>
          <w:ilvl w:val="0"/>
          <w:numId w:val="9"/>
        </w:numPr>
      </w:pPr>
      <w:r w:rsidRPr="00691743">
        <w:t xml:space="preserve">Installation shall include the demolition and removal of all components of the existing air conditioning system. Thermostats, air diffusers and grilles shall be </w:t>
      </w:r>
      <w:r w:rsidR="00DC4510">
        <w:t>removed and disposed of.</w:t>
      </w:r>
    </w:p>
    <w:p w:rsidR="00691743" w:rsidRPr="00691743" w:rsidRDefault="00691743" w:rsidP="00691743">
      <w:pPr>
        <w:pStyle w:val="NoSpacing"/>
        <w:numPr>
          <w:ilvl w:val="0"/>
          <w:numId w:val="9"/>
        </w:numPr>
      </w:pPr>
      <w:r w:rsidRPr="00691743">
        <w:t xml:space="preserve">Hot deck and cold deck ducts serving the installation area shall be capped and sealed downstream of the last take-offs not serving the installation area. </w:t>
      </w:r>
    </w:p>
    <w:p w:rsidR="00691743" w:rsidRDefault="00691743" w:rsidP="00691743">
      <w:pPr>
        <w:pStyle w:val="NoSpacing"/>
        <w:numPr>
          <w:ilvl w:val="0"/>
          <w:numId w:val="9"/>
        </w:numPr>
      </w:pPr>
      <w:r w:rsidRPr="00691743">
        <w:t>Installation in</w:t>
      </w:r>
      <w:r w:rsidR="00DC4510">
        <w:t xml:space="preserve"> all</w:t>
      </w:r>
      <w:r w:rsidRPr="00691743">
        <w:t xml:space="preserve"> rooms of Popplewell Hall</w:t>
      </w:r>
      <w:r w:rsidR="00DC4510">
        <w:t xml:space="preserve"> receiving new HVAC Units</w:t>
      </w:r>
      <w:r w:rsidRPr="00691743">
        <w:t xml:space="preserve"> shall include the </w:t>
      </w:r>
      <w:r w:rsidR="00DC4510">
        <w:t>removal,</w:t>
      </w:r>
      <w:r w:rsidRPr="00691743">
        <w:t xml:space="preserve"> re</w:t>
      </w:r>
      <w:r w:rsidR="00DC4510">
        <w:t>-work and relocation</w:t>
      </w:r>
      <w:r w:rsidRPr="00691743">
        <w:t xml:space="preserve"> of the existing ceiling system and lighting fixtures</w:t>
      </w:r>
      <w:r w:rsidR="00DC4510">
        <w:t xml:space="preserve"> to accommodate the new units</w:t>
      </w:r>
      <w:r w:rsidRPr="00691743">
        <w:t>.</w:t>
      </w:r>
    </w:p>
    <w:p w:rsidR="00DC4510" w:rsidRDefault="00DC4510" w:rsidP="00691743">
      <w:pPr>
        <w:pStyle w:val="NoSpacing"/>
        <w:numPr>
          <w:ilvl w:val="0"/>
          <w:numId w:val="9"/>
        </w:numPr>
      </w:pPr>
      <w:r>
        <w:t>Furnish and install new grid and tile where necessary to match existing.</w:t>
      </w:r>
    </w:p>
    <w:p w:rsidR="00DC4510" w:rsidRDefault="00DC4510" w:rsidP="00691743">
      <w:pPr>
        <w:pStyle w:val="NoSpacing"/>
        <w:numPr>
          <w:ilvl w:val="0"/>
          <w:numId w:val="9"/>
        </w:numPr>
      </w:pPr>
      <w:r>
        <w:t>Ceiling tile and grid in both the 1</w:t>
      </w:r>
      <w:r w:rsidRPr="00DC4510">
        <w:rPr>
          <w:vertAlign w:val="superscript"/>
        </w:rPr>
        <w:t>st</w:t>
      </w:r>
      <w:r>
        <w:t xml:space="preserve"> and 2</w:t>
      </w:r>
      <w:r w:rsidRPr="00DC4510">
        <w:rPr>
          <w:vertAlign w:val="superscript"/>
        </w:rPr>
        <w:t>nd</w:t>
      </w:r>
      <w:r>
        <w:t xml:space="preserve"> floor common corridors may be removed and disposed of as needed for installation and access. These ceilings will be replaced at a later date. </w:t>
      </w:r>
    </w:p>
    <w:p w:rsidR="00705540" w:rsidRPr="00691743" w:rsidRDefault="00705540" w:rsidP="00691743">
      <w:pPr>
        <w:pStyle w:val="NoSpacing"/>
        <w:numPr>
          <w:ilvl w:val="0"/>
          <w:numId w:val="9"/>
        </w:numPr>
      </w:pPr>
      <w:r>
        <w:t xml:space="preserve">Contractor shall provide manpower to work with Daikin Technician to perform all startup, checkout, testing and troubleshooting on new system to assure proper operation. </w:t>
      </w:r>
    </w:p>
    <w:p w:rsidR="00691743" w:rsidRDefault="00691743" w:rsidP="00691743">
      <w:pPr>
        <w:pStyle w:val="NoSpacing"/>
        <w:numPr>
          <w:ilvl w:val="0"/>
          <w:numId w:val="9"/>
        </w:numPr>
      </w:pPr>
      <w:r w:rsidRPr="00691743">
        <w:t>Contractor shall warrant their workmanship and materials for a period of one year from date of acceptance.</w:t>
      </w:r>
    </w:p>
    <w:p w:rsidR="00D360B5" w:rsidRDefault="00D360B5" w:rsidP="00D360B5">
      <w:pPr>
        <w:pStyle w:val="NoSpacing"/>
        <w:ind w:left="360"/>
        <w:rPr>
          <w:rFonts w:cs="Times New Roman"/>
          <w:b/>
        </w:rPr>
      </w:pPr>
    </w:p>
    <w:p w:rsidR="00D360B5" w:rsidRPr="00691743" w:rsidRDefault="00D360B5" w:rsidP="00D360B5">
      <w:pPr>
        <w:pStyle w:val="NoSpacing"/>
        <w:ind w:left="360"/>
      </w:pPr>
    </w:p>
    <w:p w:rsidR="00A20F40" w:rsidRDefault="00A20F40">
      <w:pPr>
        <w:rPr>
          <w:b/>
        </w:rPr>
      </w:pPr>
      <w:r>
        <w:rPr>
          <w:b/>
        </w:rPr>
        <w:br w:type="page"/>
      </w:r>
    </w:p>
    <w:p w:rsidR="004D09F2" w:rsidRPr="002A7E84" w:rsidRDefault="004D09F2" w:rsidP="004D09F2">
      <w:pPr>
        <w:spacing w:after="0" w:line="240" w:lineRule="auto"/>
        <w:rPr>
          <w:b/>
        </w:rPr>
      </w:pPr>
      <w:r w:rsidRPr="002A7E84">
        <w:rPr>
          <w:b/>
        </w:rPr>
        <w:lastRenderedPageBreak/>
        <w:t>This will be a prevailing wage project.</w:t>
      </w:r>
    </w:p>
    <w:p w:rsidR="004D09F2" w:rsidRPr="002A7E84" w:rsidRDefault="004D09F2" w:rsidP="004D09F2">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Annual Wage Order Number 2</w:t>
      </w:r>
      <w:r w:rsidR="00BF52E4">
        <w:rPr>
          <w:rFonts w:ascii="Century Gothic" w:hAnsi="Century Gothic"/>
          <w:b/>
        </w:rPr>
        <w:t>3</w:t>
      </w:r>
      <w:r w:rsidRPr="002A7E84">
        <w:rPr>
          <w:rFonts w:ascii="Century Gothic" w:hAnsi="Century Gothic"/>
          <w:b/>
        </w:rPr>
        <w:t xml:space="preserve"> is currently in effect.  A copy of this or</w:t>
      </w:r>
      <w:r w:rsidR="009B1AED">
        <w:rPr>
          <w:rFonts w:ascii="Century Gothic" w:hAnsi="Century Gothic"/>
          <w:b/>
        </w:rPr>
        <w:t>der will be attached separately once bid is awarded.</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sidR="00C01E07">
        <w:rPr>
          <w:rFonts w:ascii="Century Gothic" w:hAnsi="Century Gothic"/>
          <w:b/>
        </w:rPr>
        <w:t xml:space="preserve"> and a performance bond.</w:t>
      </w:r>
      <w:bookmarkStart w:id="0" w:name="_GoBack"/>
      <w:bookmarkEnd w:id="0"/>
    </w:p>
    <w:p w:rsidR="00F97FF0" w:rsidRPr="00DC4510" w:rsidRDefault="004D09F2" w:rsidP="005C260C">
      <w:pPr>
        <w:pStyle w:val="ListParagraph"/>
        <w:widowControl/>
        <w:numPr>
          <w:ilvl w:val="1"/>
          <w:numId w:val="3"/>
        </w:numPr>
      </w:pPr>
      <w:r w:rsidRPr="00DC4510">
        <w:rPr>
          <w:rFonts w:ascii="Century Gothic" w:hAnsi="Century Gothic"/>
          <w:b/>
        </w:rPr>
        <w:t>Missouri Revised Statute Chapter 292.675 went into effect on August 28, 2008, all on-site employees are required to complete the ten-hour safety training program.</w:t>
      </w:r>
    </w:p>
    <w:p w:rsidR="00F97FF0" w:rsidRDefault="00F97FF0" w:rsidP="00F57440">
      <w:pPr>
        <w:pStyle w:val="NoSpacing"/>
        <w:rPr>
          <w:rFonts w:cs="Times New Roman"/>
        </w:rPr>
      </w:pPr>
    </w:p>
    <w:p w:rsidR="00F97FF0" w:rsidRDefault="00F97FF0" w:rsidP="00F57440">
      <w:pPr>
        <w:pStyle w:val="NoSpacing"/>
        <w:rPr>
          <w:rFonts w:cs="Times New Roman"/>
        </w:rPr>
      </w:pPr>
    </w:p>
    <w:p w:rsidR="00F57440" w:rsidRPr="00025433" w:rsidRDefault="00F57440" w:rsidP="00F57440">
      <w:pPr>
        <w:pStyle w:val="NoSpacing"/>
        <w:rPr>
          <w:sz w:val="24"/>
          <w:szCs w:val="24"/>
        </w:rPr>
      </w:pP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A20F40" w:rsidRDefault="00691743" w:rsidP="00F57440">
      <w:pPr>
        <w:pStyle w:val="NoSpacing"/>
        <w:rPr>
          <w:sz w:val="24"/>
          <w:szCs w:val="24"/>
        </w:rPr>
      </w:pPr>
      <w:r w:rsidRPr="00025433">
        <w:rPr>
          <w:sz w:val="24"/>
          <w:szCs w:val="24"/>
        </w:rPr>
        <w:t>Bid Amount</w:t>
      </w:r>
      <w:r>
        <w:rPr>
          <w:sz w:val="24"/>
          <w:szCs w:val="24"/>
        </w:rPr>
        <w:t xml:space="preserve"> </w:t>
      </w:r>
      <w:r w:rsidRPr="00025433">
        <w:rPr>
          <w:sz w:val="24"/>
          <w:szCs w:val="24"/>
        </w:rPr>
        <w:t xml:space="preserve"> </w:t>
      </w:r>
      <w:r>
        <w:rPr>
          <w:sz w:val="24"/>
          <w:szCs w:val="24"/>
        </w:rPr>
        <w:tab/>
      </w:r>
      <w:r>
        <w:rPr>
          <w:sz w:val="24"/>
          <w:szCs w:val="24"/>
        </w:rPr>
        <w:tab/>
      </w:r>
      <w:r>
        <w:rPr>
          <w:sz w:val="24"/>
          <w:szCs w:val="24"/>
        </w:rPr>
        <w:tab/>
      </w:r>
      <w:r w:rsidRPr="00025433">
        <w:rPr>
          <w:sz w:val="24"/>
          <w:szCs w:val="24"/>
        </w:rPr>
        <w:t xml:space="preserve">$ </w:t>
      </w:r>
      <w:r>
        <w:rPr>
          <w:sz w:val="24"/>
          <w:szCs w:val="24"/>
        </w:rPr>
        <w:t>_______________________________</w:t>
      </w:r>
    </w:p>
    <w:p w:rsidR="00691743" w:rsidRDefault="00691743" w:rsidP="00F57440">
      <w:pPr>
        <w:pStyle w:val="NoSpacing"/>
        <w:rPr>
          <w:sz w:val="24"/>
          <w:szCs w:val="24"/>
        </w:rPr>
      </w:pPr>
    </w:p>
    <w:p w:rsidR="00025433" w:rsidRDefault="00025433" w:rsidP="00F57440">
      <w:pPr>
        <w:pStyle w:val="NoSpacing"/>
        <w:rPr>
          <w:sz w:val="24"/>
          <w:szCs w:val="24"/>
        </w:rPr>
      </w:pPr>
    </w:p>
    <w:p w:rsidR="00D065F7" w:rsidRPr="00025433" w:rsidRDefault="00025433" w:rsidP="00F57440">
      <w:pPr>
        <w:pStyle w:val="NoSpacing"/>
        <w:rPr>
          <w:sz w:val="24"/>
          <w:szCs w:val="24"/>
        </w:rPr>
      </w:pPr>
      <w:r w:rsidRPr="00025433">
        <w:rPr>
          <w:sz w:val="24"/>
          <w:szCs w:val="24"/>
        </w:rPr>
        <w:t xml:space="preserve">Company </w:t>
      </w:r>
      <w:r w:rsidR="00D065F7" w:rsidRPr="00025433">
        <w:rPr>
          <w:sz w:val="24"/>
          <w:szCs w:val="24"/>
        </w:rPr>
        <w:t>_________________________________________________</w:t>
      </w:r>
    </w:p>
    <w:p w:rsidR="00025433" w:rsidRPr="00025433" w:rsidRDefault="00025433" w:rsidP="00F57440">
      <w:pPr>
        <w:pStyle w:val="NoSpacing"/>
        <w:rPr>
          <w:sz w:val="24"/>
          <w:szCs w:val="24"/>
        </w:rPr>
      </w:pPr>
    </w:p>
    <w:p w:rsidR="00025433" w:rsidRDefault="00025433" w:rsidP="00025433">
      <w:pPr>
        <w:pStyle w:val="NoSpacing"/>
        <w:rPr>
          <w:sz w:val="24"/>
          <w:szCs w:val="24"/>
        </w:rPr>
      </w:pPr>
    </w:p>
    <w:p w:rsidR="00025433" w:rsidRDefault="00025433" w:rsidP="00025433">
      <w:pPr>
        <w:pStyle w:val="NoSpacing"/>
        <w:rPr>
          <w:rFonts w:cs="Times New Roman"/>
        </w:rPr>
      </w:pPr>
      <w:r w:rsidRPr="00025433">
        <w:rPr>
          <w:sz w:val="24"/>
          <w:szCs w:val="24"/>
        </w:rPr>
        <w:t>Phone Number</w:t>
      </w:r>
      <w:r w:rsidR="00DC4510" w:rsidRPr="00025433">
        <w:rPr>
          <w:sz w:val="24"/>
          <w:szCs w:val="24"/>
        </w:rPr>
        <w:t>: _</w:t>
      </w:r>
      <w:r w:rsidRPr="00025433">
        <w:rPr>
          <w:sz w:val="24"/>
          <w:szCs w:val="24"/>
        </w:rPr>
        <w:t>_______________________________________________</w:t>
      </w:r>
    </w:p>
    <w:p w:rsidR="00025433" w:rsidRDefault="00025433" w:rsidP="00025433">
      <w:pPr>
        <w:pStyle w:val="NoSpacing"/>
        <w:rPr>
          <w:rFonts w:cs="Times New Roman"/>
        </w:rPr>
      </w:pPr>
    </w:p>
    <w:p w:rsidR="00025433" w:rsidRDefault="00025433" w:rsidP="00025433">
      <w:pPr>
        <w:pStyle w:val="NoSpacing"/>
        <w:rPr>
          <w:sz w:val="24"/>
          <w:szCs w:val="24"/>
        </w:rPr>
      </w:pPr>
    </w:p>
    <w:p w:rsidR="00025433" w:rsidRDefault="00025433" w:rsidP="00025433">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025433" w:rsidRDefault="00025433" w:rsidP="00025433">
      <w:pPr>
        <w:pStyle w:val="NoSpacing"/>
        <w:rPr>
          <w:sz w:val="24"/>
          <w:szCs w:val="24"/>
        </w:rPr>
      </w:pPr>
    </w:p>
    <w:p w:rsidR="00025433" w:rsidRPr="00D66DD1" w:rsidRDefault="00025433" w:rsidP="00025433">
      <w:pPr>
        <w:pStyle w:val="NoSpacing"/>
        <w:rPr>
          <w:sz w:val="24"/>
          <w:szCs w:val="24"/>
        </w:rPr>
      </w:pPr>
      <w:r w:rsidRPr="00D66DD1">
        <w:rPr>
          <w:sz w:val="24"/>
          <w:szCs w:val="24"/>
        </w:rPr>
        <w:t xml:space="preserve">Return this pricing sheet with your bid.  Include any addendum(s) with your initials.  </w:t>
      </w:r>
    </w:p>
    <w:p w:rsidR="00025433" w:rsidRPr="00D66DD1" w:rsidRDefault="00025433" w:rsidP="00025433">
      <w:pPr>
        <w:pStyle w:val="NoSpacing"/>
        <w:rPr>
          <w:sz w:val="24"/>
          <w:szCs w:val="24"/>
        </w:rPr>
      </w:pPr>
    </w:p>
    <w:p w:rsidR="00025433" w:rsidRDefault="00025433" w:rsidP="00025433">
      <w:pPr>
        <w:pStyle w:val="NoSpacing"/>
        <w:rPr>
          <w:sz w:val="24"/>
          <w:szCs w:val="24"/>
        </w:rPr>
      </w:pPr>
      <w:r>
        <w:rPr>
          <w:sz w:val="24"/>
          <w:szCs w:val="24"/>
        </w:rPr>
        <w:t xml:space="preserve">All questions should be directed to Purchasing Manager, Kelly Sloan, (816) 271-4465, </w:t>
      </w:r>
      <w:hyperlink r:id="rId7" w:history="1">
        <w:r w:rsidRPr="00B41BFD">
          <w:rPr>
            <w:rStyle w:val="Hyperlink"/>
            <w:sz w:val="24"/>
            <w:szCs w:val="24"/>
          </w:rPr>
          <w:t>purchase@missouriwestern.edu</w:t>
        </w:r>
      </w:hyperlink>
    </w:p>
    <w:p w:rsidR="00025433" w:rsidRDefault="00025433" w:rsidP="00025433">
      <w:pPr>
        <w:pStyle w:val="NoSpacing"/>
        <w:rPr>
          <w:sz w:val="24"/>
          <w:szCs w:val="24"/>
        </w:rPr>
      </w:pPr>
    </w:p>
    <w:p w:rsidR="00025433" w:rsidRPr="00D66DD1" w:rsidRDefault="00025433" w:rsidP="00025433">
      <w:pPr>
        <w:pStyle w:val="NoSpacing"/>
        <w:rPr>
          <w:sz w:val="24"/>
          <w:szCs w:val="24"/>
        </w:rPr>
      </w:pPr>
      <w:r w:rsidRPr="00D66DD1">
        <w:rPr>
          <w:sz w:val="24"/>
          <w:szCs w:val="24"/>
        </w:rPr>
        <w:t>Missouri Western reserves the right to accept or reject any or all items of this bid.</w:t>
      </w:r>
    </w:p>
    <w:p w:rsidR="00025433" w:rsidRDefault="00025433" w:rsidP="00025433">
      <w:pPr>
        <w:pStyle w:val="NoSpacing"/>
        <w:rPr>
          <w:sz w:val="24"/>
          <w:szCs w:val="24"/>
        </w:rPr>
      </w:pPr>
    </w:p>
    <w:p w:rsidR="00025433" w:rsidRDefault="00025433" w:rsidP="00025433">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B3603A" w:rsidRPr="00D66DD1" w:rsidRDefault="00B3603A" w:rsidP="00B3603A">
      <w:pPr>
        <w:pStyle w:val="NoSpacing"/>
        <w:numPr>
          <w:ilvl w:val="0"/>
          <w:numId w:val="10"/>
        </w:numPr>
        <w:rPr>
          <w:sz w:val="24"/>
          <w:szCs w:val="24"/>
        </w:rPr>
      </w:pPr>
      <w:r>
        <w:rPr>
          <w:sz w:val="24"/>
          <w:szCs w:val="24"/>
        </w:rPr>
        <w:t>Bid Bond in the amount of 5%</w:t>
      </w:r>
    </w:p>
    <w:p w:rsidR="00B3603A" w:rsidRDefault="00B3603A" w:rsidP="00B3603A">
      <w:pPr>
        <w:pStyle w:val="NoSpacing"/>
        <w:numPr>
          <w:ilvl w:val="0"/>
          <w:numId w:val="10"/>
        </w:numPr>
        <w:rPr>
          <w:sz w:val="24"/>
          <w:szCs w:val="24"/>
        </w:rPr>
      </w:pPr>
      <w:r>
        <w:rPr>
          <w:sz w:val="24"/>
          <w:szCs w:val="24"/>
        </w:rPr>
        <w:t xml:space="preserve">Signed &amp; </w:t>
      </w:r>
      <w:r w:rsidR="00025433" w:rsidRPr="00B3603A">
        <w:rPr>
          <w:sz w:val="24"/>
          <w:szCs w:val="24"/>
        </w:rPr>
        <w:t xml:space="preserve">Notarized Affidavit of Work Authorization (see attached) and completed MOU signature pages. </w:t>
      </w:r>
    </w:p>
    <w:p w:rsidR="00B3603A" w:rsidRDefault="00B3603A" w:rsidP="00B3603A">
      <w:pPr>
        <w:pStyle w:val="NoSpacing"/>
        <w:numPr>
          <w:ilvl w:val="0"/>
          <w:numId w:val="10"/>
        </w:numPr>
        <w:rPr>
          <w:sz w:val="24"/>
          <w:szCs w:val="24"/>
        </w:rPr>
      </w:pPr>
      <w:r>
        <w:rPr>
          <w:sz w:val="24"/>
          <w:szCs w:val="24"/>
        </w:rPr>
        <w:t>E-verify</w:t>
      </w:r>
    </w:p>
    <w:p w:rsidR="00B3603A" w:rsidRDefault="00B3603A">
      <w:pPr>
        <w:rPr>
          <w:sz w:val="24"/>
          <w:szCs w:val="24"/>
        </w:rPr>
      </w:pPr>
      <w:r>
        <w:rPr>
          <w:sz w:val="24"/>
          <w:szCs w:val="24"/>
        </w:rPr>
        <w:br w:type="page"/>
      </w:r>
    </w:p>
    <w:p w:rsidR="00B3603A" w:rsidRPr="00B3603A" w:rsidRDefault="00B3603A" w:rsidP="00B3603A">
      <w:pPr>
        <w:pStyle w:val="NoSpacing"/>
        <w:ind w:left="720"/>
        <w:rPr>
          <w:rFonts w:ascii="Verdana" w:eastAsia="Arial" w:hAnsi="Verdana" w:cs="Arial"/>
          <w:b/>
          <w:sz w:val="20"/>
          <w:szCs w:val="20"/>
        </w:rPr>
      </w:pPr>
    </w:p>
    <w:p w:rsidR="00D065F7" w:rsidRPr="00B3603A" w:rsidRDefault="00D065F7" w:rsidP="00B3603A">
      <w:pPr>
        <w:pStyle w:val="NoSpacing"/>
        <w:jc w:val="center"/>
        <w:rPr>
          <w:rFonts w:ascii="Verdana" w:eastAsia="Arial" w:hAnsi="Verdana" w:cs="Arial"/>
          <w:b/>
          <w:sz w:val="20"/>
          <w:szCs w:val="20"/>
        </w:rPr>
      </w:pPr>
      <w:r w:rsidRPr="00B3603A">
        <w:rPr>
          <w:rFonts w:ascii="Verdana" w:hAnsi="Verdana"/>
          <w:b/>
          <w:sz w:val="20"/>
          <w:szCs w:val="20"/>
        </w:rPr>
        <w:t>P</w:t>
      </w:r>
      <w:r w:rsidRPr="00B3603A">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A copy of RSMo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C01E07" w:rsidP="00D065F7">
      <w:pPr>
        <w:pStyle w:val="NoSpacing"/>
        <w:rPr>
          <w:rFonts w:ascii="Verdana" w:hAnsi="Verdana"/>
          <w:sz w:val="20"/>
          <w:szCs w:val="20"/>
        </w:rPr>
      </w:pPr>
      <w:hyperlink r:id="rId8"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C01E07" w:rsidP="00D065F7">
      <w:pPr>
        <w:pStyle w:val="NoSpacing"/>
        <w:rPr>
          <w:rFonts w:ascii="Verdana" w:hAnsi="Verdana"/>
          <w:sz w:val="20"/>
          <w:szCs w:val="20"/>
        </w:rPr>
      </w:pPr>
      <w:hyperlink r:id="rId9"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2A7E84">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91747"/>
    <w:multiLevelType w:val="hybridMultilevel"/>
    <w:tmpl w:val="7E78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A5982"/>
    <w:multiLevelType w:val="hybridMultilevel"/>
    <w:tmpl w:val="17E2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031E6"/>
    <w:multiLevelType w:val="hybridMultilevel"/>
    <w:tmpl w:val="28FE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3"/>
  </w:num>
  <w:num w:numId="6">
    <w:abstractNumId w:val="7"/>
  </w:num>
  <w:num w:numId="7">
    <w:abstractNumId w:val="2"/>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025433"/>
    <w:rsid w:val="000D58A1"/>
    <w:rsid w:val="002A7E84"/>
    <w:rsid w:val="00450E4E"/>
    <w:rsid w:val="00462C87"/>
    <w:rsid w:val="004D09F2"/>
    <w:rsid w:val="006033AB"/>
    <w:rsid w:val="00691743"/>
    <w:rsid w:val="00705540"/>
    <w:rsid w:val="00711FCA"/>
    <w:rsid w:val="00712CD3"/>
    <w:rsid w:val="0073649D"/>
    <w:rsid w:val="00743708"/>
    <w:rsid w:val="00823D78"/>
    <w:rsid w:val="009543F2"/>
    <w:rsid w:val="009B1AED"/>
    <w:rsid w:val="00A20F40"/>
    <w:rsid w:val="00A62DA8"/>
    <w:rsid w:val="00AD03D7"/>
    <w:rsid w:val="00B05BC3"/>
    <w:rsid w:val="00B3603A"/>
    <w:rsid w:val="00BF52E4"/>
    <w:rsid w:val="00C01E07"/>
    <w:rsid w:val="00C773B2"/>
    <w:rsid w:val="00D065F7"/>
    <w:rsid w:val="00D360B5"/>
    <w:rsid w:val="00D43D7F"/>
    <w:rsid w:val="00DC4510"/>
    <w:rsid w:val="00E14673"/>
    <w:rsid w:val="00E42C12"/>
    <w:rsid w:val="00E6098F"/>
    <w:rsid w:val="00F57440"/>
    <w:rsid w:val="00F97FF0"/>
    <w:rsid w:val="00FA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ga.mo.gov/statutes/C200-299/2850000530.HTM" TargetMode="External"/><Relationship Id="rId3" Type="http://schemas.openxmlformats.org/officeDocument/2006/relationships/settings" Target="settings.xml"/><Relationship Id="rId7" Type="http://schemas.openxmlformats.org/officeDocument/2006/relationships/hyperlink" Target="mailto:purchase@missouriweste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hs.gov/files/programs/gc_1185221678150.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cp:lastPrinted>2014-10-23T16:33:00Z</cp:lastPrinted>
  <dcterms:created xsi:type="dcterms:W3CDTF">2017-02-03T22:16:00Z</dcterms:created>
  <dcterms:modified xsi:type="dcterms:W3CDTF">2017-02-03T22:23:00Z</dcterms:modified>
</cp:coreProperties>
</file>