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277D1">
        <w:rPr>
          <w:b/>
          <w:color w:val="FF0000"/>
          <w:sz w:val="32"/>
          <w:szCs w:val="32"/>
        </w:rPr>
        <w:t>7</w:t>
      </w:r>
      <w:r w:rsidR="00157195">
        <w:rPr>
          <w:b/>
          <w:color w:val="FF0000"/>
          <w:sz w:val="32"/>
          <w:szCs w:val="32"/>
        </w:rPr>
        <w:t>-0</w:t>
      </w:r>
      <w:r w:rsidR="006865BF">
        <w:rPr>
          <w:b/>
          <w:color w:val="FF0000"/>
          <w:sz w:val="32"/>
          <w:szCs w:val="32"/>
        </w:rPr>
        <w:t>63</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6865BF">
        <w:rPr>
          <w:b/>
          <w:sz w:val="24"/>
          <w:szCs w:val="24"/>
        </w:rPr>
        <w:t>NOVEMBER 4,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5277D1">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865BF">
        <w:rPr>
          <w:sz w:val="32"/>
          <w:szCs w:val="32"/>
        </w:rPr>
        <w:t>DECEMBER 1</w:t>
      </w:r>
      <w:r w:rsidR="00B31DA1">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357824">
        <w:rPr>
          <w:b/>
          <w:sz w:val="24"/>
          <w:szCs w:val="24"/>
        </w:rPr>
        <w:t xml:space="preserve">Mo HB19 </w:t>
      </w:r>
      <w:r w:rsidR="006865BF">
        <w:rPr>
          <w:b/>
          <w:sz w:val="24"/>
          <w:szCs w:val="24"/>
        </w:rPr>
        <w:t>CAPITAL IMPROVEMENT</w:t>
      </w:r>
    </w:p>
    <w:p w:rsidR="006865BF" w:rsidRDefault="006865BF" w:rsidP="00950E84">
      <w:pPr>
        <w:pStyle w:val="NoSpacing"/>
        <w:ind w:left="4320" w:hanging="4320"/>
        <w:rPr>
          <w:b/>
          <w:sz w:val="24"/>
          <w:szCs w:val="24"/>
        </w:rPr>
      </w:pPr>
      <w:r>
        <w:rPr>
          <w:b/>
          <w:sz w:val="24"/>
          <w:szCs w:val="24"/>
        </w:rPr>
        <w:tab/>
        <w:t>INFORMATION TECHNOLOGY</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6865BF">
        <w:rPr>
          <w:b/>
          <w:sz w:val="24"/>
          <w:szCs w:val="24"/>
        </w:rPr>
        <w:t>DATA CENTER EMERGENCY BACK UP POWER SYSTEM</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lastRenderedPageBreak/>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865BF">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865B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277D1"/>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865BF"/>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2016-11-04T15:04:00Z</dcterms:created>
  <dcterms:modified xsi:type="dcterms:W3CDTF">2016-11-04T15:04:00Z</dcterms:modified>
</cp:coreProperties>
</file>