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w:t>
      </w:r>
      <w:r w:rsidR="005555EF">
        <w:rPr>
          <w:rFonts w:cs="Times New Roman"/>
          <w:b/>
          <w:sz w:val="28"/>
          <w:szCs w:val="28"/>
        </w:rPr>
        <w:t>69</w:t>
      </w:r>
    </w:p>
    <w:p w:rsidR="00450E4E" w:rsidRPr="005555EF" w:rsidRDefault="005555EF" w:rsidP="00711FCA">
      <w:pPr>
        <w:pStyle w:val="NoSpacing"/>
        <w:jc w:val="center"/>
        <w:rPr>
          <w:rFonts w:cs="Times New Roman"/>
          <w:caps/>
          <w:sz w:val="24"/>
          <w:szCs w:val="24"/>
        </w:rPr>
      </w:pPr>
      <w:r w:rsidRPr="005555EF">
        <w:rPr>
          <w:rFonts w:cs="Times New Roman"/>
          <w:caps/>
          <w:sz w:val="24"/>
          <w:szCs w:val="24"/>
        </w:rPr>
        <w:t>Fountain Masonary Restoration</w:t>
      </w:r>
    </w:p>
    <w:p w:rsidR="00711FCA" w:rsidRPr="00B05BC3" w:rsidRDefault="00711FCA" w:rsidP="00711FCA">
      <w:pPr>
        <w:pStyle w:val="NoSpacing"/>
        <w:jc w:val="center"/>
        <w:rPr>
          <w:rFonts w:cs="Times New Roman"/>
          <w:sz w:val="24"/>
          <w:szCs w:val="24"/>
        </w:rPr>
      </w:pPr>
    </w:p>
    <w:p w:rsidR="00711FCA" w:rsidRPr="002A7E84" w:rsidRDefault="00F57440" w:rsidP="00711FCA">
      <w:pPr>
        <w:pStyle w:val="NoSpacing"/>
        <w:rPr>
          <w:rFonts w:cs="Times New Roman"/>
        </w:rPr>
      </w:pPr>
      <w:r w:rsidRPr="002A7E84">
        <w:rPr>
          <w:rFonts w:cs="Times New Roman"/>
        </w:rPr>
        <w:t xml:space="preserve">Missouri Western State University is accepting bids for the following:  </w:t>
      </w:r>
    </w:p>
    <w:p w:rsidR="00F57440" w:rsidRPr="002A7E84" w:rsidRDefault="00F57440" w:rsidP="00711FCA">
      <w:pPr>
        <w:pStyle w:val="NoSpacing"/>
        <w:rPr>
          <w:rFonts w:cs="Times New Roman"/>
        </w:rPr>
      </w:pPr>
    </w:p>
    <w:p w:rsidR="00A62DA8" w:rsidRDefault="005555EF" w:rsidP="00A62DA8">
      <w:r>
        <w:t xml:space="preserve">Restoration of Fountain </w:t>
      </w:r>
      <w:proofErr w:type="spellStart"/>
      <w:r>
        <w:t>Masonary</w:t>
      </w:r>
      <w:proofErr w:type="spellEnd"/>
      <w:r>
        <w:t xml:space="preserve"> including the following:</w:t>
      </w:r>
    </w:p>
    <w:p w:rsidR="00A62DA8" w:rsidRDefault="005555EF" w:rsidP="00A62DA8">
      <w:pPr>
        <w:pStyle w:val="ListParagraph"/>
        <w:widowControl/>
        <w:numPr>
          <w:ilvl w:val="0"/>
          <w:numId w:val="4"/>
        </w:numPr>
        <w:rPr>
          <w:rFonts w:ascii="Century Gothic" w:hAnsi="Century Gothic"/>
        </w:rPr>
      </w:pPr>
      <w:r>
        <w:rPr>
          <w:rFonts w:ascii="Century Gothic" w:hAnsi="Century Gothic"/>
        </w:rPr>
        <w:t>Remove tiling at lower and upper walls</w:t>
      </w:r>
    </w:p>
    <w:p w:rsidR="005555EF" w:rsidRDefault="005555EF" w:rsidP="00A62DA8">
      <w:pPr>
        <w:pStyle w:val="ListParagraph"/>
        <w:widowControl/>
        <w:numPr>
          <w:ilvl w:val="0"/>
          <w:numId w:val="4"/>
        </w:numPr>
        <w:rPr>
          <w:rFonts w:ascii="Century Gothic" w:hAnsi="Century Gothic"/>
        </w:rPr>
      </w:pPr>
      <w:r>
        <w:rPr>
          <w:rFonts w:ascii="Century Gothic" w:hAnsi="Century Gothic"/>
        </w:rPr>
        <w:t>Re-attaching tiles with epoxy (new tile where missing or broken)</w:t>
      </w:r>
    </w:p>
    <w:p w:rsidR="005555EF" w:rsidRDefault="005555EF" w:rsidP="00A62DA8">
      <w:pPr>
        <w:pStyle w:val="ListParagraph"/>
        <w:widowControl/>
        <w:numPr>
          <w:ilvl w:val="0"/>
          <w:numId w:val="4"/>
        </w:numPr>
        <w:rPr>
          <w:rFonts w:ascii="Century Gothic" w:hAnsi="Century Gothic"/>
        </w:rPr>
      </w:pPr>
      <w:r>
        <w:rPr>
          <w:rFonts w:ascii="Century Gothic" w:hAnsi="Century Gothic"/>
        </w:rPr>
        <w:t xml:space="preserve">Remove all caulking </w:t>
      </w:r>
    </w:p>
    <w:p w:rsidR="005555EF" w:rsidRDefault="005555EF" w:rsidP="00A62DA8">
      <w:pPr>
        <w:pStyle w:val="ListParagraph"/>
        <w:widowControl/>
        <w:numPr>
          <w:ilvl w:val="0"/>
          <w:numId w:val="4"/>
        </w:numPr>
        <w:rPr>
          <w:rFonts w:ascii="Century Gothic" w:hAnsi="Century Gothic"/>
        </w:rPr>
      </w:pPr>
      <w:r>
        <w:rPr>
          <w:rFonts w:ascii="Century Gothic" w:hAnsi="Century Gothic"/>
        </w:rPr>
        <w:t>Re-caulk entire fountain</w:t>
      </w:r>
    </w:p>
    <w:p w:rsidR="005555EF" w:rsidRPr="00A62DA8" w:rsidRDefault="005555EF" w:rsidP="00A62DA8">
      <w:pPr>
        <w:pStyle w:val="ListParagraph"/>
        <w:widowControl/>
        <w:numPr>
          <w:ilvl w:val="0"/>
          <w:numId w:val="4"/>
        </w:numPr>
        <w:rPr>
          <w:rFonts w:ascii="Century Gothic" w:hAnsi="Century Gothic"/>
        </w:rPr>
      </w:pPr>
      <w:r>
        <w:rPr>
          <w:rFonts w:ascii="Century Gothic" w:hAnsi="Century Gothic"/>
        </w:rPr>
        <w:t>Installing a new MWSU plaque</w:t>
      </w:r>
      <w:r w:rsidR="002A329E">
        <w:rPr>
          <w:rFonts w:ascii="Century Gothic" w:hAnsi="Century Gothic"/>
        </w:rPr>
        <w:t xml:space="preserve"> (MWSU will provide and bidder installs)</w:t>
      </w:r>
    </w:p>
    <w:p w:rsidR="009D421F" w:rsidRPr="00A62DA8" w:rsidRDefault="009D421F" w:rsidP="00A62DA8">
      <w:pPr>
        <w:pStyle w:val="ListParagraph"/>
        <w:widowControl/>
        <w:numPr>
          <w:ilvl w:val="0"/>
          <w:numId w:val="4"/>
        </w:numPr>
        <w:rPr>
          <w:rFonts w:ascii="Century Gothic" w:hAnsi="Century Gothic"/>
        </w:rPr>
      </w:pPr>
      <w:r w:rsidRPr="009D421F">
        <w:rPr>
          <w:rFonts w:ascii="Century Gothic" w:hAnsi="Century Gothic"/>
        </w:rPr>
        <w:t>Timeline of project</w:t>
      </w:r>
      <w:r w:rsidR="002A329E">
        <w:rPr>
          <w:rFonts w:ascii="Century Gothic" w:hAnsi="Century Gothic"/>
        </w:rPr>
        <w:t>: work begins May 31</w:t>
      </w:r>
      <w:r w:rsidR="002A329E" w:rsidRPr="002A329E">
        <w:rPr>
          <w:rFonts w:ascii="Century Gothic" w:hAnsi="Century Gothic"/>
          <w:vertAlign w:val="superscript"/>
        </w:rPr>
        <w:t>st</w:t>
      </w:r>
      <w:r w:rsidR="002A329E">
        <w:rPr>
          <w:rFonts w:ascii="Century Gothic" w:hAnsi="Century Gothic"/>
        </w:rPr>
        <w:t xml:space="preserve"> and completed by June 30, 2016.  Timeline may be adjusted </w:t>
      </w:r>
      <w:r w:rsidRPr="009D421F">
        <w:rPr>
          <w:rFonts w:ascii="Century Gothic" w:hAnsi="Century Gothic"/>
        </w:rPr>
        <w:t>through MWSU Physical Plant.</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Remove and properly dispose of all trash and debris from project.</w:t>
      </w:r>
    </w:p>
    <w:p w:rsidR="00A62DA8" w:rsidRDefault="00A62DA8" w:rsidP="00A62DA8">
      <w:pPr>
        <w:pStyle w:val="ListParagraph"/>
        <w:widowControl/>
        <w:numPr>
          <w:ilvl w:val="0"/>
          <w:numId w:val="4"/>
        </w:numPr>
        <w:rPr>
          <w:rFonts w:ascii="Century Gothic" w:hAnsi="Century Gothic"/>
        </w:rPr>
      </w:pPr>
      <w:r w:rsidRPr="00A62DA8">
        <w:rPr>
          <w:rFonts w:ascii="Century Gothic" w:hAnsi="Century Gothic"/>
        </w:rPr>
        <w:t>Work to be inspected by MWSU Physical Plant upon completion.</w:t>
      </w:r>
    </w:p>
    <w:p w:rsidR="00B109A7" w:rsidRPr="00B109A7" w:rsidRDefault="00B109A7" w:rsidP="0006486E">
      <w:pPr>
        <w:pStyle w:val="ListParagraph"/>
        <w:numPr>
          <w:ilvl w:val="0"/>
          <w:numId w:val="4"/>
        </w:numPr>
        <w:rPr>
          <w:rFonts w:ascii="Century Gothic" w:hAnsi="Century Gothic"/>
        </w:rPr>
      </w:pPr>
      <w:r>
        <w:rPr>
          <w:rFonts w:ascii="Century Gothic" w:hAnsi="Century Gothic"/>
        </w:rPr>
        <w:t xml:space="preserve">Include with your bid </w:t>
      </w:r>
      <w:r w:rsidRPr="00B109A7">
        <w:rPr>
          <w:rFonts w:ascii="Century Gothic" w:hAnsi="Century Gothic"/>
        </w:rPr>
        <w:t>Notarized Affidavit of Work Authorization (see attached), completed MOU signature pages and bid bond.</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To schedule a time to look at the project contact:</w:t>
      </w:r>
    </w:p>
    <w:p w:rsidR="00A62DA8" w:rsidRPr="00A62DA8" w:rsidRDefault="00A62DA8" w:rsidP="00A62DA8">
      <w:pPr>
        <w:pStyle w:val="ListParagraph"/>
        <w:rPr>
          <w:rFonts w:ascii="Century Gothic" w:hAnsi="Century Gothic"/>
        </w:rPr>
      </w:pPr>
      <w:r w:rsidRPr="00A62DA8">
        <w:rPr>
          <w:rFonts w:ascii="Century Gothic" w:hAnsi="Century Gothic"/>
        </w:rPr>
        <w:t>Brian Harrah</w:t>
      </w:r>
    </w:p>
    <w:p w:rsidR="00A62DA8" w:rsidRPr="00A62DA8" w:rsidRDefault="00A62DA8" w:rsidP="00A62DA8">
      <w:pPr>
        <w:pStyle w:val="ListParagraph"/>
        <w:rPr>
          <w:rFonts w:ascii="Century Gothic" w:hAnsi="Century Gothic"/>
        </w:rPr>
      </w:pPr>
      <w:r w:rsidRPr="00A62DA8">
        <w:rPr>
          <w:rFonts w:ascii="Century Gothic" w:hAnsi="Century Gothic"/>
        </w:rPr>
        <w:t>MWSU Physical Plant</w:t>
      </w:r>
    </w:p>
    <w:p w:rsidR="00A62DA8" w:rsidRDefault="00A62DA8" w:rsidP="00A62DA8">
      <w:pPr>
        <w:pStyle w:val="ListParagraph"/>
        <w:rPr>
          <w:rFonts w:ascii="Century Gothic" w:hAnsi="Century Gothic"/>
        </w:rPr>
      </w:pPr>
      <w:r w:rsidRPr="00A62DA8">
        <w:rPr>
          <w:rFonts w:ascii="Century Gothic" w:hAnsi="Century Gothic"/>
        </w:rPr>
        <w:t xml:space="preserve">816-244-0343 </w:t>
      </w:r>
    </w:p>
    <w:p w:rsidR="009D421F" w:rsidRPr="00A62DA8" w:rsidRDefault="009D421F" w:rsidP="00A62DA8">
      <w:pPr>
        <w:pStyle w:val="ListParagraph"/>
        <w:rPr>
          <w:rFonts w:ascii="Century Gothic" w:hAnsi="Century Gothic"/>
        </w:rPr>
      </w:pPr>
      <w:r>
        <w:rPr>
          <w:rFonts w:ascii="Century Gothic" w:hAnsi="Century Gothic"/>
        </w:rPr>
        <w:t>harrah@missouriwestern.edu</w:t>
      </w:r>
      <w:bookmarkStart w:id="0" w:name="_GoBack"/>
      <w:bookmarkEnd w:id="0"/>
    </w:p>
    <w:p w:rsidR="004D09F2" w:rsidRPr="002A7E84" w:rsidRDefault="004D09F2" w:rsidP="004D09F2">
      <w:pPr>
        <w:spacing w:after="0" w:line="240" w:lineRule="auto"/>
        <w:rPr>
          <w:b/>
        </w:rPr>
      </w:pPr>
      <w:r w:rsidRPr="002A7E84">
        <w:rPr>
          <w:b/>
        </w:rPr>
        <w:t>This will be a prevailing wage project.</w:t>
      </w:r>
    </w:p>
    <w:p w:rsidR="004D09F2" w:rsidRPr="002A7E84" w:rsidRDefault="004D09F2" w:rsidP="004D09F2">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Annual Wage Order Number 2</w:t>
      </w:r>
      <w:r w:rsidR="002A329E">
        <w:rPr>
          <w:rFonts w:ascii="Century Gothic" w:hAnsi="Century Gothic"/>
          <w:b/>
        </w:rPr>
        <w:t>3</w:t>
      </w:r>
      <w:r w:rsidRPr="002A7E84">
        <w:rPr>
          <w:rFonts w:ascii="Century Gothic" w:hAnsi="Century Gothic"/>
          <w:b/>
        </w:rPr>
        <w:t xml:space="preserve"> is currently in effect.  A copy of this or</w:t>
      </w:r>
      <w:r w:rsidR="009B1AED">
        <w:rPr>
          <w:rFonts w:ascii="Century Gothic" w:hAnsi="Century Gothic"/>
          <w:b/>
        </w:rPr>
        <w:t>der will be attached separately once bid is awarded.</w:t>
      </w:r>
    </w:p>
    <w:p w:rsidR="002A329E" w:rsidRPr="002A329E" w:rsidRDefault="002A329E" w:rsidP="002A329E">
      <w:pPr>
        <w:pStyle w:val="ListParagraph"/>
        <w:numPr>
          <w:ilvl w:val="1"/>
          <w:numId w:val="3"/>
        </w:numPr>
        <w:rPr>
          <w:rFonts w:ascii="Century Gothic" w:hAnsi="Century Gothic"/>
          <w:b/>
        </w:rPr>
      </w:pPr>
      <w:r w:rsidRPr="002A329E">
        <w:rPr>
          <w:rFonts w:ascii="Century Gothic" w:hAnsi="Century Gothic"/>
          <w:b/>
        </w:rPr>
        <w:t>A Performance, Material and Labor bond will be required from the vendor awarded the contract for the entire bid amount, and a Certificate of Liability Insurance will also be required with MWSU listed as an additional insured.</w:t>
      </w:r>
    </w:p>
    <w:p w:rsidR="002A7E84" w:rsidRPr="00A62DA8" w:rsidRDefault="004D09F2" w:rsidP="009D009D">
      <w:pPr>
        <w:pStyle w:val="ListParagraph"/>
        <w:widowControl/>
        <w:numPr>
          <w:ilvl w:val="1"/>
          <w:numId w:val="3"/>
        </w:numPr>
      </w:pPr>
      <w:r w:rsidRPr="00A62DA8">
        <w:rPr>
          <w:rFonts w:ascii="Century Gothic" w:hAnsi="Century Gothic"/>
          <w:b/>
        </w:rPr>
        <w:t>Missouri Revised Statute Chapter 292.675 went into effect on August 28, 2008, all on-site employees are required to complete the ten-hour safety training program.</w:t>
      </w:r>
    </w:p>
    <w:p w:rsidR="00F57440" w:rsidRPr="002A7E84" w:rsidRDefault="00F57440" w:rsidP="00F57440">
      <w:pPr>
        <w:pStyle w:val="NoSpacing"/>
        <w:rPr>
          <w:rFonts w:cs="Times New Roman"/>
          <w:u w:val="single"/>
        </w:rPr>
      </w:pPr>
      <w:r w:rsidRPr="002A7E84">
        <w:rPr>
          <w:rFonts w:cs="Times New Roman"/>
        </w:rPr>
        <w:t>Bid</w:t>
      </w:r>
      <w:r w:rsidR="00D065F7" w:rsidRPr="002A7E84">
        <w:rPr>
          <w:rFonts w:cs="Times New Roman"/>
        </w:rPr>
        <w:t xml:space="preserve"> Amount</w:t>
      </w:r>
      <w:r w:rsidRPr="002A7E84">
        <w:rPr>
          <w:rFonts w:cs="Times New Roman"/>
        </w:rPr>
        <w:t xml:space="preserv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F57440" w:rsidRPr="002A7E84" w:rsidRDefault="00F57440" w:rsidP="00F57440">
      <w:pPr>
        <w:pStyle w:val="NoSpacing"/>
        <w:rPr>
          <w:rFonts w:cs="Times New Roman"/>
          <w:u w:val="single"/>
        </w:rPr>
      </w:pPr>
    </w:p>
    <w:p w:rsidR="00F57440" w:rsidRPr="002A7E84" w:rsidRDefault="00F57440" w:rsidP="00F57440">
      <w:pPr>
        <w:pStyle w:val="NoSpacing"/>
        <w:rPr>
          <w:rFonts w:cs="Times New Roman"/>
        </w:rPr>
      </w:pPr>
      <w:r w:rsidRPr="002A7E84">
        <w:rPr>
          <w:rFonts w:cs="Times New Roman"/>
        </w:rPr>
        <w:t xml:space="preserve">Date: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F57440" w:rsidRPr="002A7E84" w:rsidRDefault="00F57440" w:rsidP="00F57440">
      <w:pPr>
        <w:pStyle w:val="NoSpacing"/>
        <w:rPr>
          <w:rFonts w:cs="Times New Roman"/>
        </w:rPr>
      </w:pPr>
    </w:p>
    <w:p w:rsidR="00D065F7" w:rsidRPr="002A7E84" w:rsidRDefault="00D065F7" w:rsidP="00F57440">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D065F7" w:rsidRPr="002A7E84" w:rsidRDefault="00D065F7" w:rsidP="00F57440">
      <w:pPr>
        <w:pStyle w:val="NoSpacing"/>
        <w:rPr>
          <w:rFonts w:cs="Times New Roman"/>
        </w:rPr>
      </w:pPr>
    </w:p>
    <w:p w:rsidR="00A62DA8" w:rsidRDefault="00D065F7" w:rsidP="002A7E84">
      <w:pPr>
        <w:pStyle w:val="NoSpacing"/>
        <w:rPr>
          <w:rFonts w:cs="Times New Roman"/>
          <w:u w:val="single"/>
        </w:rPr>
      </w:pPr>
      <w:r w:rsidRPr="002A7E84">
        <w:rPr>
          <w:rFonts w:cs="Times New Roman"/>
        </w:rPr>
        <w:t xml:space="preserve">Authorized </w:t>
      </w:r>
      <w:r w:rsidR="00F57440" w:rsidRPr="002A7E84">
        <w:rPr>
          <w:rFonts w:cs="Times New Roman"/>
        </w:rPr>
        <w:t>Vendor</w:t>
      </w:r>
      <w:r w:rsidRPr="002A7E84">
        <w:rPr>
          <w:rFonts w:cs="Times New Roman"/>
        </w:rPr>
        <w:t xml:space="preserve"> Signature</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A62DA8" w:rsidRDefault="00A62DA8" w:rsidP="002A7E84">
      <w:pPr>
        <w:pStyle w:val="NoSpacing"/>
        <w:rPr>
          <w:rFonts w:cs="Times New Roman"/>
          <w:u w:val="single"/>
        </w:rPr>
      </w:pPr>
    </w:p>
    <w:p w:rsidR="002A7E84" w:rsidRPr="00A62DA8" w:rsidRDefault="00A62DA8" w:rsidP="002A7E84">
      <w:pPr>
        <w:pStyle w:val="NoSpacing"/>
        <w:rPr>
          <w:rFonts w:cs="Times New Roman"/>
        </w:rPr>
      </w:pPr>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r w:rsidR="002A7E84"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B109A7" w:rsidP="00D065F7">
      <w:pPr>
        <w:pStyle w:val="NoSpacing"/>
        <w:rPr>
          <w:rFonts w:ascii="Verdana" w:hAnsi="Verdana"/>
          <w:sz w:val="20"/>
          <w:szCs w:val="20"/>
        </w:rPr>
      </w:pPr>
      <w:hyperlink r:id="rId5"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B109A7" w:rsidP="00D065F7">
      <w:pPr>
        <w:pStyle w:val="NoSpacing"/>
        <w:rPr>
          <w:rFonts w:ascii="Verdana" w:hAnsi="Verdana"/>
          <w:sz w:val="20"/>
          <w:szCs w:val="20"/>
        </w:rPr>
      </w:pPr>
      <w:hyperlink r:id="rId6"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9D421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2A329E"/>
    <w:rsid w:val="002A7E84"/>
    <w:rsid w:val="00332CEC"/>
    <w:rsid w:val="00450E4E"/>
    <w:rsid w:val="00462C87"/>
    <w:rsid w:val="004D09F2"/>
    <w:rsid w:val="005555EF"/>
    <w:rsid w:val="00711FCA"/>
    <w:rsid w:val="009B1AED"/>
    <w:rsid w:val="009D421F"/>
    <w:rsid w:val="00A62DA8"/>
    <w:rsid w:val="00B05BC3"/>
    <w:rsid w:val="00B109A7"/>
    <w:rsid w:val="00BB051E"/>
    <w:rsid w:val="00D065F7"/>
    <w:rsid w:val="00D43D7F"/>
    <w:rsid w:val="00E14673"/>
    <w:rsid w:val="00E42C12"/>
    <w:rsid w:val="00F5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gov/files/programs/gc_1185221678150.shtm" TargetMode="External"/><Relationship Id="rId5" Type="http://schemas.openxmlformats.org/officeDocument/2006/relationships/hyperlink" Target="http://www.moga.mo.gov/statutes/C200-299/285000053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4</cp:revision>
  <cp:lastPrinted>2014-10-23T16:33:00Z</cp:lastPrinted>
  <dcterms:created xsi:type="dcterms:W3CDTF">2016-04-21T16:37:00Z</dcterms:created>
  <dcterms:modified xsi:type="dcterms:W3CDTF">2016-05-17T13:22:00Z</dcterms:modified>
</cp:coreProperties>
</file>