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F1" w:rsidRDefault="001B27E1" w:rsidP="001B27E1">
      <w:pPr>
        <w:pStyle w:val="NoSpacing"/>
        <w:jc w:val="center"/>
        <w:rPr>
          <w:b/>
          <w:sz w:val="28"/>
          <w:szCs w:val="28"/>
        </w:rPr>
      </w:pPr>
      <w:r w:rsidRPr="00FC3735">
        <w:rPr>
          <w:b/>
          <w:sz w:val="28"/>
          <w:szCs w:val="28"/>
        </w:rPr>
        <w:t>BID SPECIFICATION SHEET FOR</w:t>
      </w:r>
      <w:r w:rsidR="004373EE">
        <w:rPr>
          <w:b/>
          <w:sz w:val="28"/>
          <w:szCs w:val="28"/>
        </w:rPr>
        <w:t xml:space="preserve"> RFP</w:t>
      </w:r>
      <w:r w:rsidR="003A27B7">
        <w:rPr>
          <w:b/>
          <w:sz w:val="28"/>
          <w:szCs w:val="28"/>
        </w:rPr>
        <w:t>16</w:t>
      </w:r>
      <w:r w:rsidR="00582C27">
        <w:rPr>
          <w:b/>
          <w:sz w:val="28"/>
          <w:szCs w:val="28"/>
        </w:rPr>
        <w:t>-</w:t>
      </w:r>
      <w:r w:rsidR="003A27B7">
        <w:rPr>
          <w:b/>
          <w:sz w:val="28"/>
          <w:szCs w:val="28"/>
        </w:rPr>
        <w:t>04</w:t>
      </w:r>
      <w:r w:rsidR="00BF4761">
        <w:rPr>
          <w:b/>
          <w:sz w:val="28"/>
          <w:szCs w:val="28"/>
        </w:rPr>
        <w:t>8</w:t>
      </w:r>
      <w:r w:rsidRPr="00FC3735">
        <w:rPr>
          <w:b/>
          <w:sz w:val="28"/>
          <w:szCs w:val="28"/>
        </w:rPr>
        <w:t xml:space="preserve"> </w:t>
      </w:r>
    </w:p>
    <w:p w:rsidR="00100060" w:rsidRPr="00B071F1" w:rsidRDefault="00B071F1" w:rsidP="001B27E1">
      <w:pPr>
        <w:pStyle w:val="NoSpacing"/>
        <w:jc w:val="center"/>
        <w:rPr>
          <w:b/>
          <w:sz w:val="28"/>
          <w:szCs w:val="28"/>
        </w:rPr>
      </w:pPr>
      <w:r>
        <w:rPr>
          <w:b/>
        </w:rPr>
        <w:t xml:space="preserve"> Course Catalog M</w:t>
      </w:r>
      <w:r w:rsidR="00582C27">
        <w:rPr>
          <w:b/>
        </w:rPr>
        <w:t>anagement Software Solution</w:t>
      </w:r>
    </w:p>
    <w:p w:rsidR="001B27E1" w:rsidRPr="00FC3735" w:rsidRDefault="001B27E1" w:rsidP="001B27E1">
      <w:pPr>
        <w:pStyle w:val="NoSpacing"/>
        <w:jc w:val="center"/>
        <w:rPr>
          <w:b/>
        </w:rPr>
      </w:pPr>
    </w:p>
    <w:p w:rsidR="001B27E1" w:rsidRPr="001D73D6" w:rsidRDefault="001B27E1" w:rsidP="001B27E1">
      <w:pPr>
        <w:pStyle w:val="NoSpacing"/>
        <w:rPr>
          <w:b/>
        </w:rPr>
      </w:pPr>
      <w:r w:rsidRPr="001D73D6">
        <w:rPr>
          <w:b/>
        </w:rPr>
        <w:t>Background:</w:t>
      </w:r>
    </w:p>
    <w:p w:rsidR="001B27E1" w:rsidRDefault="001B27E1" w:rsidP="001B27E1">
      <w:pPr>
        <w:pStyle w:val="NoSpacing"/>
      </w:pPr>
      <w:r w:rsidRPr="001D73D6">
        <w:t>Detailed information regarding Missouri Western</w:t>
      </w:r>
      <w:r w:rsidR="00365665">
        <w:t xml:space="preserve"> State University</w:t>
      </w:r>
      <w:r w:rsidRPr="001D73D6">
        <w:t xml:space="preserve"> may be found at </w:t>
      </w:r>
      <w:hyperlink r:id="rId7" w:history="1">
        <w:r w:rsidR="00D00352" w:rsidRPr="0001150E">
          <w:rPr>
            <w:rStyle w:val="Hyperlink"/>
          </w:rPr>
          <w:t>http://www.missouriwestern.edu/about/</w:t>
        </w:r>
      </w:hyperlink>
      <w:r w:rsidRPr="001D73D6">
        <w:t>.</w:t>
      </w:r>
      <w:r w:rsidR="00D00352">
        <w:t xml:space="preserve">  Our undergraduate course catalog may be viewed at </w:t>
      </w:r>
      <w:hyperlink r:id="rId8" w:history="1">
        <w:r w:rsidR="00D00352" w:rsidRPr="0001150E">
          <w:rPr>
            <w:rStyle w:val="Hyperlink"/>
          </w:rPr>
          <w:t>http://www.missouriwestern.edu/catalog</w:t>
        </w:r>
      </w:hyperlink>
      <w:r w:rsidR="00D00352">
        <w:t>.</w:t>
      </w:r>
    </w:p>
    <w:p w:rsidR="00D00352" w:rsidRPr="001D73D6" w:rsidRDefault="00D00352" w:rsidP="001B27E1">
      <w:pPr>
        <w:pStyle w:val="NoSpacing"/>
      </w:pPr>
    </w:p>
    <w:p w:rsidR="001B27E1" w:rsidRPr="001D73D6" w:rsidRDefault="001B27E1" w:rsidP="001B27E1">
      <w:pPr>
        <w:pStyle w:val="NoSpacing"/>
      </w:pPr>
    </w:p>
    <w:p w:rsidR="001B27E1" w:rsidRPr="001D73D6" w:rsidRDefault="001B27E1" w:rsidP="001B27E1">
      <w:pPr>
        <w:pStyle w:val="NoSpacing"/>
        <w:rPr>
          <w:b/>
        </w:rPr>
      </w:pPr>
      <w:r w:rsidRPr="001D73D6">
        <w:rPr>
          <w:b/>
        </w:rPr>
        <w:t>Scope of Work:</w:t>
      </w:r>
    </w:p>
    <w:p w:rsidR="001B27E1" w:rsidRPr="001D73D6" w:rsidRDefault="00F55E49" w:rsidP="001B27E1">
      <w:pPr>
        <w:pStyle w:val="NoSpacing"/>
      </w:pPr>
      <w:r>
        <w:t xml:space="preserve">In collaboration with Missouri Western State University and the Office of the Registrar, the vendor will provide a hosted service for managing and streamlining the university graduate and undergraduate catalog processes and publishing online versions of each.  </w:t>
      </w:r>
      <w:r w:rsidR="001B27E1" w:rsidRPr="00582C27">
        <w:t xml:space="preserve">The vendor will implement the hosted service by installing the software, training the Missouri Western users and technical staff, configuring the software based upon Missouri Western requirements, establishing a test environment for system testing prior to going live in a production environment, developing all interfaces between the Missouri Western Hosted Services </w:t>
      </w:r>
      <w:r w:rsidR="00582C27">
        <w:t xml:space="preserve">solution located in Ashburn, NC </w:t>
      </w:r>
      <w:r w:rsidR="001B27E1" w:rsidRPr="00582C27">
        <w:t xml:space="preserve"> and the</w:t>
      </w:r>
      <w:r w:rsidR="007B6539" w:rsidRPr="00582C27">
        <w:t xml:space="preserve"> vendor’s </w:t>
      </w:r>
      <w:r w:rsidR="001B27E1" w:rsidRPr="00582C27">
        <w:t xml:space="preserve"> hosted software solution, transferring data from the Banner system to the hosted software solution</w:t>
      </w:r>
      <w:r w:rsidR="00582C27">
        <w:t>(if required)</w:t>
      </w:r>
      <w:r w:rsidR="001B27E1" w:rsidRPr="00582C27">
        <w:t>, cutting over the test system to a live production system, and closing out the implementation phase and beginning the maintenance/support phase of the project. Missouri Western currently uses the Ellucian (SungardHE) Banner ERP system with the Luminus Portal, Student, Finance, Human Resources and Financial Aid modules using Oracle databases in an Ellucian Hosted Services Environment supported by Application Managed Services from Ellucian.</w:t>
      </w:r>
    </w:p>
    <w:p w:rsidR="0069266F" w:rsidRDefault="0069266F" w:rsidP="001B27E1">
      <w:pPr>
        <w:pStyle w:val="NoSpacing"/>
      </w:pPr>
    </w:p>
    <w:p w:rsidR="0069266F" w:rsidRDefault="00682C0C" w:rsidP="001B27E1">
      <w:pPr>
        <w:pStyle w:val="NoSpacing"/>
      </w:pPr>
      <w:r>
        <w:t>Missouri Western r</w:t>
      </w:r>
      <w:r w:rsidR="009D793A">
        <w:t xml:space="preserve">equests that the </w:t>
      </w:r>
      <w:r>
        <w:t xml:space="preserve">vendor </w:t>
      </w:r>
      <w:r w:rsidR="009D793A">
        <w:t>provide</w:t>
      </w:r>
      <w:r>
        <w:t xml:space="preserve"> </w:t>
      </w:r>
      <w:r w:rsidR="00582C27">
        <w:t xml:space="preserve">software to support </w:t>
      </w:r>
      <w:r w:rsidR="00B071F1">
        <w:t>course catalog management</w:t>
      </w:r>
      <w:r w:rsidR="00582C27">
        <w:t xml:space="preserve"> and reporting capabilities in a hosted services environment.</w:t>
      </w:r>
    </w:p>
    <w:p w:rsidR="004373EE" w:rsidRDefault="004373EE" w:rsidP="001B27E1">
      <w:pPr>
        <w:pStyle w:val="NoSpacing"/>
      </w:pPr>
    </w:p>
    <w:p w:rsidR="004373EE" w:rsidRDefault="004373EE" w:rsidP="001B27E1">
      <w:pPr>
        <w:pStyle w:val="NoSpacing"/>
      </w:pPr>
      <w:r>
        <w:t>MWSU prefers that implementation be completed by summer of 2016.</w:t>
      </w:r>
    </w:p>
    <w:p w:rsidR="0069266F" w:rsidRDefault="0069266F" w:rsidP="001B27E1">
      <w:pPr>
        <w:pStyle w:val="NoSpacing"/>
      </w:pPr>
    </w:p>
    <w:p w:rsidR="004D3717" w:rsidRDefault="0069266F" w:rsidP="001B27E1">
      <w:pPr>
        <w:pStyle w:val="NoSpacing"/>
      </w:pPr>
      <w:r>
        <w:t xml:space="preserve">MWSU has an employee count of approximately </w:t>
      </w:r>
      <w:r w:rsidR="00682C0C">
        <w:t>750-800 individuals consisting of full</w:t>
      </w:r>
      <w:r w:rsidR="001E13B9">
        <w:t>- and part-</w:t>
      </w:r>
      <w:r w:rsidR="00682C0C">
        <w:t xml:space="preserve">time faculty, exempt and non-exempt staff and </w:t>
      </w:r>
      <w:r w:rsidR="00A5322B">
        <w:t>have a current FTE equal to 4157</w:t>
      </w:r>
      <w:r w:rsidR="00582C27">
        <w:t>.</w:t>
      </w:r>
      <w:r w:rsidR="00682C0C">
        <w:t xml:space="preserve"> </w:t>
      </w:r>
    </w:p>
    <w:p w:rsidR="009D793A" w:rsidRPr="001D73D6" w:rsidRDefault="009D793A" w:rsidP="001B27E1">
      <w:pPr>
        <w:pStyle w:val="NoSpacing"/>
      </w:pPr>
    </w:p>
    <w:p w:rsidR="001B27E1" w:rsidRPr="001D73D6" w:rsidRDefault="001B27E1" w:rsidP="00682C0C">
      <w:pPr>
        <w:pStyle w:val="NoSpacing"/>
        <w:rPr>
          <w:b/>
        </w:rPr>
      </w:pPr>
      <w:r w:rsidRPr="001D73D6">
        <w:rPr>
          <w:b/>
        </w:rPr>
        <w:t>Software Requirements</w:t>
      </w:r>
      <w:r w:rsidR="00682C0C">
        <w:rPr>
          <w:b/>
        </w:rPr>
        <w:t>:</w:t>
      </w:r>
    </w:p>
    <w:p w:rsidR="001B27E1" w:rsidRDefault="00E4224A" w:rsidP="001B27E1">
      <w:pPr>
        <w:pStyle w:val="NoSpacing"/>
        <w:rPr>
          <w:i/>
        </w:rPr>
      </w:pPr>
      <w:r>
        <w:rPr>
          <w:i/>
        </w:rPr>
        <w:t xml:space="preserve">1. </w:t>
      </w:r>
      <w:r w:rsidR="001E13B9">
        <w:rPr>
          <w:i/>
        </w:rPr>
        <w:t>Describe the fea</w:t>
      </w:r>
      <w:r w:rsidR="00B071F1">
        <w:rPr>
          <w:i/>
        </w:rPr>
        <w:t>tures of your software solution.</w:t>
      </w:r>
    </w:p>
    <w:p w:rsidR="00F83A8C" w:rsidRDefault="00F83A8C" w:rsidP="001B27E1">
      <w:pPr>
        <w:pStyle w:val="NoSpacing"/>
        <w:rPr>
          <w:i/>
        </w:rPr>
      </w:pPr>
      <w:r>
        <w:rPr>
          <w:i/>
        </w:rPr>
        <w:t>2. Describe how the proposed system utilizes photos, chart</w:t>
      </w:r>
      <w:r w:rsidR="00F30109">
        <w:rPr>
          <w:i/>
        </w:rPr>
        <w:t>s</w:t>
      </w:r>
      <w:r>
        <w:rPr>
          <w:i/>
        </w:rPr>
        <w:t>, and other images.</w:t>
      </w:r>
    </w:p>
    <w:p w:rsidR="00F83A8C" w:rsidRDefault="00A5322B" w:rsidP="001B27E1">
      <w:pPr>
        <w:pStyle w:val="NoSpacing"/>
        <w:rPr>
          <w:i/>
        </w:rPr>
      </w:pPr>
      <w:r>
        <w:rPr>
          <w:i/>
        </w:rPr>
        <w:t>3</w:t>
      </w:r>
      <w:r w:rsidR="00F83A8C">
        <w:rPr>
          <w:i/>
        </w:rPr>
        <w:t>. Describe the catalog workflow management functionality.  Describe how c</w:t>
      </w:r>
      <w:r w:rsidR="005B21AB">
        <w:rPr>
          <w:i/>
        </w:rPr>
        <w:t>hanges are made, tracked, and ap</w:t>
      </w:r>
      <w:r w:rsidR="00F83A8C">
        <w:rPr>
          <w:i/>
        </w:rPr>
        <w:t>proved.</w:t>
      </w:r>
    </w:p>
    <w:p w:rsidR="00F83A8C" w:rsidRDefault="00A5322B" w:rsidP="001B27E1">
      <w:pPr>
        <w:pStyle w:val="NoSpacing"/>
        <w:rPr>
          <w:i/>
        </w:rPr>
      </w:pPr>
      <w:r>
        <w:rPr>
          <w:i/>
        </w:rPr>
        <w:t>4</w:t>
      </w:r>
      <w:r w:rsidR="00F83A8C">
        <w:rPr>
          <w:i/>
        </w:rPr>
        <w:t>. Describe the search features.</w:t>
      </w:r>
    </w:p>
    <w:p w:rsidR="00A5322B" w:rsidRDefault="00A5322B" w:rsidP="001B27E1">
      <w:pPr>
        <w:pStyle w:val="NoSpacing"/>
        <w:rPr>
          <w:i/>
        </w:rPr>
      </w:pPr>
      <w:r>
        <w:rPr>
          <w:i/>
        </w:rPr>
        <w:t>5. Describe the security features.</w:t>
      </w:r>
    </w:p>
    <w:p w:rsidR="00B071F1" w:rsidRDefault="003A27B7" w:rsidP="00B071F1">
      <w:pPr>
        <w:pStyle w:val="NoSpacing"/>
        <w:rPr>
          <w:i/>
        </w:rPr>
      </w:pPr>
      <w:r>
        <w:rPr>
          <w:i/>
        </w:rPr>
        <w:t>6</w:t>
      </w:r>
      <w:r w:rsidR="00E4224A">
        <w:rPr>
          <w:i/>
        </w:rPr>
        <w:t xml:space="preserve">. </w:t>
      </w:r>
      <w:r w:rsidR="00B071F1">
        <w:rPr>
          <w:i/>
        </w:rPr>
        <w:t>Describe the features of your Single Sign-On solution.</w:t>
      </w:r>
    </w:p>
    <w:p w:rsidR="001E13B9" w:rsidRDefault="003A27B7" w:rsidP="001B27E1">
      <w:pPr>
        <w:pStyle w:val="NoSpacing"/>
        <w:rPr>
          <w:i/>
        </w:rPr>
      </w:pPr>
      <w:r>
        <w:rPr>
          <w:i/>
        </w:rPr>
        <w:t>7</w:t>
      </w:r>
      <w:r w:rsidR="00E4224A">
        <w:rPr>
          <w:i/>
        </w:rPr>
        <w:t xml:space="preserve">. </w:t>
      </w:r>
      <w:r w:rsidR="00B071F1">
        <w:rPr>
          <w:i/>
        </w:rPr>
        <w:t>Describe the screen-reader capability of your software solution with regard to desktop and mobile devices.</w:t>
      </w:r>
    </w:p>
    <w:p w:rsidR="00E4224A" w:rsidRDefault="003A27B7" w:rsidP="001B27E1">
      <w:pPr>
        <w:pStyle w:val="NoSpacing"/>
        <w:rPr>
          <w:i/>
        </w:rPr>
      </w:pPr>
      <w:r>
        <w:rPr>
          <w:i/>
        </w:rPr>
        <w:t>8</w:t>
      </w:r>
      <w:r w:rsidR="00E4224A">
        <w:rPr>
          <w:i/>
        </w:rPr>
        <w:t xml:space="preserve">. Describe the </w:t>
      </w:r>
      <w:r w:rsidR="00B071F1">
        <w:rPr>
          <w:i/>
        </w:rPr>
        <w:t>capability of your software solution to exchange data with the Ellucian Banner software system.</w:t>
      </w:r>
    </w:p>
    <w:p w:rsidR="00A5322B" w:rsidRDefault="00A5322B" w:rsidP="001B27E1">
      <w:pPr>
        <w:pStyle w:val="NoSpacing"/>
        <w:rPr>
          <w:i/>
        </w:rPr>
      </w:pPr>
      <w:r>
        <w:rPr>
          <w:i/>
        </w:rPr>
        <w:t>9. Describe the online publishing, PDF, and print options.</w:t>
      </w:r>
    </w:p>
    <w:p w:rsidR="004373EE" w:rsidRPr="001D73D6" w:rsidRDefault="004373EE" w:rsidP="001B27E1">
      <w:pPr>
        <w:pStyle w:val="NoSpacing"/>
        <w:rPr>
          <w:i/>
        </w:rPr>
      </w:pPr>
      <w:r>
        <w:rPr>
          <w:i/>
        </w:rPr>
        <w:t>10. Describe the compliancy with regard to ADA requirements.</w:t>
      </w:r>
    </w:p>
    <w:p w:rsidR="00894E1A" w:rsidRPr="001D73D6" w:rsidRDefault="00894E1A" w:rsidP="001B27E1">
      <w:pPr>
        <w:pStyle w:val="NoSpacing"/>
      </w:pPr>
    </w:p>
    <w:p w:rsidR="001B27E1" w:rsidRPr="00682C0C" w:rsidRDefault="00894E1A" w:rsidP="001B27E1">
      <w:pPr>
        <w:pStyle w:val="NoSpacing"/>
        <w:rPr>
          <w:b/>
          <w:u w:val="single"/>
        </w:rPr>
      </w:pPr>
      <w:r w:rsidRPr="00682C0C">
        <w:rPr>
          <w:b/>
          <w:u w:val="single"/>
        </w:rPr>
        <w:t>Data Management</w:t>
      </w:r>
      <w:r w:rsidR="00682C0C" w:rsidRPr="00682C0C">
        <w:rPr>
          <w:b/>
          <w:u w:val="single"/>
        </w:rPr>
        <w:t xml:space="preserve"> &amp; Reporting</w:t>
      </w:r>
    </w:p>
    <w:p w:rsidR="00682C0C" w:rsidRPr="001D73D6" w:rsidRDefault="00E4224A" w:rsidP="00682C0C">
      <w:pPr>
        <w:pStyle w:val="NoSpacing"/>
      </w:pPr>
      <w:r>
        <w:t xml:space="preserve">Describe in general terms how the data within </w:t>
      </w:r>
      <w:r w:rsidR="00B071F1">
        <w:t xml:space="preserve">your system </w:t>
      </w:r>
      <w:r>
        <w:t>is managed and what provisions are available for reporting data out of the system.</w:t>
      </w:r>
    </w:p>
    <w:p w:rsidR="00AE2628" w:rsidRDefault="00AE2628" w:rsidP="001B27E1">
      <w:pPr>
        <w:pStyle w:val="NoSpacing"/>
        <w:rPr>
          <w:b/>
        </w:rPr>
      </w:pPr>
    </w:p>
    <w:p w:rsidR="00B02E24" w:rsidRPr="00682C0C" w:rsidRDefault="00B02E24" w:rsidP="001B27E1">
      <w:pPr>
        <w:pStyle w:val="NoSpacing"/>
        <w:rPr>
          <w:b/>
          <w:u w:val="single"/>
        </w:rPr>
      </w:pPr>
      <w:r w:rsidRPr="00682C0C">
        <w:rPr>
          <w:b/>
          <w:u w:val="single"/>
        </w:rPr>
        <w:t>Record Imports</w:t>
      </w:r>
      <w:r w:rsidR="005B21AB">
        <w:rPr>
          <w:b/>
          <w:u w:val="single"/>
        </w:rPr>
        <w:t>/Exports</w:t>
      </w:r>
    </w:p>
    <w:p w:rsidR="00B02E24" w:rsidRPr="001D73D6" w:rsidRDefault="00B02E24" w:rsidP="001B27E1">
      <w:pPr>
        <w:pStyle w:val="NoSpacing"/>
      </w:pPr>
      <w:r w:rsidRPr="001D73D6">
        <w:t>Describe th</w:t>
      </w:r>
      <w:r w:rsidR="00B071F1">
        <w:t>e processes and capabilities your</w:t>
      </w:r>
      <w:r w:rsidRPr="001D73D6">
        <w:t xml:space="preserve"> system provides for importing </w:t>
      </w:r>
      <w:r w:rsidR="005B21AB">
        <w:t xml:space="preserve">and exporting data with external systems </w:t>
      </w:r>
      <w:r w:rsidR="00572994">
        <w:t xml:space="preserve">such as the Banner system or </w:t>
      </w:r>
      <w:r w:rsidR="005B21AB">
        <w:t>other information repositories</w:t>
      </w:r>
      <w:r w:rsidR="00324946">
        <w:t>.</w:t>
      </w:r>
    </w:p>
    <w:p w:rsidR="00FC3735" w:rsidRDefault="00FC3735" w:rsidP="001D73D6">
      <w:pPr>
        <w:rPr>
          <w:rFonts w:asciiTheme="minorHAnsi" w:hAnsiTheme="minorHAnsi"/>
          <w:b/>
          <w:sz w:val="22"/>
          <w:szCs w:val="22"/>
          <w:u w:val="single"/>
        </w:rPr>
      </w:pPr>
    </w:p>
    <w:p w:rsidR="00F55E49" w:rsidRDefault="00F55E49">
      <w:pPr>
        <w:spacing w:after="200" w:line="276" w:lineRule="auto"/>
        <w:rPr>
          <w:rFonts w:asciiTheme="minorHAnsi" w:hAnsiTheme="minorHAnsi"/>
          <w:b/>
          <w:sz w:val="22"/>
          <w:szCs w:val="22"/>
          <w:u w:val="single"/>
        </w:rPr>
      </w:pPr>
      <w:r>
        <w:rPr>
          <w:rFonts w:asciiTheme="minorHAnsi" w:hAnsiTheme="minorHAnsi"/>
          <w:b/>
          <w:sz w:val="22"/>
          <w:szCs w:val="22"/>
          <w:u w:val="single"/>
        </w:rPr>
        <w:br w:type="page"/>
      </w:r>
    </w:p>
    <w:p w:rsidR="001D73D6" w:rsidRPr="00682C0C" w:rsidRDefault="001D73D6" w:rsidP="001D73D6">
      <w:pPr>
        <w:rPr>
          <w:rFonts w:asciiTheme="minorHAnsi" w:hAnsiTheme="minorHAnsi"/>
          <w:b/>
          <w:sz w:val="22"/>
          <w:szCs w:val="22"/>
          <w:u w:val="single"/>
        </w:rPr>
      </w:pPr>
      <w:r w:rsidRPr="00682C0C">
        <w:rPr>
          <w:rFonts w:asciiTheme="minorHAnsi" w:hAnsiTheme="minorHAnsi"/>
          <w:b/>
          <w:sz w:val="22"/>
          <w:szCs w:val="22"/>
          <w:u w:val="single"/>
        </w:rPr>
        <w:lastRenderedPageBreak/>
        <w:t>IT/System Requirements and Interface</w:t>
      </w:r>
    </w:p>
    <w:p w:rsidR="001D73D6" w:rsidRPr="001D73D6" w:rsidRDefault="001D73D6" w:rsidP="001D73D6">
      <w:pPr>
        <w:rPr>
          <w:rFonts w:asciiTheme="minorHAnsi" w:hAnsiTheme="minorHAnsi"/>
          <w:sz w:val="22"/>
          <w:szCs w:val="22"/>
        </w:rPr>
      </w:pPr>
      <w:r w:rsidRPr="001D73D6">
        <w:rPr>
          <w:rFonts w:asciiTheme="minorHAnsi" w:hAnsiTheme="minorHAnsi"/>
          <w:sz w:val="22"/>
          <w:szCs w:val="22"/>
        </w:rPr>
        <w:t>1. Must be a vendor hosted service solution.  Vendor should describe the type of environment that will host the software, i.e., hardware, operating system, physical computer room, computer backup, power backup, disaster recovery solution, backup/a</w:t>
      </w:r>
      <w:r w:rsidR="00324946">
        <w:rPr>
          <w:rFonts w:asciiTheme="minorHAnsi" w:hAnsiTheme="minorHAnsi"/>
          <w:sz w:val="22"/>
          <w:szCs w:val="22"/>
        </w:rPr>
        <w:t>lternative computing site.  Indicate</w:t>
      </w:r>
      <w:r w:rsidRPr="001D73D6">
        <w:rPr>
          <w:rFonts w:asciiTheme="minorHAnsi" w:hAnsiTheme="minorHAnsi"/>
          <w:sz w:val="22"/>
          <w:szCs w:val="22"/>
        </w:rPr>
        <w:t xml:space="preserve"> the physical location</w:t>
      </w:r>
      <w:r w:rsidR="00572994">
        <w:rPr>
          <w:rFonts w:asciiTheme="minorHAnsi" w:hAnsiTheme="minorHAnsi"/>
          <w:sz w:val="22"/>
          <w:szCs w:val="22"/>
        </w:rPr>
        <w:t xml:space="preserve"> (city/state)</w:t>
      </w:r>
      <w:r w:rsidRPr="001D73D6">
        <w:rPr>
          <w:rFonts w:asciiTheme="minorHAnsi" w:hAnsiTheme="minorHAnsi"/>
          <w:sz w:val="22"/>
          <w:szCs w:val="22"/>
        </w:rPr>
        <w:t xml:space="preserve"> of the host computer.</w:t>
      </w:r>
    </w:p>
    <w:p w:rsidR="001D73D6" w:rsidRPr="001D73D6" w:rsidRDefault="001D73D6" w:rsidP="001D73D6">
      <w:pPr>
        <w:rPr>
          <w:rFonts w:asciiTheme="minorHAnsi" w:hAnsiTheme="minorHAnsi"/>
          <w:sz w:val="22"/>
          <w:szCs w:val="22"/>
        </w:rPr>
      </w:pPr>
      <w:r w:rsidRPr="001D73D6">
        <w:rPr>
          <w:rFonts w:asciiTheme="minorHAnsi" w:hAnsiTheme="minorHAnsi"/>
          <w:sz w:val="22"/>
          <w:szCs w:val="22"/>
        </w:rPr>
        <w:t>2. Describe the data backup options (tape/disk/etc.) and the options available for selecting the frequency of backups.</w:t>
      </w:r>
    </w:p>
    <w:p w:rsidR="001D73D6" w:rsidRPr="001D73D6" w:rsidRDefault="001D73D6" w:rsidP="001D73D6">
      <w:pPr>
        <w:rPr>
          <w:rFonts w:asciiTheme="minorHAnsi" w:hAnsiTheme="minorHAnsi"/>
          <w:sz w:val="22"/>
          <w:szCs w:val="22"/>
        </w:rPr>
      </w:pPr>
      <w:r w:rsidRPr="00324946">
        <w:rPr>
          <w:rFonts w:asciiTheme="minorHAnsi" w:hAnsiTheme="minorHAnsi"/>
          <w:sz w:val="22"/>
          <w:szCs w:val="22"/>
        </w:rPr>
        <w:t>3. Describe the sign on process with regard to using our Luminis Portal system and how Single Sign On (SSO) will be incorporated for logging into the hosted solution.</w:t>
      </w:r>
      <w:r w:rsidR="00324946">
        <w:rPr>
          <w:rFonts w:asciiTheme="minorHAnsi" w:hAnsiTheme="minorHAnsi"/>
          <w:sz w:val="22"/>
          <w:szCs w:val="22"/>
        </w:rPr>
        <w:t xml:space="preserve">  Identify any additional software required to support SSO.</w:t>
      </w:r>
    </w:p>
    <w:p w:rsidR="001D73D6" w:rsidRPr="001D73D6" w:rsidRDefault="00324946" w:rsidP="001D73D6">
      <w:pPr>
        <w:rPr>
          <w:rFonts w:asciiTheme="minorHAnsi" w:hAnsiTheme="minorHAnsi"/>
          <w:sz w:val="22"/>
          <w:szCs w:val="22"/>
        </w:rPr>
      </w:pPr>
      <w:r>
        <w:rPr>
          <w:rFonts w:asciiTheme="minorHAnsi" w:hAnsiTheme="minorHAnsi"/>
          <w:sz w:val="22"/>
          <w:szCs w:val="22"/>
        </w:rPr>
        <w:t>4. If applicable, d</w:t>
      </w:r>
      <w:r w:rsidR="001D73D6" w:rsidRPr="001D73D6">
        <w:rPr>
          <w:rFonts w:asciiTheme="minorHAnsi" w:hAnsiTheme="minorHAnsi"/>
          <w:sz w:val="22"/>
          <w:szCs w:val="22"/>
        </w:rPr>
        <w:t>escribe the data encryption and security measures used while tran</w:t>
      </w:r>
      <w:r w:rsidR="00572994">
        <w:rPr>
          <w:rFonts w:asciiTheme="minorHAnsi" w:hAnsiTheme="minorHAnsi"/>
          <w:sz w:val="22"/>
          <w:szCs w:val="22"/>
        </w:rPr>
        <w:t>sporting data from Banner to your hosted service and from your</w:t>
      </w:r>
      <w:r w:rsidR="001D73D6" w:rsidRPr="001D73D6">
        <w:rPr>
          <w:rFonts w:asciiTheme="minorHAnsi" w:hAnsiTheme="minorHAnsi"/>
          <w:sz w:val="22"/>
          <w:szCs w:val="22"/>
        </w:rPr>
        <w:t xml:space="preserve"> hosted service to Banner.</w:t>
      </w:r>
    </w:p>
    <w:p w:rsidR="001D73D6" w:rsidRPr="001D73D6" w:rsidRDefault="001D73D6" w:rsidP="001D73D6">
      <w:pPr>
        <w:rPr>
          <w:rFonts w:asciiTheme="minorHAnsi" w:hAnsiTheme="minorHAnsi"/>
          <w:sz w:val="22"/>
          <w:szCs w:val="22"/>
        </w:rPr>
      </w:pPr>
      <w:r w:rsidRPr="001D73D6">
        <w:rPr>
          <w:rFonts w:asciiTheme="minorHAnsi" w:hAnsiTheme="minorHAnsi"/>
          <w:sz w:val="22"/>
          <w:szCs w:val="22"/>
        </w:rPr>
        <w:t xml:space="preserve">5. </w:t>
      </w:r>
      <w:r w:rsidR="00324946">
        <w:rPr>
          <w:rFonts w:asciiTheme="minorHAnsi" w:hAnsiTheme="minorHAnsi"/>
          <w:sz w:val="22"/>
          <w:szCs w:val="22"/>
        </w:rPr>
        <w:t>If applicable, l</w:t>
      </w:r>
      <w:r w:rsidRPr="001D73D6">
        <w:rPr>
          <w:rFonts w:asciiTheme="minorHAnsi" w:hAnsiTheme="minorHAnsi"/>
          <w:sz w:val="22"/>
          <w:szCs w:val="22"/>
        </w:rPr>
        <w:t>ist and describe all data interface options available for transporting data between the Banner system and the hosted service system.  Describe any and all additional work that must be performed by Missouri Western staff or by vendor staff in order to make any of the interface options fully functional with the Missouri Western Banner environment</w:t>
      </w:r>
      <w:r w:rsidRPr="00324946">
        <w:rPr>
          <w:rFonts w:asciiTheme="minorHAnsi" w:hAnsiTheme="minorHAnsi"/>
          <w:sz w:val="22"/>
          <w:szCs w:val="22"/>
        </w:rPr>
        <w:t>.  Describe frequency of data pushes from Banner to vendor (every 5 minutes, 1 hour intervals, 1 day intervals).</w:t>
      </w:r>
      <w:r w:rsidR="00572994">
        <w:rPr>
          <w:rFonts w:asciiTheme="minorHAnsi" w:hAnsiTheme="minorHAnsi"/>
          <w:sz w:val="22"/>
          <w:szCs w:val="22"/>
        </w:rPr>
        <w:t xml:space="preserve">  Describe frequency of data imports from vendor system to the Banner system.</w:t>
      </w:r>
    </w:p>
    <w:p w:rsidR="001D73D6" w:rsidRPr="001D73D6" w:rsidRDefault="005A4839" w:rsidP="001D73D6">
      <w:pPr>
        <w:rPr>
          <w:rFonts w:asciiTheme="minorHAnsi" w:hAnsiTheme="minorHAnsi"/>
          <w:sz w:val="22"/>
          <w:szCs w:val="22"/>
        </w:rPr>
      </w:pPr>
      <w:r>
        <w:rPr>
          <w:rFonts w:asciiTheme="minorHAnsi" w:hAnsiTheme="minorHAnsi"/>
          <w:sz w:val="22"/>
          <w:szCs w:val="22"/>
        </w:rPr>
        <w:t>6</w:t>
      </w:r>
      <w:r w:rsidR="001D73D6" w:rsidRPr="001D73D6">
        <w:rPr>
          <w:rFonts w:asciiTheme="minorHAnsi" w:hAnsiTheme="minorHAnsi"/>
          <w:sz w:val="22"/>
          <w:szCs w:val="22"/>
        </w:rPr>
        <w:t>. Describe additional add-ons (if any) that are necessary to run the web based software, e.g. installation of Active X, Java, or Flash components.</w:t>
      </w:r>
    </w:p>
    <w:p w:rsidR="001D73D6" w:rsidRPr="001D73D6" w:rsidRDefault="005A4839" w:rsidP="001D73D6">
      <w:pPr>
        <w:rPr>
          <w:rFonts w:asciiTheme="minorHAnsi" w:hAnsiTheme="minorHAnsi"/>
          <w:sz w:val="22"/>
          <w:szCs w:val="22"/>
        </w:rPr>
      </w:pPr>
      <w:r>
        <w:rPr>
          <w:rFonts w:asciiTheme="minorHAnsi" w:hAnsiTheme="minorHAnsi"/>
          <w:sz w:val="22"/>
          <w:szCs w:val="22"/>
        </w:rPr>
        <w:t>7</w:t>
      </w:r>
      <w:r w:rsidR="001D73D6" w:rsidRPr="001D73D6">
        <w:rPr>
          <w:rFonts w:asciiTheme="minorHAnsi" w:hAnsiTheme="minorHAnsi"/>
          <w:sz w:val="22"/>
          <w:szCs w:val="22"/>
        </w:rPr>
        <w:t>. Describe the Disaster Recovery/Business Continuity features of your proposal.</w:t>
      </w:r>
    </w:p>
    <w:p w:rsidR="001D73D6" w:rsidRPr="001D73D6" w:rsidRDefault="005A4839" w:rsidP="001D73D6">
      <w:pPr>
        <w:rPr>
          <w:rFonts w:asciiTheme="minorHAnsi" w:hAnsiTheme="minorHAnsi"/>
          <w:sz w:val="22"/>
          <w:szCs w:val="22"/>
        </w:rPr>
      </w:pPr>
      <w:r>
        <w:rPr>
          <w:rFonts w:asciiTheme="minorHAnsi" w:hAnsiTheme="minorHAnsi"/>
          <w:sz w:val="22"/>
          <w:szCs w:val="22"/>
        </w:rPr>
        <w:t>8</w:t>
      </w:r>
      <w:r w:rsidR="001D73D6" w:rsidRPr="001D73D6">
        <w:rPr>
          <w:rFonts w:asciiTheme="minorHAnsi" w:hAnsiTheme="minorHAnsi"/>
          <w:sz w:val="22"/>
          <w:szCs w:val="22"/>
        </w:rPr>
        <w:t xml:space="preserve">. Describe the Network Infrastructure and associated security measures, monitoring, and auto notification of system failures.  </w:t>
      </w:r>
    </w:p>
    <w:p w:rsidR="001D73D6" w:rsidRDefault="005A4839" w:rsidP="001D73D6">
      <w:pPr>
        <w:rPr>
          <w:rFonts w:asciiTheme="minorHAnsi" w:hAnsiTheme="minorHAnsi"/>
          <w:sz w:val="22"/>
          <w:szCs w:val="22"/>
        </w:rPr>
      </w:pPr>
      <w:r>
        <w:rPr>
          <w:rFonts w:asciiTheme="minorHAnsi" w:hAnsiTheme="minorHAnsi"/>
          <w:sz w:val="22"/>
          <w:szCs w:val="22"/>
        </w:rPr>
        <w:t>9</w:t>
      </w:r>
      <w:r w:rsidR="001D73D6" w:rsidRPr="001D73D6">
        <w:rPr>
          <w:rFonts w:asciiTheme="minorHAnsi" w:hAnsiTheme="minorHAnsi"/>
          <w:sz w:val="22"/>
          <w:szCs w:val="22"/>
        </w:rPr>
        <w:t>. Describe the Internet bandwidth connection size and redundancy provisions.</w:t>
      </w:r>
    </w:p>
    <w:p w:rsidR="00682C0C" w:rsidRPr="001D73D6" w:rsidRDefault="005A4839" w:rsidP="001D73D6">
      <w:pPr>
        <w:rPr>
          <w:rFonts w:asciiTheme="minorHAnsi" w:hAnsiTheme="minorHAnsi"/>
          <w:sz w:val="22"/>
          <w:szCs w:val="22"/>
        </w:rPr>
      </w:pPr>
      <w:r>
        <w:rPr>
          <w:rFonts w:asciiTheme="minorHAnsi" w:hAnsiTheme="minorHAnsi"/>
          <w:sz w:val="22"/>
          <w:szCs w:val="22"/>
        </w:rPr>
        <w:t>10</w:t>
      </w:r>
      <w:r w:rsidR="00682C0C">
        <w:rPr>
          <w:rFonts w:asciiTheme="minorHAnsi" w:hAnsiTheme="minorHAnsi"/>
          <w:sz w:val="22"/>
          <w:szCs w:val="22"/>
        </w:rPr>
        <w:t>. Descri</w:t>
      </w:r>
      <w:r>
        <w:rPr>
          <w:rFonts w:asciiTheme="minorHAnsi" w:hAnsiTheme="minorHAnsi"/>
          <w:sz w:val="22"/>
          <w:szCs w:val="22"/>
        </w:rPr>
        <w:t>be compatibility features with Windows, M</w:t>
      </w:r>
      <w:r w:rsidR="00682C0C">
        <w:rPr>
          <w:rFonts w:asciiTheme="minorHAnsi" w:hAnsiTheme="minorHAnsi"/>
          <w:sz w:val="22"/>
          <w:szCs w:val="22"/>
        </w:rPr>
        <w:t>ac, mobile devices, etc.</w:t>
      </w:r>
    </w:p>
    <w:p w:rsidR="001D73D6" w:rsidRPr="001D73D6" w:rsidRDefault="001D73D6" w:rsidP="001D73D6">
      <w:pPr>
        <w:rPr>
          <w:rFonts w:asciiTheme="minorHAnsi" w:hAnsiTheme="minorHAnsi"/>
          <w:b/>
          <w:sz w:val="22"/>
          <w:szCs w:val="22"/>
        </w:rPr>
      </w:pPr>
    </w:p>
    <w:p w:rsidR="001D73D6" w:rsidRPr="008A72FD" w:rsidRDefault="001D73D6" w:rsidP="001D73D6">
      <w:pPr>
        <w:rPr>
          <w:rFonts w:asciiTheme="minorHAnsi" w:hAnsiTheme="minorHAnsi"/>
          <w:b/>
          <w:sz w:val="22"/>
          <w:szCs w:val="22"/>
          <w:u w:val="single"/>
        </w:rPr>
      </w:pPr>
      <w:r w:rsidRPr="008A72FD">
        <w:rPr>
          <w:rFonts w:asciiTheme="minorHAnsi" w:hAnsiTheme="minorHAnsi"/>
          <w:b/>
          <w:sz w:val="22"/>
          <w:szCs w:val="22"/>
          <w:u w:val="single"/>
        </w:rPr>
        <w:t>Warranties, Software Maintenance, Training, Data Breach Liability</w:t>
      </w:r>
    </w:p>
    <w:p w:rsidR="001D73D6" w:rsidRDefault="001D73D6" w:rsidP="001D73D6">
      <w:pPr>
        <w:rPr>
          <w:rFonts w:asciiTheme="minorHAnsi" w:hAnsiTheme="minorHAnsi"/>
          <w:sz w:val="22"/>
          <w:szCs w:val="22"/>
        </w:rPr>
      </w:pPr>
      <w:r w:rsidRPr="001D73D6">
        <w:rPr>
          <w:rFonts w:asciiTheme="minorHAnsi" w:hAnsiTheme="minorHAnsi"/>
          <w:sz w:val="22"/>
          <w:szCs w:val="22"/>
        </w:rPr>
        <w:t xml:space="preserve">Describe all warranties, software maintenance and training that will accompany the software.  </w:t>
      </w:r>
      <w:r w:rsidR="00572994">
        <w:rPr>
          <w:rFonts w:asciiTheme="minorHAnsi" w:hAnsiTheme="minorHAnsi"/>
          <w:sz w:val="22"/>
          <w:szCs w:val="22"/>
        </w:rPr>
        <w:t xml:space="preserve">Describe your means and methods of protecting Personally Identifiable Information (PII) that may be stored on your system.  </w:t>
      </w:r>
      <w:r w:rsidRPr="001D73D6">
        <w:rPr>
          <w:rFonts w:asciiTheme="minorHAnsi" w:hAnsiTheme="minorHAnsi"/>
          <w:sz w:val="22"/>
          <w:szCs w:val="22"/>
        </w:rPr>
        <w:t>Describe vendor’s liability coverage in the event of a data breach that exposes confidential, protected, or personally identifiable information.</w:t>
      </w:r>
      <w:r w:rsidR="00572994">
        <w:rPr>
          <w:rFonts w:asciiTheme="minorHAnsi" w:hAnsiTheme="minorHAnsi"/>
          <w:sz w:val="22"/>
          <w:szCs w:val="22"/>
        </w:rPr>
        <w:t xml:space="preserve">  </w:t>
      </w:r>
    </w:p>
    <w:p w:rsidR="00572994" w:rsidRPr="00572994" w:rsidRDefault="00572994" w:rsidP="001D73D6">
      <w:pPr>
        <w:rPr>
          <w:rFonts w:asciiTheme="minorHAnsi" w:hAnsiTheme="minorHAnsi"/>
          <w:sz w:val="22"/>
          <w:szCs w:val="22"/>
        </w:rPr>
      </w:pPr>
    </w:p>
    <w:p w:rsidR="001D73D6" w:rsidRPr="008A72FD" w:rsidRDefault="001D73D6" w:rsidP="001D73D6">
      <w:pPr>
        <w:rPr>
          <w:rFonts w:asciiTheme="minorHAnsi" w:hAnsiTheme="minorHAnsi"/>
          <w:b/>
          <w:sz w:val="22"/>
          <w:szCs w:val="22"/>
          <w:u w:val="single"/>
        </w:rPr>
      </w:pPr>
      <w:r w:rsidRPr="008A72FD">
        <w:rPr>
          <w:rFonts w:asciiTheme="minorHAnsi" w:hAnsiTheme="minorHAnsi"/>
          <w:b/>
          <w:sz w:val="22"/>
          <w:szCs w:val="22"/>
          <w:u w:val="single"/>
        </w:rPr>
        <w:t>Installation, Timeframe, Help Desk, and Documentation</w:t>
      </w:r>
    </w:p>
    <w:p w:rsidR="001D73D6" w:rsidRDefault="001D73D6" w:rsidP="001D73D6">
      <w:pPr>
        <w:rPr>
          <w:rFonts w:asciiTheme="minorHAnsi" w:hAnsiTheme="minorHAnsi"/>
          <w:sz w:val="22"/>
          <w:szCs w:val="22"/>
        </w:rPr>
      </w:pPr>
      <w:r w:rsidRPr="001D73D6">
        <w:rPr>
          <w:rFonts w:asciiTheme="minorHAnsi" w:hAnsiTheme="minorHAnsi"/>
          <w:sz w:val="22"/>
          <w:szCs w:val="22"/>
        </w:rPr>
        <w:t>Describe all installation process options and data conversion options and provide a typical installation time schedule.  Describe the process in which functional users</w:t>
      </w:r>
      <w:r w:rsidR="0069266F">
        <w:rPr>
          <w:rFonts w:asciiTheme="minorHAnsi" w:hAnsiTheme="minorHAnsi"/>
          <w:sz w:val="22"/>
          <w:szCs w:val="22"/>
        </w:rPr>
        <w:t xml:space="preserve"> or administrators </w:t>
      </w:r>
      <w:r w:rsidRPr="001D73D6">
        <w:rPr>
          <w:rFonts w:asciiTheme="minorHAnsi" w:hAnsiTheme="minorHAnsi"/>
          <w:sz w:val="22"/>
          <w:szCs w:val="22"/>
        </w:rPr>
        <w:t xml:space="preserve">receive ongoing support once the implementation process has been completed; software updates, new releases, patches, etc. </w:t>
      </w:r>
    </w:p>
    <w:p w:rsidR="00572994" w:rsidRDefault="00572994" w:rsidP="001D73D6">
      <w:pPr>
        <w:rPr>
          <w:rFonts w:asciiTheme="minorHAnsi" w:hAnsiTheme="minorHAnsi"/>
          <w:sz w:val="22"/>
          <w:szCs w:val="22"/>
        </w:rPr>
      </w:pPr>
      <w:r>
        <w:rPr>
          <w:rFonts w:asciiTheme="minorHAnsi" w:hAnsiTheme="minorHAnsi"/>
          <w:sz w:val="22"/>
          <w:szCs w:val="22"/>
        </w:rPr>
        <w:t>Describe the documentation that is used to support your software solution and how it is available to our technical and user personnel.</w:t>
      </w:r>
    </w:p>
    <w:p w:rsidR="004D3717" w:rsidRDefault="004D3717" w:rsidP="001D73D6">
      <w:pPr>
        <w:rPr>
          <w:rFonts w:asciiTheme="minorHAnsi" w:hAnsiTheme="minorHAnsi"/>
          <w:sz w:val="22"/>
          <w:szCs w:val="22"/>
        </w:rPr>
      </w:pPr>
    </w:p>
    <w:p w:rsidR="008A72FD" w:rsidRDefault="008A72FD" w:rsidP="001D73D6">
      <w:pPr>
        <w:rPr>
          <w:rFonts w:asciiTheme="minorHAnsi" w:hAnsiTheme="minorHAnsi"/>
          <w:b/>
          <w:sz w:val="22"/>
          <w:szCs w:val="22"/>
        </w:rPr>
      </w:pPr>
    </w:p>
    <w:p w:rsidR="004D3717" w:rsidRPr="000A55A6" w:rsidRDefault="000A55A6" w:rsidP="001D73D6">
      <w:pPr>
        <w:rPr>
          <w:rFonts w:asciiTheme="minorHAnsi" w:hAnsiTheme="minorHAnsi"/>
          <w:b/>
          <w:sz w:val="22"/>
          <w:szCs w:val="22"/>
          <w:u w:val="single"/>
        </w:rPr>
      </w:pPr>
      <w:r>
        <w:rPr>
          <w:rFonts w:asciiTheme="minorHAnsi" w:hAnsiTheme="minorHAnsi"/>
          <w:b/>
          <w:sz w:val="22"/>
          <w:szCs w:val="22"/>
          <w:u w:val="single"/>
        </w:rPr>
        <w:t>Programming and Preparatory Work Load</w:t>
      </w:r>
    </w:p>
    <w:p w:rsidR="00CF68E4" w:rsidRPr="00100060" w:rsidRDefault="00CF68E4" w:rsidP="00100060">
      <w:pPr>
        <w:pStyle w:val="ListParagraph"/>
        <w:numPr>
          <w:ilvl w:val="0"/>
          <w:numId w:val="2"/>
        </w:numPr>
        <w:rPr>
          <w:rFonts w:asciiTheme="minorHAnsi" w:hAnsiTheme="minorHAnsi"/>
          <w:sz w:val="22"/>
          <w:szCs w:val="22"/>
        </w:rPr>
      </w:pPr>
      <w:r w:rsidRPr="00100060">
        <w:rPr>
          <w:rFonts w:asciiTheme="minorHAnsi" w:hAnsiTheme="minorHAnsi"/>
          <w:sz w:val="22"/>
          <w:szCs w:val="22"/>
        </w:rPr>
        <w:t xml:space="preserve">MWSU prefers to have little or no additional programming requirements beyond the </w:t>
      </w:r>
      <w:r w:rsidR="00572994">
        <w:rPr>
          <w:rFonts w:asciiTheme="minorHAnsi" w:hAnsiTheme="minorHAnsi"/>
          <w:sz w:val="22"/>
          <w:szCs w:val="22"/>
        </w:rPr>
        <w:t>vendor’s hosted software solution</w:t>
      </w:r>
      <w:r w:rsidRPr="00100060">
        <w:rPr>
          <w:rFonts w:asciiTheme="minorHAnsi" w:hAnsiTheme="minorHAnsi"/>
          <w:sz w:val="22"/>
          <w:szCs w:val="22"/>
        </w:rPr>
        <w:t>.</w:t>
      </w:r>
    </w:p>
    <w:p w:rsidR="00CF68E4" w:rsidRPr="00100060" w:rsidRDefault="00CF68E4" w:rsidP="00100060">
      <w:pPr>
        <w:pStyle w:val="ListParagraph"/>
        <w:numPr>
          <w:ilvl w:val="0"/>
          <w:numId w:val="2"/>
        </w:numPr>
        <w:rPr>
          <w:rFonts w:asciiTheme="minorHAnsi" w:hAnsiTheme="minorHAnsi"/>
          <w:sz w:val="22"/>
          <w:szCs w:val="22"/>
        </w:rPr>
      </w:pPr>
      <w:r w:rsidRPr="00100060">
        <w:rPr>
          <w:rFonts w:asciiTheme="minorHAnsi" w:hAnsiTheme="minorHAnsi"/>
          <w:sz w:val="22"/>
          <w:szCs w:val="22"/>
        </w:rPr>
        <w:t xml:space="preserve">Provider should state how often their </w:t>
      </w:r>
      <w:r w:rsidR="00572994">
        <w:rPr>
          <w:rFonts w:asciiTheme="minorHAnsi" w:hAnsiTheme="minorHAnsi"/>
          <w:sz w:val="22"/>
          <w:szCs w:val="22"/>
        </w:rPr>
        <w:t>software solution is</w:t>
      </w:r>
      <w:r w:rsidR="00324946">
        <w:rPr>
          <w:rFonts w:asciiTheme="minorHAnsi" w:hAnsiTheme="minorHAnsi"/>
          <w:sz w:val="22"/>
          <w:szCs w:val="22"/>
        </w:rPr>
        <w:t xml:space="preserve"> upgraded</w:t>
      </w:r>
      <w:r w:rsidRPr="00100060">
        <w:rPr>
          <w:rFonts w:asciiTheme="minorHAnsi" w:hAnsiTheme="minorHAnsi"/>
          <w:sz w:val="22"/>
          <w:szCs w:val="22"/>
        </w:rPr>
        <w:t>.</w:t>
      </w:r>
      <w:r w:rsidR="00F83A8C">
        <w:rPr>
          <w:rFonts w:asciiTheme="minorHAnsi" w:hAnsiTheme="minorHAnsi"/>
          <w:sz w:val="22"/>
          <w:szCs w:val="22"/>
        </w:rPr>
        <w:t xml:space="preserve">  How are upgrades and patches implemented?  What responsibility does the MWSU technical staff have with regard to patch/upgrade implementations?</w:t>
      </w:r>
    </w:p>
    <w:p w:rsidR="00CF68E4" w:rsidRPr="00100060" w:rsidRDefault="00CF68E4" w:rsidP="00100060">
      <w:pPr>
        <w:pStyle w:val="ListParagraph"/>
        <w:numPr>
          <w:ilvl w:val="0"/>
          <w:numId w:val="2"/>
        </w:numPr>
        <w:rPr>
          <w:rFonts w:asciiTheme="minorHAnsi" w:hAnsiTheme="minorHAnsi"/>
          <w:sz w:val="22"/>
          <w:szCs w:val="22"/>
        </w:rPr>
      </w:pPr>
      <w:r w:rsidRPr="00100060">
        <w:rPr>
          <w:rFonts w:asciiTheme="minorHAnsi" w:hAnsiTheme="minorHAnsi"/>
          <w:sz w:val="22"/>
          <w:szCs w:val="22"/>
        </w:rPr>
        <w:t>Provider should detail the pr</w:t>
      </w:r>
      <w:r w:rsidR="00324946">
        <w:rPr>
          <w:rFonts w:asciiTheme="minorHAnsi" w:hAnsiTheme="minorHAnsi"/>
          <w:sz w:val="22"/>
          <w:szCs w:val="22"/>
        </w:rPr>
        <w:t>ocess of customizing the applications</w:t>
      </w:r>
      <w:r w:rsidR="000A55A6">
        <w:rPr>
          <w:rFonts w:asciiTheme="minorHAnsi" w:hAnsiTheme="minorHAnsi"/>
          <w:sz w:val="22"/>
          <w:szCs w:val="22"/>
        </w:rPr>
        <w:t>.</w:t>
      </w:r>
      <w:r w:rsidR="00324946">
        <w:rPr>
          <w:rFonts w:asciiTheme="minorHAnsi" w:hAnsiTheme="minorHAnsi"/>
          <w:sz w:val="22"/>
          <w:szCs w:val="22"/>
        </w:rPr>
        <w:t xml:space="preserve"> </w:t>
      </w:r>
    </w:p>
    <w:p w:rsidR="00CF68E4" w:rsidRPr="00100060" w:rsidRDefault="00CF68E4" w:rsidP="00100060">
      <w:pPr>
        <w:pStyle w:val="ListParagraph"/>
        <w:numPr>
          <w:ilvl w:val="0"/>
          <w:numId w:val="2"/>
        </w:numPr>
        <w:rPr>
          <w:rFonts w:asciiTheme="minorHAnsi" w:hAnsiTheme="minorHAnsi"/>
          <w:sz w:val="22"/>
          <w:szCs w:val="22"/>
        </w:rPr>
      </w:pPr>
      <w:r w:rsidRPr="00100060">
        <w:rPr>
          <w:rFonts w:asciiTheme="minorHAnsi" w:hAnsiTheme="minorHAnsi"/>
          <w:sz w:val="22"/>
          <w:szCs w:val="22"/>
        </w:rPr>
        <w:t xml:space="preserve">Provider should detail the cost </w:t>
      </w:r>
      <w:r w:rsidR="00324946">
        <w:rPr>
          <w:rFonts w:asciiTheme="minorHAnsi" w:hAnsiTheme="minorHAnsi"/>
          <w:sz w:val="22"/>
          <w:szCs w:val="22"/>
        </w:rPr>
        <w:t>per software module</w:t>
      </w:r>
      <w:r w:rsidRPr="00100060">
        <w:rPr>
          <w:rFonts w:asciiTheme="minorHAnsi" w:hAnsiTheme="minorHAnsi"/>
          <w:sz w:val="22"/>
          <w:szCs w:val="22"/>
        </w:rPr>
        <w:t xml:space="preserve"> with any applicable discounts if </w:t>
      </w:r>
      <w:r w:rsidR="00324946">
        <w:rPr>
          <w:rFonts w:asciiTheme="minorHAnsi" w:hAnsiTheme="minorHAnsi"/>
          <w:sz w:val="22"/>
          <w:szCs w:val="22"/>
        </w:rPr>
        <w:t>multiple software</w:t>
      </w:r>
      <w:r w:rsidRPr="00100060">
        <w:rPr>
          <w:rFonts w:asciiTheme="minorHAnsi" w:hAnsiTheme="minorHAnsi"/>
          <w:sz w:val="22"/>
          <w:szCs w:val="22"/>
        </w:rPr>
        <w:t xml:space="preserve"> packages are selected; in add</w:t>
      </w:r>
      <w:r w:rsidR="00324946">
        <w:rPr>
          <w:rFonts w:asciiTheme="minorHAnsi" w:hAnsiTheme="minorHAnsi"/>
          <w:sz w:val="22"/>
          <w:szCs w:val="22"/>
        </w:rPr>
        <w:t>ition to multi-year contract</w:t>
      </w:r>
      <w:r w:rsidRPr="00100060">
        <w:rPr>
          <w:rFonts w:asciiTheme="minorHAnsi" w:hAnsiTheme="minorHAnsi"/>
          <w:sz w:val="22"/>
          <w:szCs w:val="22"/>
        </w:rPr>
        <w:t xml:space="preserve"> rates.</w:t>
      </w:r>
    </w:p>
    <w:p w:rsidR="00CF68E4" w:rsidRDefault="00CF68E4" w:rsidP="00100060">
      <w:pPr>
        <w:pStyle w:val="ListParagraph"/>
        <w:numPr>
          <w:ilvl w:val="0"/>
          <w:numId w:val="2"/>
        </w:numPr>
        <w:rPr>
          <w:rFonts w:asciiTheme="minorHAnsi" w:hAnsiTheme="minorHAnsi"/>
          <w:sz w:val="22"/>
          <w:szCs w:val="22"/>
        </w:rPr>
      </w:pPr>
      <w:r w:rsidRPr="00100060">
        <w:rPr>
          <w:rFonts w:asciiTheme="minorHAnsi" w:hAnsiTheme="minorHAnsi"/>
          <w:sz w:val="22"/>
          <w:szCs w:val="22"/>
        </w:rPr>
        <w:t xml:space="preserve">Provider should detail how much preparation time is typically needed prior to implementing the </w:t>
      </w:r>
      <w:r w:rsidR="000A55A6">
        <w:rPr>
          <w:rFonts w:asciiTheme="minorHAnsi" w:hAnsiTheme="minorHAnsi"/>
          <w:sz w:val="22"/>
          <w:szCs w:val="22"/>
        </w:rPr>
        <w:t>course catalog software solution.</w:t>
      </w:r>
    </w:p>
    <w:p w:rsidR="00AE2628" w:rsidRPr="00100060" w:rsidRDefault="00AE2628" w:rsidP="00FD4CA0">
      <w:pPr>
        <w:pStyle w:val="ListParagraph"/>
        <w:rPr>
          <w:rFonts w:asciiTheme="minorHAnsi" w:hAnsiTheme="minorHAnsi"/>
          <w:sz w:val="22"/>
          <w:szCs w:val="22"/>
        </w:rPr>
      </w:pPr>
    </w:p>
    <w:p w:rsidR="00830DFA" w:rsidRPr="001D73D6" w:rsidRDefault="00830DFA" w:rsidP="00830DFA">
      <w:pPr>
        <w:rPr>
          <w:rFonts w:asciiTheme="minorHAnsi" w:hAnsiTheme="minorHAnsi"/>
          <w:b/>
          <w:sz w:val="22"/>
          <w:szCs w:val="22"/>
        </w:rPr>
      </w:pPr>
      <w:r w:rsidRPr="001D73D6">
        <w:rPr>
          <w:rFonts w:asciiTheme="minorHAnsi" w:hAnsiTheme="minorHAnsi"/>
          <w:b/>
          <w:sz w:val="22"/>
          <w:szCs w:val="22"/>
        </w:rPr>
        <w:t>Bid Response Requirements</w:t>
      </w:r>
    </w:p>
    <w:p w:rsidR="00830DFA" w:rsidRDefault="00830DFA" w:rsidP="00830DFA">
      <w:pPr>
        <w:rPr>
          <w:rFonts w:asciiTheme="minorHAnsi" w:hAnsiTheme="minorHAnsi"/>
          <w:sz w:val="22"/>
          <w:szCs w:val="22"/>
        </w:rPr>
      </w:pPr>
      <w:r>
        <w:rPr>
          <w:rFonts w:asciiTheme="minorHAnsi" w:hAnsiTheme="minorHAnsi"/>
          <w:sz w:val="22"/>
          <w:szCs w:val="22"/>
        </w:rPr>
        <w:t>All bid responses</w:t>
      </w:r>
      <w:r w:rsidRPr="001D73D6">
        <w:rPr>
          <w:rFonts w:asciiTheme="minorHAnsi" w:hAnsiTheme="minorHAnsi"/>
          <w:sz w:val="22"/>
          <w:szCs w:val="22"/>
        </w:rPr>
        <w:t xml:space="preserve"> must include a point-by-point response to each of the sections above. Response may be described in detail under requested section or on a separate page. Failure to respond to all sections may be grounds for rejection of </w:t>
      </w:r>
      <w:r w:rsidRPr="001D73D6">
        <w:rPr>
          <w:rFonts w:asciiTheme="minorHAnsi" w:hAnsiTheme="minorHAnsi"/>
          <w:sz w:val="22"/>
          <w:szCs w:val="22"/>
        </w:rPr>
        <w:lastRenderedPageBreak/>
        <w:t xml:space="preserve">the bid.  Missouri Western reserves the right to request additional information and /or presentations, if clarification is needed. This request does not obligate Missouri Western to complete the proposed project and </w:t>
      </w:r>
      <w:r>
        <w:rPr>
          <w:rFonts w:asciiTheme="minorHAnsi" w:hAnsiTheme="minorHAnsi"/>
          <w:sz w:val="22"/>
          <w:szCs w:val="22"/>
        </w:rPr>
        <w:t>Missouri Western</w:t>
      </w:r>
      <w:r w:rsidRPr="001D73D6">
        <w:rPr>
          <w:rFonts w:asciiTheme="minorHAnsi" w:hAnsiTheme="minorHAnsi"/>
          <w:sz w:val="22"/>
          <w:szCs w:val="22"/>
        </w:rPr>
        <w:t xml:space="preserve"> reserves the right to cancel this </w:t>
      </w:r>
      <w:r w:rsidRPr="00C6591C">
        <w:rPr>
          <w:rFonts w:asciiTheme="minorHAnsi" w:hAnsiTheme="minorHAnsi"/>
          <w:sz w:val="22"/>
          <w:szCs w:val="22"/>
        </w:rPr>
        <w:t>solicitation if it is considered to be in its best interest.</w:t>
      </w:r>
      <w:r w:rsidR="00EA164C">
        <w:rPr>
          <w:rFonts w:asciiTheme="minorHAnsi" w:hAnsiTheme="minorHAnsi"/>
          <w:sz w:val="22"/>
          <w:szCs w:val="22"/>
        </w:rPr>
        <w:t xml:space="preserve">  Missouri Western may use this contract in part or in its entirety.</w:t>
      </w:r>
    </w:p>
    <w:p w:rsidR="00830DFA" w:rsidRPr="00C6591C" w:rsidRDefault="00830DFA" w:rsidP="00830DFA">
      <w:pPr>
        <w:rPr>
          <w:rFonts w:asciiTheme="minorHAnsi" w:hAnsiTheme="minorHAnsi"/>
          <w:sz w:val="22"/>
          <w:szCs w:val="22"/>
        </w:rPr>
      </w:pPr>
    </w:p>
    <w:p w:rsidR="00830DFA" w:rsidRPr="00EA164C" w:rsidRDefault="00830DFA" w:rsidP="00BF4761">
      <w:pPr>
        <w:tabs>
          <w:tab w:val="left" w:pos="-1440"/>
        </w:tabs>
        <w:jc w:val="both"/>
        <w:rPr>
          <w:rFonts w:asciiTheme="minorHAnsi" w:hAnsiTheme="minorHAnsi"/>
          <w:sz w:val="22"/>
          <w:szCs w:val="22"/>
        </w:rPr>
      </w:pPr>
      <w:r w:rsidRPr="00EA164C">
        <w:rPr>
          <w:rFonts w:asciiTheme="minorHAnsi" w:hAnsiTheme="minorHAnsi"/>
          <w:sz w:val="22"/>
          <w:szCs w:val="22"/>
        </w:rPr>
        <w:t xml:space="preserve">Respondent shall submit an </w:t>
      </w:r>
      <w:r w:rsidRPr="00EA164C">
        <w:rPr>
          <w:rFonts w:asciiTheme="minorHAnsi" w:hAnsiTheme="minorHAnsi"/>
          <w:b/>
          <w:sz w:val="22"/>
          <w:szCs w:val="22"/>
          <w:u w:val="single"/>
        </w:rPr>
        <w:t>original document, plus</w:t>
      </w:r>
      <w:r w:rsidRPr="00EA164C">
        <w:rPr>
          <w:rFonts w:asciiTheme="minorHAnsi" w:hAnsiTheme="minorHAnsi"/>
          <w:sz w:val="22"/>
          <w:szCs w:val="22"/>
        </w:rPr>
        <w:t xml:space="preserve"> </w:t>
      </w:r>
      <w:r w:rsidRPr="00EA164C">
        <w:rPr>
          <w:rFonts w:asciiTheme="minorHAnsi" w:hAnsiTheme="minorHAnsi"/>
          <w:b/>
          <w:sz w:val="22"/>
          <w:szCs w:val="22"/>
          <w:u w:val="single"/>
        </w:rPr>
        <w:t>two (2) copies for a total of three (3) hard copy documents.</w:t>
      </w:r>
      <w:r w:rsidRPr="00EA164C">
        <w:rPr>
          <w:rFonts w:asciiTheme="minorHAnsi" w:hAnsiTheme="minorHAnsi"/>
          <w:b/>
          <w:sz w:val="22"/>
          <w:szCs w:val="22"/>
        </w:rPr>
        <w:t xml:space="preserve">  </w:t>
      </w:r>
      <w:r w:rsidRPr="00EA164C">
        <w:rPr>
          <w:rFonts w:asciiTheme="minorHAnsi" w:hAnsiTheme="minorHAnsi"/>
          <w:sz w:val="22"/>
          <w:szCs w:val="22"/>
        </w:rPr>
        <w:t>ELECTRONIC AND/OR FAXED COPIES WILL NOT BE ACCEPTED.</w:t>
      </w:r>
      <w:r w:rsidR="00BF4761">
        <w:rPr>
          <w:rFonts w:asciiTheme="minorHAnsi" w:hAnsiTheme="minorHAnsi"/>
          <w:sz w:val="22"/>
          <w:szCs w:val="22"/>
        </w:rPr>
        <w:t xml:space="preserve"> </w:t>
      </w:r>
      <w:r w:rsidRPr="00EA164C">
        <w:rPr>
          <w:rFonts w:asciiTheme="minorHAnsi" w:hAnsiTheme="minorHAnsi"/>
          <w:sz w:val="22"/>
          <w:szCs w:val="22"/>
        </w:rPr>
        <w:t xml:space="preserve">Responses must be signed and sealed in mailing envelopes with the Respondent’s name and address clearly written on the outside.  The Invitation for Bid Number </w:t>
      </w:r>
      <w:r w:rsidR="004373EE">
        <w:rPr>
          <w:rFonts w:asciiTheme="minorHAnsi" w:hAnsiTheme="minorHAnsi"/>
          <w:b/>
          <w:sz w:val="22"/>
          <w:szCs w:val="22"/>
        </w:rPr>
        <w:t>(RFP</w:t>
      </w:r>
      <w:r w:rsidR="003A27B7" w:rsidRPr="003A27B7">
        <w:rPr>
          <w:rFonts w:asciiTheme="minorHAnsi" w:hAnsiTheme="minorHAnsi"/>
          <w:b/>
          <w:sz w:val="22"/>
          <w:szCs w:val="22"/>
        </w:rPr>
        <w:t>16</w:t>
      </w:r>
      <w:r w:rsidR="00E513A3" w:rsidRPr="003A27B7">
        <w:rPr>
          <w:rFonts w:asciiTheme="minorHAnsi" w:hAnsiTheme="minorHAnsi"/>
          <w:b/>
          <w:sz w:val="22"/>
          <w:szCs w:val="22"/>
        </w:rPr>
        <w:t>-0</w:t>
      </w:r>
      <w:r w:rsidR="003A27B7" w:rsidRPr="003A27B7">
        <w:rPr>
          <w:rFonts w:asciiTheme="minorHAnsi" w:hAnsiTheme="minorHAnsi"/>
          <w:b/>
          <w:sz w:val="22"/>
          <w:szCs w:val="22"/>
        </w:rPr>
        <w:t>48</w:t>
      </w:r>
      <w:r w:rsidRPr="003A27B7">
        <w:rPr>
          <w:rFonts w:asciiTheme="minorHAnsi" w:hAnsiTheme="minorHAnsi"/>
          <w:b/>
          <w:sz w:val="22"/>
          <w:szCs w:val="22"/>
        </w:rPr>
        <w:t>)</w:t>
      </w:r>
      <w:r w:rsidRPr="00EA164C">
        <w:rPr>
          <w:rFonts w:asciiTheme="minorHAnsi" w:hAnsiTheme="minorHAnsi"/>
          <w:sz w:val="22"/>
          <w:szCs w:val="22"/>
        </w:rPr>
        <w:t xml:space="preserve"> shall also be clearly marked on the outside of the envelope or package.  The completed In</w:t>
      </w:r>
      <w:r w:rsidR="00E513A3" w:rsidRPr="00EA164C">
        <w:rPr>
          <w:rFonts w:asciiTheme="minorHAnsi" w:hAnsiTheme="minorHAnsi"/>
          <w:sz w:val="22"/>
          <w:szCs w:val="22"/>
        </w:rPr>
        <w:t>vitation for Bid</w:t>
      </w:r>
      <w:r w:rsidR="00BF4761">
        <w:rPr>
          <w:rFonts w:asciiTheme="minorHAnsi" w:hAnsiTheme="minorHAnsi"/>
          <w:sz w:val="22"/>
          <w:szCs w:val="22"/>
        </w:rPr>
        <w:t xml:space="preserve"> Proposals</w:t>
      </w:r>
      <w:r w:rsidR="00E513A3" w:rsidRPr="00EA164C">
        <w:rPr>
          <w:rFonts w:asciiTheme="minorHAnsi" w:hAnsiTheme="minorHAnsi"/>
          <w:sz w:val="22"/>
          <w:szCs w:val="22"/>
        </w:rPr>
        <w:t xml:space="preserve"> and Bid Specification</w:t>
      </w:r>
      <w:r w:rsidRPr="00EA164C">
        <w:rPr>
          <w:rFonts w:asciiTheme="minorHAnsi" w:hAnsiTheme="minorHAnsi"/>
          <w:sz w:val="22"/>
          <w:szCs w:val="22"/>
        </w:rPr>
        <w:t xml:space="preserve"> Sheet shall be incorporated into the Respondent’s response and both shall be signed in ink by an authorized officer of the company.  Proposals are to be mailed or hand delivered to Missouri Western State University, Purchasing Department, Room 221, 4525 Downs Drive, St. Joseph MO  64507, prior to 2:00 p.m. CST, </w:t>
      </w:r>
      <w:r w:rsidR="00BF4761">
        <w:rPr>
          <w:rFonts w:asciiTheme="minorHAnsi" w:hAnsiTheme="minorHAnsi"/>
          <w:sz w:val="22"/>
          <w:szCs w:val="22"/>
        </w:rPr>
        <w:t>Thurs</w:t>
      </w:r>
      <w:r w:rsidR="00E513A3" w:rsidRPr="003A27B7">
        <w:rPr>
          <w:rFonts w:asciiTheme="minorHAnsi" w:hAnsiTheme="minorHAnsi"/>
          <w:sz w:val="22"/>
          <w:szCs w:val="22"/>
        </w:rPr>
        <w:t>d</w:t>
      </w:r>
      <w:r w:rsidRPr="003A27B7">
        <w:rPr>
          <w:rFonts w:asciiTheme="minorHAnsi" w:hAnsiTheme="minorHAnsi"/>
          <w:sz w:val="22"/>
          <w:szCs w:val="22"/>
        </w:rPr>
        <w:t>ay,</w:t>
      </w:r>
      <w:r w:rsidR="00E513A3" w:rsidRPr="003A27B7">
        <w:rPr>
          <w:rFonts w:asciiTheme="minorHAnsi" w:hAnsiTheme="minorHAnsi"/>
          <w:sz w:val="22"/>
          <w:szCs w:val="22"/>
        </w:rPr>
        <w:t xml:space="preserve"> </w:t>
      </w:r>
      <w:r w:rsidR="003A27B7">
        <w:rPr>
          <w:rFonts w:asciiTheme="minorHAnsi" w:hAnsiTheme="minorHAnsi"/>
          <w:sz w:val="22"/>
          <w:szCs w:val="22"/>
        </w:rPr>
        <w:t>December</w:t>
      </w:r>
      <w:r w:rsidR="00E513A3" w:rsidRPr="003A27B7">
        <w:rPr>
          <w:rFonts w:asciiTheme="minorHAnsi" w:hAnsiTheme="minorHAnsi"/>
          <w:b/>
          <w:sz w:val="22"/>
          <w:szCs w:val="22"/>
        </w:rPr>
        <w:t xml:space="preserve"> </w:t>
      </w:r>
      <w:r w:rsidR="003A27B7" w:rsidRPr="003A27B7">
        <w:rPr>
          <w:rFonts w:asciiTheme="minorHAnsi" w:hAnsiTheme="minorHAnsi"/>
          <w:sz w:val="22"/>
          <w:szCs w:val="22"/>
        </w:rPr>
        <w:t>1</w:t>
      </w:r>
      <w:r w:rsidR="00BF4761">
        <w:rPr>
          <w:rFonts w:asciiTheme="minorHAnsi" w:hAnsiTheme="minorHAnsi"/>
          <w:sz w:val="22"/>
          <w:szCs w:val="22"/>
        </w:rPr>
        <w:t>7</w:t>
      </w:r>
      <w:r w:rsidRPr="003A27B7">
        <w:rPr>
          <w:rFonts w:asciiTheme="minorHAnsi" w:hAnsiTheme="minorHAnsi"/>
          <w:sz w:val="22"/>
          <w:szCs w:val="22"/>
        </w:rPr>
        <w:t>, 201</w:t>
      </w:r>
      <w:r w:rsidR="003A27B7">
        <w:rPr>
          <w:rFonts w:asciiTheme="minorHAnsi" w:hAnsiTheme="minorHAnsi"/>
          <w:sz w:val="22"/>
          <w:szCs w:val="22"/>
        </w:rPr>
        <w:t>5</w:t>
      </w:r>
      <w:r w:rsidRPr="003A27B7">
        <w:rPr>
          <w:rFonts w:asciiTheme="minorHAnsi" w:hAnsiTheme="minorHAnsi"/>
          <w:sz w:val="22"/>
          <w:szCs w:val="22"/>
        </w:rPr>
        <w:t>.</w:t>
      </w:r>
      <w:r w:rsidRPr="00EA164C">
        <w:rPr>
          <w:rFonts w:asciiTheme="minorHAnsi" w:hAnsiTheme="minorHAnsi"/>
          <w:sz w:val="22"/>
          <w:szCs w:val="22"/>
        </w:rPr>
        <w:t xml:space="preserve">  </w:t>
      </w:r>
    </w:p>
    <w:p w:rsidR="00830DFA" w:rsidRPr="00BB3AB6" w:rsidRDefault="00830DFA" w:rsidP="00830DFA">
      <w:pPr>
        <w:rPr>
          <w:rFonts w:asciiTheme="minorHAnsi" w:hAnsiTheme="minorHAnsi"/>
          <w:sz w:val="22"/>
          <w:szCs w:val="22"/>
          <w:highlight w:val="cyan"/>
        </w:rPr>
      </w:pPr>
    </w:p>
    <w:p w:rsidR="00830DFA" w:rsidRPr="00EA164C" w:rsidRDefault="00830DFA" w:rsidP="00830DFA">
      <w:pPr>
        <w:rPr>
          <w:rFonts w:asciiTheme="minorHAnsi" w:hAnsiTheme="minorHAnsi"/>
          <w:b/>
          <w:sz w:val="22"/>
          <w:szCs w:val="22"/>
        </w:rPr>
      </w:pPr>
      <w:r w:rsidRPr="00EA164C">
        <w:rPr>
          <w:rFonts w:asciiTheme="minorHAnsi" w:hAnsiTheme="minorHAnsi"/>
          <w:b/>
          <w:sz w:val="22"/>
          <w:szCs w:val="22"/>
        </w:rPr>
        <w:t>QUESTIONS AND CLARIFICATIONS</w:t>
      </w:r>
    </w:p>
    <w:p w:rsidR="00830DFA" w:rsidRPr="00EA164C" w:rsidRDefault="00830DFA" w:rsidP="00BF4761">
      <w:pPr>
        <w:tabs>
          <w:tab w:val="left" w:pos="-1440"/>
          <w:tab w:val="left" w:pos="720"/>
        </w:tabs>
        <w:jc w:val="both"/>
        <w:rPr>
          <w:rFonts w:asciiTheme="minorHAnsi" w:hAnsiTheme="minorHAnsi"/>
          <w:sz w:val="22"/>
          <w:szCs w:val="22"/>
        </w:rPr>
      </w:pPr>
      <w:r w:rsidRPr="00EA164C">
        <w:rPr>
          <w:rFonts w:asciiTheme="minorHAnsi" w:hAnsiTheme="minorHAnsi"/>
          <w:sz w:val="22"/>
          <w:szCs w:val="22"/>
        </w:rPr>
        <w:t xml:space="preserve">Questions and/or requests for clarification should be submitted via email to the Purchasing Manager, </w:t>
      </w:r>
      <w:r w:rsidR="003A27B7">
        <w:rPr>
          <w:rFonts w:asciiTheme="minorHAnsi" w:hAnsiTheme="minorHAnsi"/>
          <w:sz w:val="22"/>
          <w:szCs w:val="22"/>
        </w:rPr>
        <w:t>Kelly Sloan</w:t>
      </w:r>
      <w:r w:rsidRPr="00EA164C">
        <w:rPr>
          <w:rFonts w:asciiTheme="minorHAnsi" w:hAnsiTheme="minorHAnsi"/>
          <w:sz w:val="22"/>
          <w:szCs w:val="22"/>
        </w:rPr>
        <w:t xml:space="preserve"> at </w:t>
      </w:r>
      <w:hyperlink r:id="rId9" w:history="1">
        <w:r w:rsidR="003A27B7" w:rsidRPr="000A569F">
          <w:rPr>
            <w:rStyle w:val="Hyperlink"/>
            <w:rFonts w:asciiTheme="minorHAnsi" w:hAnsiTheme="minorHAnsi"/>
            <w:sz w:val="22"/>
            <w:szCs w:val="22"/>
          </w:rPr>
          <w:t>purchase@missouriwestern.edu</w:t>
        </w:r>
      </w:hyperlink>
      <w:r w:rsidRPr="003A27B7">
        <w:rPr>
          <w:rFonts w:asciiTheme="minorHAnsi" w:hAnsiTheme="minorHAnsi"/>
          <w:sz w:val="22"/>
          <w:szCs w:val="22"/>
        </w:rPr>
        <w:t>.</w:t>
      </w:r>
      <w:r w:rsidRPr="00EA164C">
        <w:rPr>
          <w:rFonts w:asciiTheme="minorHAnsi" w:hAnsiTheme="minorHAnsi"/>
          <w:sz w:val="22"/>
          <w:szCs w:val="22"/>
        </w:rPr>
        <w:t xml:space="preserve"> </w:t>
      </w:r>
      <w:r w:rsidRPr="00EA164C">
        <w:rPr>
          <w:rFonts w:asciiTheme="minorHAnsi" w:hAnsiTheme="minorHAnsi"/>
          <w:sz w:val="22"/>
          <w:szCs w:val="22"/>
          <w:u w:val="single"/>
        </w:rPr>
        <w:t xml:space="preserve">All questions and/or clarifications can be sent at any time regarding this </w:t>
      </w:r>
      <w:r w:rsidR="003A27B7">
        <w:rPr>
          <w:rFonts w:asciiTheme="minorHAnsi" w:hAnsiTheme="minorHAnsi"/>
          <w:sz w:val="22"/>
          <w:szCs w:val="22"/>
          <w:u w:val="single"/>
        </w:rPr>
        <w:t>RFP</w:t>
      </w:r>
      <w:r w:rsidRPr="00EA164C">
        <w:rPr>
          <w:rFonts w:asciiTheme="minorHAnsi" w:hAnsiTheme="minorHAnsi"/>
          <w:sz w:val="22"/>
          <w:szCs w:val="22"/>
          <w:u w:val="single"/>
        </w:rPr>
        <w:t xml:space="preserve"> to the Purchasing Department until </w:t>
      </w:r>
      <w:r w:rsidR="00E513A3" w:rsidRPr="00EA164C">
        <w:rPr>
          <w:rFonts w:asciiTheme="minorHAnsi" w:hAnsiTheme="minorHAnsi"/>
          <w:sz w:val="22"/>
          <w:szCs w:val="22"/>
          <w:u w:val="single"/>
        </w:rPr>
        <w:t xml:space="preserve">the end of business </w:t>
      </w:r>
      <w:r w:rsidR="00E513A3" w:rsidRPr="003A27B7">
        <w:rPr>
          <w:rFonts w:asciiTheme="minorHAnsi" w:hAnsiTheme="minorHAnsi"/>
          <w:sz w:val="22"/>
          <w:szCs w:val="22"/>
          <w:u w:val="single"/>
        </w:rPr>
        <w:t xml:space="preserve">on </w:t>
      </w:r>
      <w:r w:rsidR="00BF4761">
        <w:rPr>
          <w:rFonts w:asciiTheme="minorHAnsi" w:hAnsiTheme="minorHAnsi"/>
          <w:sz w:val="22"/>
          <w:szCs w:val="22"/>
          <w:u w:val="single"/>
        </w:rPr>
        <w:t>Mon</w:t>
      </w:r>
      <w:r w:rsidR="00E513A3" w:rsidRPr="003A27B7">
        <w:rPr>
          <w:rFonts w:asciiTheme="minorHAnsi" w:hAnsiTheme="minorHAnsi"/>
          <w:sz w:val="22"/>
          <w:szCs w:val="22"/>
          <w:u w:val="single"/>
        </w:rPr>
        <w:t>day</w:t>
      </w:r>
      <w:r w:rsidRPr="003A27B7">
        <w:rPr>
          <w:rFonts w:asciiTheme="minorHAnsi" w:hAnsiTheme="minorHAnsi"/>
          <w:sz w:val="22"/>
          <w:szCs w:val="22"/>
          <w:u w:val="single"/>
        </w:rPr>
        <w:t xml:space="preserve">, </w:t>
      </w:r>
      <w:r w:rsidR="003A27B7" w:rsidRPr="003A27B7">
        <w:rPr>
          <w:rFonts w:asciiTheme="minorHAnsi" w:hAnsiTheme="minorHAnsi"/>
          <w:sz w:val="22"/>
          <w:szCs w:val="22"/>
          <w:u w:val="single"/>
        </w:rPr>
        <w:t>December</w:t>
      </w:r>
      <w:r w:rsidR="00BF4761">
        <w:rPr>
          <w:rFonts w:asciiTheme="minorHAnsi" w:hAnsiTheme="minorHAnsi"/>
          <w:sz w:val="22"/>
          <w:szCs w:val="22"/>
          <w:u w:val="single"/>
        </w:rPr>
        <w:t xml:space="preserve"> 14</w:t>
      </w:r>
      <w:r w:rsidRPr="003A27B7">
        <w:rPr>
          <w:rFonts w:asciiTheme="minorHAnsi" w:hAnsiTheme="minorHAnsi"/>
          <w:sz w:val="22"/>
          <w:szCs w:val="22"/>
          <w:u w:val="single"/>
        </w:rPr>
        <w:t>, 201</w:t>
      </w:r>
      <w:r w:rsidR="003A27B7" w:rsidRPr="003A27B7">
        <w:rPr>
          <w:rFonts w:asciiTheme="minorHAnsi" w:hAnsiTheme="minorHAnsi"/>
          <w:sz w:val="22"/>
          <w:szCs w:val="22"/>
          <w:u w:val="single"/>
        </w:rPr>
        <w:t>5</w:t>
      </w:r>
      <w:r w:rsidRPr="003A27B7">
        <w:rPr>
          <w:rFonts w:asciiTheme="minorHAnsi" w:hAnsiTheme="minorHAnsi"/>
          <w:sz w:val="22"/>
          <w:szCs w:val="22"/>
          <w:u w:val="single"/>
        </w:rPr>
        <w:t>.</w:t>
      </w:r>
      <w:r w:rsidRPr="00EA164C">
        <w:rPr>
          <w:rFonts w:asciiTheme="minorHAnsi" w:hAnsiTheme="minorHAnsi"/>
          <w:sz w:val="22"/>
          <w:szCs w:val="22"/>
          <w:u w:val="single"/>
        </w:rPr>
        <w:t xml:space="preserve">  Questions received after this date may not be answered.</w:t>
      </w:r>
      <w:r w:rsidRPr="00BF4761">
        <w:rPr>
          <w:rFonts w:asciiTheme="minorHAnsi" w:hAnsiTheme="minorHAnsi"/>
          <w:sz w:val="22"/>
          <w:szCs w:val="22"/>
        </w:rPr>
        <w:t xml:space="preserve"> </w:t>
      </w:r>
      <w:r w:rsidRPr="00EA164C">
        <w:rPr>
          <w:rFonts w:asciiTheme="minorHAnsi" w:hAnsiTheme="minorHAnsi"/>
          <w:sz w:val="22"/>
          <w:szCs w:val="22"/>
        </w:rPr>
        <w:t xml:space="preserve">Any and all communication with respect to this solicitation shall be made to </w:t>
      </w:r>
      <w:r w:rsidR="003A27B7">
        <w:rPr>
          <w:rFonts w:asciiTheme="minorHAnsi" w:hAnsiTheme="minorHAnsi"/>
          <w:sz w:val="22"/>
          <w:szCs w:val="22"/>
        </w:rPr>
        <w:t>Kelly Sloan</w:t>
      </w:r>
      <w:r w:rsidRPr="00EA164C">
        <w:rPr>
          <w:rFonts w:asciiTheme="minorHAnsi" w:hAnsiTheme="minorHAnsi"/>
          <w:sz w:val="22"/>
          <w:szCs w:val="22"/>
        </w:rPr>
        <w:t xml:space="preserve">, Purchasing Manager, as the Missouri Western State University Contact Person, in writing via email.   No Respondent shall attempt to communicate with the Missouri Western State University Board of Governors, Administration, staff or other university employees during the competitive procurement and evaluation processes.  Any Respondent found to be in violation of the communication expectations of MWSU will be subject to disqualification. </w:t>
      </w:r>
    </w:p>
    <w:p w:rsidR="00AB028A" w:rsidRPr="00EA164C" w:rsidRDefault="00AB028A" w:rsidP="00AB028A">
      <w:pPr>
        <w:rPr>
          <w:rFonts w:ascii="Century Gothic" w:hAnsi="Century Gothic"/>
          <w:b/>
          <w:u w:val="single"/>
        </w:rPr>
      </w:pPr>
    </w:p>
    <w:p w:rsidR="00AB028A" w:rsidRPr="00EA164C" w:rsidRDefault="00AB028A" w:rsidP="00AB028A">
      <w:pPr>
        <w:rPr>
          <w:rFonts w:ascii="Century Gothic" w:hAnsi="Century Gothic"/>
        </w:rPr>
      </w:pPr>
      <w:r w:rsidRPr="00EA164C">
        <w:rPr>
          <w:rFonts w:asciiTheme="minorHAnsi" w:hAnsiTheme="minorHAnsi"/>
          <w:b/>
          <w:sz w:val="22"/>
          <w:szCs w:val="22"/>
        </w:rPr>
        <w:t>EVALUATION PROCESS</w:t>
      </w:r>
    </w:p>
    <w:p w:rsidR="00AB028A" w:rsidRPr="00EA164C" w:rsidRDefault="00AB028A" w:rsidP="00AB028A">
      <w:pPr>
        <w:tabs>
          <w:tab w:val="left" w:pos="720"/>
        </w:tabs>
        <w:rPr>
          <w:rFonts w:asciiTheme="minorHAnsi" w:hAnsiTheme="minorHAnsi"/>
          <w:sz w:val="22"/>
          <w:szCs w:val="22"/>
        </w:rPr>
      </w:pPr>
      <w:r w:rsidRPr="00EA164C">
        <w:rPr>
          <w:rFonts w:asciiTheme="minorHAnsi" w:hAnsiTheme="minorHAnsi"/>
          <w:sz w:val="22"/>
          <w:szCs w:val="22"/>
        </w:rPr>
        <w:t>After determining that the bid response satisfies the mandatory requirements stated in the Invitation for Bid, the comparative assessment of the relative benefits and deficiencies of the bid response in relationship to the published evaluation criteria shall be made by using subjective judgment. The award of this contract shall be based on the best response received in accordance with the evaluation criteria stated below:</w:t>
      </w:r>
    </w:p>
    <w:p w:rsidR="00AB028A" w:rsidRPr="00EA164C" w:rsidRDefault="00AB028A" w:rsidP="00AB028A">
      <w:pPr>
        <w:tabs>
          <w:tab w:val="left" w:pos="360"/>
          <w:tab w:val="num" w:pos="720"/>
        </w:tabs>
        <w:rPr>
          <w:rFonts w:asciiTheme="minorHAnsi" w:hAnsiTheme="minorHAnsi"/>
          <w:sz w:val="22"/>
          <w:szCs w:val="22"/>
        </w:rPr>
      </w:pPr>
      <w:r w:rsidRPr="00EA164C">
        <w:rPr>
          <w:rFonts w:asciiTheme="minorHAnsi" w:hAnsiTheme="minorHAnsi"/>
          <w:sz w:val="22"/>
          <w:szCs w:val="22"/>
        </w:rPr>
        <w:tab/>
      </w:r>
      <w:r w:rsidRPr="00EA164C">
        <w:rPr>
          <w:rFonts w:asciiTheme="minorHAnsi" w:hAnsiTheme="minorHAnsi"/>
          <w:sz w:val="22"/>
          <w:szCs w:val="22"/>
        </w:rPr>
        <w:tab/>
      </w:r>
      <w:r w:rsidRPr="00EA164C">
        <w:rPr>
          <w:rFonts w:asciiTheme="minorHAnsi" w:hAnsiTheme="minorHAnsi"/>
          <w:sz w:val="22"/>
          <w:szCs w:val="22"/>
        </w:rPr>
        <w:tab/>
      </w:r>
    </w:p>
    <w:p w:rsidR="00AB028A" w:rsidRDefault="00AB028A" w:rsidP="00AB028A">
      <w:pPr>
        <w:numPr>
          <w:ilvl w:val="0"/>
          <w:numId w:val="5"/>
        </w:numPr>
        <w:tabs>
          <w:tab w:val="left" w:pos="360"/>
          <w:tab w:val="num" w:pos="720"/>
        </w:tabs>
        <w:ind w:left="0" w:firstLine="0"/>
        <w:rPr>
          <w:rFonts w:asciiTheme="minorHAnsi" w:hAnsiTheme="minorHAnsi"/>
          <w:sz w:val="22"/>
          <w:szCs w:val="22"/>
        </w:rPr>
      </w:pPr>
      <w:r w:rsidRPr="00EA164C">
        <w:rPr>
          <w:rFonts w:asciiTheme="minorHAnsi" w:hAnsiTheme="minorHAnsi"/>
          <w:sz w:val="22"/>
          <w:szCs w:val="22"/>
        </w:rPr>
        <w:t>Cost</w:t>
      </w:r>
    </w:p>
    <w:p w:rsidR="000A55A6" w:rsidRPr="00EA164C" w:rsidRDefault="000A55A6" w:rsidP="00AB028A">
      <w:pPr>
        <w:numPr>
          <w:ilvl w:val="0"/>
          <w:numId w:val="5"/>
        </w:numPr>
        <w:tabs>
          <w:tab w:val="left" w:pos="360"/>
          <w:tab w:val="num" w:pos="720"/>
        </w:tabs>
        <w:ind w:left="0" w:firstLine="0"/>
        <w:rPr>
          <w:rFonts w:asciiTheme="minorHAnsi" w:hAnsiTheme="minorHAnsi"/>
          <w:sz w:val="22"/>
          <w:szCs w:val="22"/>
        </w:rPr>
      </w:pPr>
      <w:r>
        <w:rPr>
          <w:rFonts w:asciiTheme="minorHAnsi" w:hAnsiTheme="minorHAnsi"/>
          <w:sz w:val="22"/>
          <w:szCs w:val="22"/>
        </w:rPr>
        <w:t>Functionality/Effectiveness</w:t>
      </w:r>
    </w:p>
    <w:p w:rsidR="00AB028A" w:rsidRPr="00EA164C" w:rsidRDefault="00AB028A" w:rsidP="00AB028A">
      <w:pPr>
        <w:numPr>
          <w:ilvl w:val="0"/>
          <w:numId w:val="5"/>
        </w:numPr>
        <w:tabs>
          <w:tab w:val="left" w:pos="360"/>
          <w:tab w:val="num" w:pos="720"/>
        </w:tabs>
        <w:ind w:left="0" w:firstLine="0"/>
        <w:rPr>
          <w:rFonts w:asciiTheme="minorHAnsi" w:hAnsiTheme="minorHAnsi"/>
          <w:sz w:val="22"/>
          <w:szCs w:val="22"/>
        </w:rPr>
      </w:pPr>
      <w:r w:rsidRPr="00EA164C">
        <w:rPr>
          <w:rFonts w:asciiTheme="minorHAnsi" w:hAnsiTheme="minorHAnsi"/>
          <w:sz w:val="22"/>
          <w:szCs w:val="22"/>
        </w:rPr>
        <w:t>Experience and Reliability</w:t>
      </w:r>
    </w:p>
    <w:p w:rsidR="00AB028A" w:rsidRPr="00EA164C" w:rsidRDefault="00AB028A" w:rsidP="00AB028A">
      <w:pPr>
        <w:numPr>
          <w:ilvl w:val="0"/>
          <w:numId w:val="5"/>
        </w:numPr>
        <w:tabs>
          <w:tab w:val="left" w:pos="360"/>
          <w:tab w:val="num" w:pos="720"/>
        </w:tabs>
        <w:ind w:left="0" w:firstLine="0"/>
        <w:rPr>
          <w:rFonts w:asciiTheme="minorHAnsi" w:hAnsiTheme="minorHAnsi"/>
          <w:sz w:val="22"/>
          <w:szCs w:val="22"/>
        </w:rPr>
      </w:pPr>
      <w:r w:rsidRPr="00EA164C">
        <w:rPr>
          <w:rFonts w:asciiTheme="minorHAnsi" w:hAnsiTheme="minorHAnsi"/>
          <w:sz w:val="22"/>
          <w:szCs w:val="22"/>
        </w:rPr>
        <w:t>Proposed Method of Performance</w:t>
      </w:r>
    </w:p>
    <w:p w:rsidR="00AB028A" w:rsidRPr="00EA164C" w:rsidRDefault="0093745D" w:rsidP="00AB028A">
      <w:pPr>
        <w:numPr>
          <w:ilvl w:val="0"/>
          <w:numId w:val="5"/>
        </w:numPr>
        <w:tabs>
          <w:tab w:val="left" w:pos="360"/>
          <w:tab w:val="num" w:pos="720"/>
        </w:tabs>
        <w:ind w:left="0" w:firstLine="0"/>
        <w:rPr>
          <w:rFonts w:asciiTheme="minorHAnsi" w:hAnsiTheme="minorHAnsi"/>
          <w:sz w:val="22"/>
          <w:szCs w:val="22"/>
        </w:rPr>
      </w:pPr>
      <w:r w:rsidRPr="00EA164C">
        <w:rPr>
          <w:rFonts w:asciiTheme="minorHAnsi" w:hAnsiTheme="minorHAnsi"/>
          <w:sz w:val="22"/>
          <w:szCs w:val="22"/>
        </w:rPr>
        <w:t>Compliance T</w:t>
      </w:r>
      <w:r w:rsidR="00AB028A" w:rsidRPr="00EA164C">
        <w:rPr>
          <w:rFonts w:asciiTheme="minorHAnsi" w:hAnsiTheme="minorHAnsi"/>
          <w:sz w:val="22"/>
          <w:szCs w:val="22"/>
        </w:rPr>
        <w:t>raining</w:t>
      </w:r>
      <w:r w:rsidRPr="00EA164C">
        <w:rPr>
          <w:rFonts w:asciiTheme="minorHAnsi" w:hAnsiTheme="minorHAnsi"/>
          <w:sz w:val="22"/>
          <w:szCs w:val="22"/>
        </w:rPr>
        <w:t xml:space="preserve"> M</w:t>
      </w:r>
      <w:r w:rsidR="00C25FBA" w:rsidRPr="00EA164C">
        <w:rPr>
          <w:rFonts w:asciiTheme="minorHAnsi" w:hAnsiTheme="minorHAnsi"/>
          <w:sz w:val="22"/>
          <w:szCs w:val="22"/>
        </w:rPr>
        <w:t>aterials</w:t>
      </w:r>
      <w:r w:rsidR="00AB028A" w:rsidRPr="00EA164C">
        <w:rPr>
          <w:rFonts w:asciiTheme="minorHAnsi" w:hAnsiTheme="minorHAnsi"/>
          <w:sz w:val="22"/>
          <w:szCs w:val="22"/>
        </w:rPr>
        <w:t xml:space="preserve"> </w:t>
      </w:r>
    </w:p>
    <w:p w:rsidR="00C25FBA" w:rsidRDefault="00C25FBA" w:rsidP="001D73D6">
      <w:pPr>
        <w:rPr>
          <w:rFonts w:asciiTheme="minorHAnsi" w:hAnsiTheme="minorHAnsi"/>
          <w:b/>
          <w:sz w:val="22"/>
          <w:szCs w:val="22"/>
        </w:rPr>
      </w:pPr>
    </w:p>
    <w:p w:rsidR="001D73D6" w:rsidRPr="00AB028A" w:rsidRDefault="001D73D6" w:rsidP="001D73D6">
      <w:pPr>
        <w:rPr>
          <w:rFonts w:asciiTheme="minorHAnsi" w:hAnsiTheme="minorHAnsi"/>
          <w:b/>
          <w:sz w:val="22"/>
          <w:szCs w:val="22"/>
        </w:rPr>
      </w:pPr>
      <w:r w:rsidRPr="00AB028A">
        <w:rPr>
          <w:rFonts w:asciiTheme="minorHAnsi" w:hAnsiTheme="minorHAnsi"/>
          <w:b/>
          <w:sz w:val="22"/>
          <w:szCs w:val="22"/>
        </w:rPr>
        <w:br w:type="page"/>
      </w:r>
    </w:p>
    <w:p w:rsidR="001D73D6" w:rsidRPr="001D73D6" w:rsidRDefault="001D73D6" w:rsidP="001D73D6">
      <w:pPr>
        <w:jc w:val="center"/>
        <w:rPr>
          <w:rFonts w:asciiTheme="minorHAnsi" w:hAnsiTheme="minorHAnsi"/>
          <w:sz w:val="16"/>
          <w:szCs w:val="16"/>
        </w:rPr>
      </w:pPr>
    </w:p>
    <w:p w:rsidR="00BF4761" w:rsidRDefault="00BF4761" w:rsidP="00BF4761">
      <w:pPr>
        <w:jc w:val="center"/>
        <w:rPr>
          <w:rFonts w:asciiTheme="minorHAnsi" w:hAnsiTheme="minorHAnsi"/>
          <w:sz w:val="22"/>
          <w:szCs w:val="22"/>
        </w:rPr>
      </w:pPr>
      <w:r>
        <w:rPr>
          <w:noProof/>
        </w:rPr>
        <w:drawing>
          <wp:inline distT="0" distB="0" distL="0" distR="0" wp14:anchorId="3ACC6ED1" wp14:editId="4FC42A62">
            <wp:extent cx="3140676" cy="581025"/>
            <wp:effectExtent l="0" t="0" r="3175"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5785" cy="583820"/>
                    </a:xfrm>
                    <a:prstGeom prst="rect">
                      <a:avLst/>
                    </a:prstGeom>
                    <a:noFill/>
                    <a:ln>
                      <a:noFill/>
                    </a:ln>
                  </pic:spPr>
                </pic:pic>
              </a:graphicData>
            </a:graphic>
          </wp:inline>
        </w:drawing>
      </w:r>
    </w:p>
    <w:p w:rsidR="00BF4761" w:rsidRDefault="00BF4761" w:rsidP="001D73D6">
      <w:pPr>
        <w:rPr>
          <w:rFonts w:asciiTheme="minorHAnsi" w:hAnsiTheme="minorHAnsi"/>
          <w:sz w:val="22"/>
          <w:szCs w:val="22"/>
        </w:rPr>
      </w:pPr>
    </w:p>
    <w:p w:rsidR="00BF4761" w:rsidRPr="00A62DA8" w:rsidRDefault="00BF4761" w:rsidP="00BF4761">
      <w:pPr>
        <w:pStyle w:val="NoSpacing"/>
        <w:jc w:val="center"/>
        <w:rPr>
          <w:rFonts w:cs="Times New Roman"/>
          <w:b/>
          <w:sz w:val="28"/>
          <w:szCs w:val="28"/>
        </w:rPr>
      </w:pPr>
      <w:r w:rsidRPr="00A62DA8">
        <w:rPr>
          <w:rFonts w:cs="Times New Roman"/>
          <w:b/>
          <w:sz w:val="28"/>
          <w:szCs w:val="28"/>
        </w:rPr>
        <w:t xml:space="preserve">BID SPECIFICATION </w:t>
      </w:r>
      <w:r>
        <w:rPr>
          <w:rFonts w:cs="Times New Roman"/>
          <w:b/>
          <w:sz w:val="28"/>
          <w:szCs w:val="28"/>
        </w:rPr>
        <w:t xml:space="preserve">PROPOSAL </w:t>
      </w:r>
      <w:r w:rsidRPr="00A62DA8">
        <w:rPr>
          <w:rFonts w:cs="Times New Roman"/>
          <w:b/>
          <w:sz w:val="28"/>
          <w:szCs w:val="28"/>
        </w:rPr>
        <w:t xml:space="preserve">SHEET FOR </w:t>
      </w:r>
      <w:r>
        <w:rPr>
          <w:rFonts w:cs="Times New Roman"/>
          <w:b/>
          <w:sz w:val="28"/>
          <w:szCs w:val="28"/>
        </w:rPr>
        <w:t>RFP</w:t>
      </w:r>
      <w:r w:rsidRPr="00A62DA8">
        <w:rPr>
          <w:rFonts w:cs="Times New Roman"/>
          <w:b/>
          <w:sz w:val="28"/>
          <w:szCs w:val="28"/>
        </w:rPr>
        <w:t>1</w:t>
      </w:r>
      <w:r>
        <w:rPr>
          <w:rFonts w:cs="Times New Roman"/>
          <w:b/>
          <w:sz w:val="28"/>
          <w:szCs w:val="28"/>
        </w:rPr>
        <w:t>6</w:t>
      </w:r>
      <w:r w:rsidRPr="00A62DA8">
        <w:rPr>
          <w:rFonts w:cs="Times New Roman"/>
          <w:b/>
          <w:sz w:val="28"/>
          <w:szCs w:val="28"/>
        </w:rPr>
        <w:t>-</w:t>
      </w:r>
      <w:r>
        <w:rPr>
          <w:rFonts w:cs="Times New Roman"/>
          <w:b/>
          <w:sz w:val="28"/>
          <w:szCs w:val="28"/>
        </w:rPr>
        <w:t>0</w:t>
      </w:r>
      <w:r>
        <w:rPr>
          <w:rFonts w:cs="Times New Roman"/>
          <w:b/>
          <w:sz w:val="28"/>
          <w:szCs w:val="28"/>
        </w:rPr>
        <w:t>48</w:t>
      </w:r>
    </w:p>
    <w:p w:rsidR="00BF4761" w:rsidRPr="00BF4761" w:rsidRDefault="00BF4761" w:rsidP="00BF4761">
      <w:pPr>
        <w:pStyle w:val="NoSpacing"/>
        <w:jc w:val="center"/>
        <w:rPr>
          <w:rFonts w:cs="Times New Roman"/>
          <w:b/>
          <w:sz w:val="24"/>
          <w:szCs w:val="24"/>
        </w:rPr>
      </w:pPr>
      <w:r w:rsidRPr="00BF4761">
        <w:rPr>
          <w:rFonts w:cs="Times New Roman"/>
          <w:b/>
          <w:sz w:val="24"/>
          <w:szCs w:val="24"/>
        </w:rPr>
        <w:t>COURSE CATALOG MANAGEMENT SOFTWARE</w:t>
      </w:r>
    </w:p>
    <w:p w:rsidR="00BF4761" w:rsidRDefault="00BF4761" w:rsidP="001D73D6">
      <w:pPr>
        <w:rPr>
          <w:rFonts w:asciiTheme="minorHAnsi" w:hAnsiTheme="minorHAnsi"/>
          <w:sz w:val="22"/>
          <w:szCs w:val="22"/>
        </w:rPr>
      </w:pPr>
    </w:p>
    <w:p w:rsidR="001D73D6" w:rsidRPr="001D73D6" w:rsidRDefault="001D73D6" w:rsidP="001D73D6">
      <w:pPr>
        <w:rPr>
          <w:rFonts w:asciiTheme="minorHAnsi" w:hAnsiTheme="minorHAnsi"/>
          <w:sz w:val="22"/>
          <w:szCs w:val="22"/>
        </w:rPr>
      </w:pPr>
      <w:r w:rsidRPr="001D73D6">
        <w:rPr>
          <w:rFonts w:asciiTheme="minorHAnsi" w:hAnsiTheme="minorHAnsi"/>
          <w:sz w:val="22"/>
          <w:szCs w:val="22"/>
        </w:rPr>
        <w:t>Complete all of the following fields to be considered for this bid.</w:t>
      </w:r>
    </w:p>
    <w:p w:rsidR="001D73D6" w:rsidRPr="001D73D6" w:rsidRDefault="001D73D6" w:rsidP="001D73D6">
      <w:pPr>
        <w:rPr>
          <w:rFonts w:asciiTheme="minorHAnsi" w:hAnsiTheme="minorHAnsi"/>
          <w:sz w:val="22"/>
          <w:szCs w:val="22"/>
        </w:rPr>
      </w:pPr>
    </w:p>
    <w:p w:rsidR="001D73D6" w:rsidRPr="001D73D6" w:rsidRDefault="001D73D6" w:rsidP="001D73D6">
      <w:pPr>
        <w:spacing w:line="360" w:lineRule="auto"/>
        <w:rPr>
          <w:rFonts w:asciiTheme="minorHAnsi" w:hAnsiTheme="minorHAnsi"/>
          <w:sz w:val="22"/>
          <w:szCs w:val="22"/>
        </w:rPr>
      </w:pPr>
      <w:r w:rsidRPr="001D73D6">
        <w:rPr>
          <w:rFonts w:asciiTheme="minorHAnsi" w:hAnsiTheme="minorHAnsi"/>
          <w:sz w:val="22"/>
          <w:szCs w:val="22"/>
        </w:rPr>
        <w:t xml:space="preserve">Company Name: ___________________________________________________________ </w:t>
      </w:r>
    </w:p>
    <w:p w:rsidR="001D73D6" w:rsidRPr="001D73D6" w:rsidRDefault="001D73D6" w:rsidP="001D73D6">
      <w:pPr>
        <w:spacing w:line="360" w:lineRule="auto"/>
        <w:rPr>
          <w:rFonts w:asciiTheme="minorHAnsi" w:hAnsiTheme="minorHAnsi"/>
          <w:sz w:val="22"/>
          <w:szCs w:val="22"/>
        </w:rPr>
      </w:pPr>
      <w:r w:rsidRPr="001D73D6">
        <w:rPr>
          <w:rFonts w:asciiTheme="minorHAnsi" w:hAnsiTheme="minorHAnsi"/>
          <w:sz w:val="22"/>
          <w:szCs w:val="22"/>
        </w:rPr>
        <w:t>Address of Home Office: ____________________________________________________</w:t>
      </w:r>
      <w:bookmarkStart w:id="0" w:name="_GoBack"/>
      <w:bookmarkEnd w:id="0"/>
    </w:p>
    <w:p w:rsidR="001D73D6" w:rsidRPr="001D73D6" w:rsidRDefault="001D73D6" w:rsidP="001D73D6">
      <w:pPr>
        <w:spacing w:line="360" w:lineRule="auto"/>
        <w:rPr>
          <w:rFonts w:asciiTheme="minorHAnsi" w:hAnsiTheme="minorHAnsi"/>
          <w:sz w:val="22"/>
          <w:szCs w:val="22"/>
        </w:rPr>
      </w:pPr>
      <w:r w:rsidRPr="001D73D6">
        <w:rPr>
          <w:rFonts w:asciiTheme="minorHAnsi" w:hAnsiTheme="minorHAnsi"/>
          <w:sz w:val="22"/>
          <w:szCs w:val="22"/>
        </w:rPr>
        <w:t>Location of hosted service computing facility: ____________________________________</w:t>
      </w:r>
    </w:p>
    <w:p w:rsidR="001D73D6" w:rsidRDefault="001D73D6" w:rsidP="001D73D6">
      <w:pPr>
        <w:rPr>
          <w:rFonts w:asciiTheme="minorHAnsi" w:hAnsiTheme="minorHAnsi"/>
          <w:sz w:val="16"/>
          <w:szCs w:val="16"/>
        </w:rPr>
      </w:pPr>
    </w:p>
    <w:p w:rsidR="008A72FD" w:rsidRPr="001D73D6" w:rsidRDefault="008A72FD" w:rsidP="001D73D6">
      <w:pPr>
        <w:rPr>
          <w:rFonts w:asciiTheme="minorHAnsi" w:hAnsiTheme="minorHAnsi"/>
          <w:sz w:val="16"/>
          <w:szCs w:val="16"/>
        </w:rPr>
      </w:pPr>
    </w:p>
    <w:p w:rsidR="00E4224A" w:rsidRDefault="001D73D6" w:rsidP="004373EE">
      <w:pPr>
        <w:tabs>
          <w:tab w:val="left" w:pos="720"/>
          <w:tab w:val="left" w:pos="1440"/>
          <w:tab w:val="left" w:pos="2160"/>
          <w:tab w:val="left" w:pos="2880"/>
          <w:tab w:val="left" w:pos="3600"/>
          <w:tab w:val="left" w:pos="4320"/>
          <w:tab w:val="left" w:pos="5040"/>
          <w:tab w:val="left" w:pos="5760"/>
          <w:tab w:val="left" w:pos="6480"/>
          <w:tab w:val="left" w:pos="7200"/>
          <w:tab w:val="left" w:pos="7710"/>
        </w:tabs>
        <w:spacing w:line="360" w:lineRule="auto"/>
        <w:rPr>
          <w:rFonts w:asciiTheme="minorHAnsi" w:hAnsiTheme="minorHAnsi"/>
          <w:sz w:val="22"/>
          <w:szCs w:val="22"/>
        </w:rPr>
      </w:pPr>
      <w:r w:rsidRPr="001D73D6">
        <w:rPr>
          <w:rFonts w:asciiTheme="minorHAnsi" w:hAnsiTheme="minorHAnsi"/>
          <w:sz w:val="22"/>
          <w:szCs w:val="22"/>
        </w:rPr>
        <w:t>Initial purchase cost of the software</w:t>
      </w:r>
      <w:r w:rsidR="00EA164C">
        <w:rPr>
          <w:rFonts w:asciiTheme="minorHAnsi" w:hAnsiTheme="minorHAnsi"/>
          <w:sz w:val="22"/>
          <w:szCs w:val="22"/>
        </w:rPr>
        <w:t xml:space="preserve"> </w:t>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EA164C">
        <w:rPr>
          <w:rFonts w:asciiTheme="minorHAnsi" w:hAnsiTheme="minorHAnsi"/>
          <w:sz w:val="22"/>
          <w:szCs w:val="22"/>
        </w:rPr>
        <w:tab/>
      </w:r>
      <w:r w:rsidR="00EA164C">
        <w:rPr>
          <w:rFonts w:asciiTheme="minorHAnsi" w:hAnsiTheme="minorHAnsi"/>
          <w:sz w:val="22"/>
          <w:szCs w:val="22"/>
        </w:rPr>
        <w:tab/>
      </w:r>
      <w:r w:rsidR="004373EE" w:rsidRPr="001D73D6">
        <w:rPr>
          <w:rFonts w:asciiTheme="minorHAnsi" w:hAnsiTheme="minorHAnsi"/>
          <w:sz w:val="22"/>
          <w:szCs w:val="22"/>
        </w:rPr>
        <w:t>$___________</w:t>
      </w:r>
    </w:p>
    <w:p w:rsidR="004373EE" w:rsidRDefault="001D73D6" w:rsidP="004373EE">
      <w:pPr>
        <w:spacing w:line="360" w:lineRule="auto"/>
        <w:rPr>
          <w:rFonts w:asciiTheme="minorHAnsi" w:hAnsiTheme="minorHAnsi"/>
          <w:sz w:val="22"/>
          <w:szCs w:val="22"/>
        </w:rPr>
      </w:pPr>
      <w:r w:rsidRPr="001D73D6">
        <w:rPr>
          <w:rFonts w:asciiTheme="minorHAnsi" w:hAnsiTheme="minorHAnsi"/>
          <w:sz w:val="22"/>
          <w:szCs w:val="22"/>
        </w:rPr>
        <w:t>Initial purchase cost of maintenance and suppor</w:t>
      </w:r>
      <w:r w:rsidR="00EA164C">
        <w:rPr>
          <w:rFonts w:asciiTheme="minorHAnsi" w:hAnsiTheme="minorHAnsi"/>
          <w:sz w:val="22"/>
          <w:szCs w:val="22"/>
        </w:rPr>
        <w:t>t</w:t>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sidRPr="001D73D6">
        <w:rPr>
          <w:rFonts w:asciiTheme="minorHAnsi" w:hAnsiTheme="minorHAnsi"/>
          <w:sz w:val="22"/>
          <w:szCs w:val="22"/>
        </w:rPr>
        <w:t>$___________</w:t>
      </w:r>
    </w:p>
    <w:p w:rsidR="001D73D6" w:rsidRPr="001D73D6" w:rsidRDefault="001D73D6" w:rsidP="001D73D6">
      <w:pPr>
        <w:spacing w:line="360" w:lineRule="auto"/>
        <w:rPr>
          <w:rFonts w:asciiTheme="minorHAnsi" w:hAnsiTheme="minorHAnsi"/>
          <w:sz w:val="22"/>
          <w:szCs w:val="22"/>
        </w:rPr>
      </w:pPr>
      <w:r w:rsidRPr="001D73D6">
        <w:rPr>
          <w:rFonts w:asciiTheme="minorHAnsi" w:hAnsiTheme="minorHAnsi"/>
          <w:sz w:val="22"/>
          <w:szCs w:val="22"/>
        </w:rPr>
        <w:t xml:space="preserve">Initial cost </w:t>
      </w:r>
      <w:r w:rsidR="004373EE">
        <w:rPr>
          <w:rFonts w:asciiTheme="minorHAnsi" w:hAnsiTheme="minorHAnsi"/>
          <w:sz w:val="22"/>
          <w:szCs w:val="22"/>
        </w:rPr>
        <w:t>of hosted service:</w:t>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Pr="001D73D6">
        <w:rPr>
          <w:rFonts w:asciiTheme="minorHAnsi" w:hAnsiTheme="minorHAnsi"/>
          <w:sz w:val="22"/>
          <w:szCs w:val="22"/>
        </w:rPr>
        <w:t>$___________</w:t>
      </w:r>
    </w:p>
    <w:p w:rsidR="001D73D6" w:rsidRPr="001D73D6" w:rsidRDefault="001D73D6" w:rsidP="001D73D6">
      <w:pPr>
        <w:spacing w:line="360" w:lineRule="auto"/>
        <w:rPr>
          <w:rFonts w:asciiTheme="minorHAnsi" w:hAnsiTheme="minorHAnsi"/>
          <w:sz w:val="22"/>
          <w:szCs w:val="22"/>
        </w:rPr>
      </w:pPr>
      <w:r w:rsidRPr="001D73D6">
        <w:rPr>
          <w:rFonts w:asciiTheme="minorHAnsi" w:hAnsiTheme="minorHAnsi"/>
          <w:sz w:val="22"/>
          <w:szCs w:val="22"/>
        </w:rPr>
        <w:t>Cost of training:</w:t>
      </w:r>
      <w:r w:rsidRPr="001D73D6">
        <w:rPr>
          <w:rFonts w:asciiTheme="minorHAnsi" w:hAnsiTheme="minorHAnsi"/>
          <w:sz w:val="22"/>
          <w:szCs w:val="22"/>
        </w:rPr>
        <w:tab/>
      </w:r>
      <w:r w:rsidRPr="001D73D6">
        <w:rPr>
          <w:rFonts w:asciiTheme="minorHAnsi" w:hAnsiTheme="minorHAnsi"/>
          <w:sz w:val="22"/>
          <w:szCs w:val="22"/>
        </w:rPr>
        <w:tab/>
      </w:r>
      <w:r w:rsidRPr="001D73D6">
        <w:rPr>
          <w:rFonts w:asciiTheme="minorHAnsi" w:hAnsiTheme="minorHAnsi"/>
          <w:sz w:val="22"/>
          <w:szCs w:val="22"/>
        </w:rPr>
        <w:tab/>
      </w:r>
      <w:r w:rsidRPr="001D73D6">
        <w:rPr>
          <w:rFonts w:asciiTheme="minorHAnsi" w:hAnsiTheme="minorHAnsi"/>
          <w:sz w:val="22"/>
          <w:szCs w:val="22"/>
        </w:rPr>
        <w:tab/>
      </w:r>
      <w:r w:rsidRPr="001D73D6">
        <w:rPr>
          <w:rFonts w:asciiTheme="minorHAnsi" w:hAnsiTheme="minorHAnsi"/>
          <w:sz w:val="22"/>
          <w:szCs w:val="22"/>
        </w:rPr>
        <w:tab/>
      </w:r>
      <w:r w:rsidRPr="001D73D6">
        <w:rPr>
          <w:rFonts w:asciiTheme="minorHAnsi" w:hAnsiTheme="minorHAnsi"/>
          <w:sz w:val="22"/>
          <w:szCs w:val="22"/>
        </w:rPr>
        <w:tab/>
      </w:r>
      <w:r w:rsidRPr="001D73D6">
        <w:rPr>
          <w:rFonts w:asciiTheme="minorHAnsi" w:hAnsiTheme="minorHAnsi"/>
          <w:sz w:val="22"/>
          <w:szCs w:val="22"/>
        </w:rPr>
        <w:tab/>
      </w:r>
      <w:r w:rsidRPr="001D73D6">
        <w:rPr>
          <w:rFonts w:asciiTheme="minorHAnsi" w:hAnsiTheme="minorHAnsi"/>
          <w:sz w:val="22"/>
          <w:szCs w:val="22"/>
        </w:rPr>
        <w:tab/>
        <w:t xml:space="preserve">       </w:t>
      </w:r>
      <w:r w:rsidR="004373EE">
        <w:rPr>
          <w:rFonts w:asciiTheme="minorHAnsi" w:hAnsiTheme="minorHAnsi"/>
          <w:sz w:val="22"/>
          <w:szCs w:val="22"/>
        </w:rPr>
        <w:tab/>
      </w:r>
      <w:r w:rsidRPr="001D73D6">
        <w:rPr>
          <w:rFonts w:asciiTheme="minorHAnsi" w:hAnsiTheme="minorHAnsi"/>
          <w:sz w:val="22"/>
          <w:szCs w:val="22"/>
        </w:rPr>
        <w:t>$___________</w:t>
      </w:r>
    </w:p>
    <w:p w:rsidR="001D73D6" w:rsidRPr="001D73D6" w:rsidRDefault="001D73D6" w:rsidP="001D73D6">
      <w:pPr>
        <w:spacing w:line="360" w:lineRule="auto"/>
        <w:rPr>
          <w:rFonts w:asciiTheme="minorHAnsi" w:hAnsiTheme="minorHAnsi"/>
          <w:sz w:val="22"/>
          <w:szCs w:val="22"/>
        </w:rPr>
      </w:pPr>
      <w:r w:rsidRPr="001D73D6">
        <w:rPr>
          <w:rFonts w:asciiTheme="minorHAnsi" w:hAnsiTheme="minorHAnsi"/>
          <w:sz w:val="22"/>
          <w:szCs w:val="22"/>
        </w:rPr>
        <w:t>Cost of implemen</w:t>
      </w:r>
      <w:r w:rsidR="004373EE">
        <w:rPr>
          <w:rFonts w:asciiTheme="minorHAnsi" w:hAnsiTheme="minorHAnsi"/>
          <w:sz w:val="22"/>
          <w:szCs w:val="22"/>
        </w:rPr>
        <w:t>tation of software:</w:t>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Pr="001D73D6">
        <w:rPr>
          <w:rFonts w:asciiTheme="minorHAnsi" w:hAnsiTheme="minorHAnsi"/>
          <w:sz w:val="22"/>
          <w:szCs w:val="22"/>
        </w:rPr>
        <w:t>$___________</w:t>
      </w:r>
    </w:p>
    <w:p w:rsidR="001D73D6" w:rsidRPr="001D73D6" w:rsidRDefault="001D73D6" w:rsidP="001D73D6">
      <w:pPr>
        <w:spacing w:line="360" w:lineRule="auto"/>
        <w:rPr>
          <w:rFonts w:asciiTheme="minorHAnsi" w:hAnsiTheme="minorHAnsi"/>
          <w:sz w:val="22"/>
          <w:szCs w:val="22"/>
        </w:rPr>
      </w:pPr>
      <w:r w:rsidRPr="001D73D6">
        <w:rPr>
          <w:rFonts w:asciiTheme="minorHAnsi" w:hAnsiTheme="minorHAnsi"/>
          <w:sz w:val="22"/>
          <w:szCs w:val="22"/>
        </w:rPr>
        <w:t>Banner Interface</w:t>
      </w:r>
      <w:r w:rsidR="00EA164C">
        <w:rPr>
          <w:rFonts w:asciiTheme="minorHAnsi" w:hAnsiTheme="minorHAnsi"/>
          <w:sz w:val="22"/>
          <w:szCs w:val="22"/>
        </w:rPr>
        <w:t xml:space="preserve"> (if applicable)</w:t>
      </w:r>
      <w:r w:rsidRPr="001D73D6">
        <w:rPr>
          <w:rFonts w:asciiTheme="minorHAnsi" w:hAnsiTheme="minorHAnsi"/>
          <w:sz w:val="22"/>
          <w:szCs w:val="22"/>
        </w:rPr>
        <w:t>:</w:t>
      </w:r>
      <w:r w:rsidR="00EA164C">
        <w:rPr>
          <w:rFonts w:asciiTheme="minorHAnsi" w:hAnsiTheme="minorHAnsi"/>
          <w:sz w:val="22"/>
          <w:szCs w:val="22"/>
        </w:rPr>
        <w:tab/>
      </w:r>
      <w:r w:rsidR="00EA164C">
        <w:rPr>
          <w:rFonts w:asciiTheme="minorHAnsi" w:hAnsiTheme="minorHAnsi"/>
          <w:sz w:val="22"/>
          <w:szCs w:val="22"/>
        </w:rPr>
        <w:tab/>
      </w:r>
      <w:r w:rsidR="00EA164C">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004373EE">
        <w:rPr>
          <w:rFonts w:asciiTheme="minorHAnsi" w:hAnsiTheme="minorHAnsi"/>
          <w:sz w:val="22"/>
          <w:szCs w:val="22"/>
        </w:rPr>
        <w:tab/>
      </w:r>
      <w:r w:rsidRPr="001D73D6">
        <w:rPr>
          <w:rFonts w:asciiTheme="minorHAnsi" w:hAnsiTheme="minorHAnsi"/>
          <w:sz w:val="22"/>
          <w:szCs w:val="22"/>
        </w:rPr>
        <w:t>$___________</w:t>
      </w:r>
    </w:p>
    <w:p w:rsidR="001D73D6" w:rsidRPr="00E513A3" w:rsidRDefault="001D73D6" w:rsidP="00BF4761">
      <w:pPr>
        <w:ind w:right="1800"/>
        <w:jc w:val="both"/>
        <w:rPr>
          <w:rFonts w:asciiTheme="minorHAnsi" w:hAnsiTheme="minorHAnsi"/>
          <w:sz w:val="22"/>
          <w:szCs w:val="22"/>
        </w:rPr>
      </w:pPr>
      <w:r w:rsidRPr="001D73D6">
        <w:rPr>
          <w:rFonts w:asciiTheme="minorHAnsi" w:hAnsiTheme="minorHAnsi"/>
          <w:sz w:val="22"/>
          <w:szCs w:val="22"/>
        </w:rPr>
        <w:t xml:space="preserve">All other costs detailed by line item that pertain to the successful implementation and ongoing use </w:t>
      </w:r>
      <w:r w:rsidRPr="00E513A3">
        <w:rPr>
          <w:rFonts w:asciiTheme="minorHAnsi" w:hAnsiTheme="minorHAnsi"/>
          <w:sz w:val="22"/>
          <w:szCs w:val="22"/>
        </w:rPr>
        <w:t>of your hosted application service.  (These costs should include, but not be limited to, any third party software costs that are required to make your solution functional):</w:t>
      </w:r>
      <w:r w:rsidR="004373EE">
        <w:rPr>
          <w:rFonts w:asciiTheme="minorHAnsi" w:hAnsiTheme="minorHAnsi"/>
          <w:sz w:val="22"/>
          <w:szCs w:val="22"/>
        </w:rPr>
        <w:tab/>
      </w:r>
      <w:r w:rsidRPr="00E513A3">
        <w:rPr>
          <w:rFonts w:asciiTheme="minorHAnsi" w:hAnsiTheme="minorHAnsi"/>
          <w:sz w:val="22"/>
          <w:szCs w:val="22"/>
        </w:rPr>
        <w:t>$__________</w:t>
      </w:r>
      <w:r w:rsidR="00BF4761">
        <w:rPr>
          <w:rFonts w:asciiTheme="minorHAnsi" w:hAnsiTheme="minorHAnsi"/>
          <w:sz w:val="22"/>
          <w:szCs w:val="22"/>
        </w:rPr>
        <w:t>_</w:t>
      </w:r>
    </w:p>
    <w:p w:rsidR="001D73D6" w:rsidRPr="00E513A3" w:rsidRDefault="001D73D6" w:rsidP="001D73D6">
      <w:pPr>
        <w:ind w:right="1800"/>
        <w:jc w:val="both"/>
        <w:rPr>
          <w:rFonts w:asciiTheme="minorHAnsi" w:hAnsiTheme="minorHAnsi"/>
          <w:sz w:val="22"/>
          <w:szCs w:val="22"/>
        </w:rPr>
      </w:pPr>
    </w:p>
    <w:p w:rsidR="001D73D6" w:rsidRDefault="001D73D6" w:rsidP="001D73D6">
      <w:pPr>
        <w:spacing w:line="360" w:lineRule="auto"/>
        <w:rPr>
          <w:rFonts w:asciiTheme="minorHAnsi" w:hAnsiTheme="minorHAnsi"/>
          <w:b/>
          <w:sz w:val="22"/>
          <w:szCs w:val="22"/>
        </w:rPr>
      </w:pPr>
      <w:r w:rsidRPr="00E513A3">
        <w:rPr>
          <w:rFonts w:asciiTheme="minorHAnsi" w:hAnsiTheme="minorHAnsi"/>
          <w:b/>
          <w:sz w:val="22"/>
          <w:szCs w:val="22"/>
        </w:rPr>
        <w:t xml:space="preserve">TOTAL COST FOR </w:t>
      </w:r>
      <w:r w:rsidRPr="00E513A3">
        <w:rPr>
          <w:rFonts w:asciiTheme="minorHAnsi" w:hAnsiTheme="minorHAnsi"/>
          <w:b/>
          <w:sz w:val="22"/>
          <w:szCs w:val="22"/>
          <w:u w:val="single"/>
        </w:rPr>
        <w:t>INITIAL</w:t>
      </w:r>
      <w:r w:rsidR="004373EE">
        <w:rPr>
          <w:rFonts w:asciiTheme="minorHAnsi" w:hAnsiTheme="minorHAnsi"/>
          <w:b/>
          <w:sz w:val="22"/>
          <w:szCs w:val="22"/>
        </w:rPr>
        <w:t xml:space="preserve"> ACQUISITION AND SET-UP</w:t>
      </w:r>
      <w:r w:rsidR="004373EE">
        <w:rPr>
          <w:rFonts w:asciiTheme="minorHAnsi" w:hAnsiTheme="minorHAnsi"/>
          <w:b/>
          <w:sz w:val="22"/>
          <w:szCs w:val="22"/>
        </w:rPr>
        <w:tab/>
      </w:r>
      <w:r w:rsidR="004373EE">
        <w:rPr>
          <w:rFonts w:asciiTheme="minorHAnsi" w:hAnsiTheme="minorHAnsi"/>
          <w:b/>
          <w:sz w:val="22"/>
          <w:szCs w:val="22"/>
        </w:rPr>
        <w:tab/>
        <w:t xml:space="preserve">      </w:t>
      </w:r>
      <w:r w:rsidR="004373EE">
        <w:rPr>
          <w:rFonts w:asciiTheme="minorHAnsi" w:hAnsiTheme="minorHAnsi"/>
          <w:b/>
          <w:sz w:val="22"/>
          <w:szCs w:val="22"/>
        </w:rPr>
        <w:tab/>
      </w:r>
      <w:r w:rsidR="004373EE">
        <w:rPr>
          <w:rFonts w:asciiTheme="minorHAnsi" w:hAnsiTheme="minorHAnsi"/>
          <w:b/>
          <w:sz w:val="22"/>
          <w:szCs w:val="22"/>
        </w:rPr>
        <w:tab/>
      </w:r>
      <w:r w:rsidRPr="00BF4761">
        <w:rPr>
          <w:rFonts w:asciiTheme="minorHAnsi" w:hAnsiTheme="minorHAnsi"/>
          <w:sz w:val="22"/>
          <w:szCs w:val="22"/>
        </w:rPr>
        <w:t>$</w:t>
      </w:r>
      <w:r w:rsidRPr="00E513A3">
        <w:rPr>
          <w:rFonts w:asciiTheme="minorHAnsi" w:hAnsiTheme="minorHAnsi"/>
          <w:b/>
          <w:sz w:val="22"/>
          <w:szCs w:val="22"/>
        </w:rPr>
        <w:t>___________</w:t>
      </w:r>
    </w:p>
    <w:p w:rsidR="00517AC9" w:rsidRPr="000A55A6" w:rsidRDefault="00517AC9" w:rsidP="00517AC9">
      <w:pPr>
        <w:pStyle w:val="NoSpacing"/>
      </w:pPr>
      <w:r w:rsidRPr="000A55A6">
        <w:t xml:space="preserve">The University shall have the sole option </w:t>
      </w:r>
      <w:r w:rsidR="000A55A6" w:rsidRPr="000A55A6">
        <w:t>to renew the Course Catalog Management</w:t>
      </w:r>
      <w:r w:rsidRPr="000A55A6">
        <w:t xml:space="preserve"> Services and Support </w:t>
      </w:r>
    </w:p>
    <w:p w:rsidR="00471FFD" w:rsidRPr="000A55A6" w:rsidRDefault="00517AC9" w:rsidP="00517AC9">
      <w:pPr>
        <w:pStyle w:val="NoSpacing"/>
      </w:pPr>
      <w:r w:rsidRPr="000A55A6">
        <w:t>Agreement</w:t>
      </w:r>
      <w:r w:rsidR="007F6285" w:rsidRPr="000A55A6">
        <w:t>s</w:t>
      </w:r>
      <w:r w:rsidRPr="000A55A6">
        <w:t xml:space="preserve"> in one (1) year increments for a maximum of three (3) years.</w:t>
      </w:r>
    </w:p>
    <w:p w:rsidR="00517AC9" w:rsidRPr="00BB3AB6" w:rsidRDefault="00517AC9" w:rsidP="00517AC9">
      <w:pPr>
        <w:pStyle w:val="NoSpacing"/>
        <w:rPr>
          <w:highlight w:val="cyan"/>
        </w:rPr>
      </w:pPr>
    </w:p>
    <w:p w:rsidR="001D73D6" w:rsidRPr="00E513A3" w:rsidRDefault="007B6539" w:rsidP="001D73D6">
      <w:pPr>
        <w:spacing w:line="360" w:lineRule="auto"/>
        <w:rPr>
          <w:rFonts w:asciiTheme="minorHAnsi" w:hAnsiTheme="minorHAnsi"/>
          <w:sz w:val="22"/>
          <w:szCs w:val="22"/>
        </w:rPr>
      </w:pPr>
      <w:r w:rsidRPr="00E513A3">
        <w:rPr>
          <w:rFonts w:asciiTheme="minorHAnsi" w:hAnsiTheme="minorHAnsi"/>
          <w:sz w:val="22"/>
          <w:szCs w:val="22"/>
        </w:rPr>
        <w:t>Total</w:t>
      </w:r>
      <w:r w:rsidR="001D73D6" w:rsidRPr="00E513A3">
        <w:rPr>
          <w:rFonts w:asciiTheme="minorHAnsi" w:hAnsiTheme="minorHAnsi"/>
          <w:sz w:val="22"/>
          <w:szCs w:val="22"/>
        </w:rPr>
        <w:t xml:space="preserve"> cost of maintenance/support</w:t>
      </w:r>
      <w:r w:rsidRPr="00E513A3">
        <w:rPr>
          <w:rFonts w:asciiTheme="minorHAnsi" w:hAnsiTheme="minorHAnsi"/>
          <w:sz w:val="22"/>
          <w:szCs w:val="22"/>
        </w:rPr>
        <w:t>/hosting</w:t>
      </w:r>
      <w:r w:rsidR="001D73D6" w:rsidRPr="00E513A3">
        <w:rPr>
          <w:rFonts w:asciiTheme="minorHAnsi" w:hAnsiTheme="minorHAnsi"/>
          <w:sz w:val="22"/>
          <w:szCs w:val="22"/>
        </w:rPr>
        <w:t xml:space="preserve"> with estimated proposed increases </w:t>
      </w:r>
      <w:r w:rsidR="001D73D6" w:rsidRPr="00E513A3">
        <w:rPr>
          <w:rFonts w:asciiTheme="minorHAnsi" w:hAnsiTheme="minorHAnsi"/>
          <w:b/>
          <w:sz w:val="22"/>
          <w:szCs w:val="22"/>
        </w:rPr>
        <w:t>Year 2</w:t>
      </w:r>
      <w:r w:rsidR="001D73D6" w:rsidRPr="00E513A3">
        <w:rPr>
          <w:rFonts w:asciiTheme="minorHAnsi" w:hAnsiTheme="minorHAnsi"/>
          <w:sz w:val="22"/>
          <w:szCs w:val="22"/>
        </w:rPr>
        <w:t xml:space="preserve">: </w:t>
      </w:r>
      <w:r w:rsidRPr="00E513A3">
        <w:rPr>
          <w:rFonts w:asciiTheme="minorHAnsi" w:hAnsiTheme="minorHAnsi"/>
          <w:sz w:val="22"/>
          <w:szCs w:val="22"/>
        </w:rPr>
        <w:tab/>
        <w:t xml:space="preserve">  $__</w:t>
      </w:r>
      <w:r w:rsidR="007F6285">
        <w:rPr>
          <w:rFonts w:asciiTheme="minorHAnsi" w:hAnsiTheme="minorHAnsi"/>
          <w:sz w:val="22"/>
          <w:szCs w:val="22"/>
        </w:rPr>
        <w:t>__</w:t>
      </w:r>
      <w:r w:rsidRPr="00E513A3">
        <w:rPr>
          <w:rFonts w:asciiTheme="minorHAnsi" w:hAnsiTheme="minorHAnsi"/>
          <w:sz w:val="22"/>
          <w:szCs w:val="22"/>
        </w:rPr>
        <w:t>_______</w:t>
      </w:r>
    </w:p>
    <w:p w:rsidR="001D73D6" w:rsidRPr="00E513A3" w:rsidRDefault="007B6539" w:rsidP="001D73D6">
      <w:pPr>
        <w:spacing w:line="360" w:lineRule="auto"/>
        <w:rPr>
          <w:rFonts w:asciiTheme="minorHAnsi" w:hAnsiTheme="minorHAnsi"/>
          <w:sz w:val="22"/>
          <w:szCs w:val="22"/>
        </w:rPr>
      </w:pPr>
      <w:r w:rsidRPr="00E513A3">
        <w:rPr>
          <w:rFonts w:asciiTheme="minorHAnsi" w:hAnsiTheme="minorHAnsi"/>
          <w:sz w:val="22"/>
          <w:szCs w:val="22"/>
        </w:rPr>
        <w:t>Total</w:t>
      </w:r>
      <w:r w:rsidR="001D73D6" w:rsidRPr="00E513A3">
        <w:rPr>
          <w:rFonts w:asciiTheme="minorHAnsi" w:hAnsiTheme="minorHAnsi"/>
          <w:sz w:val="22"/>
          <w:szCs w:val="22"/>
        </w:rPr>
        <w:t xml:space="preserve"> cost of maintenance/support</w:t>
      </w:r>
      <w:r w:rsidRPr="00E513A3">
        <w:rPr>
          <w:rFonts w:asciiTheme="minorHAnsi" w:hAnsiTheme="minorHAnsi"/>
          <w:sz w:val="22"/>
          <w:szCs w:val="22"/>
        </w:rPr>
        <w:t>/hosting</w:t>
      </w:r>
      <w:r w:rsidR="001D73D6" w:rsidRPr="00E513A3">
        <w:rPr>
          <w:rFonts w:asciiTheme="minorHAnsi" w:hAnsiTheme="minorHAnsi"/>
          <w:sz w:val="22"/>
          <w:szCs w:val="22"/>
        </w:rPr>
        <w:t xml:space="preserve"> with estimated proposed increases </w:t>
      </w:r>
      <w:r w:rsidR="001D73D6" w:rsidRPr="00E513A3">
        <w:rPr>
          <w:rFonts w:asciiTheme="minorHAnsi" w:hAnsiTheme="minorHAnsi"/>
          <w:b/>
          <w:sz w:val="22"/>
          <w:szCs w:val="22"/>
        </w:rPr>
        <w:t>Year 3</w:t>
      </w:r>
      <w:r w:rsidR="001D73D6" w:rsidRPr="00E513A3">
        <w:rPr>
          <w:rFonts w:asciiTheme="minorHAnsi" w:hAnsiTheme="minorHAnsi"/>
          <w:sz w:val="22"/>
          <w:szCs w:val="22"/>
        </w:rPr>
        <w:t xml:space="preserve">: </w:t>
      </w:r>
      <w:r w:rsidRPr="00E513A3">
        <w:rPr>
          <w:rFonts w:asciiTheme="minorHAnsi" w:hAnsiTheme="minorHAnsi"/>
          <w:sz w:val="22"/>
          <w:szCs w:val="22"/>
        </w:rPr>
        <w:tab/>
        <w:t xml:space="preserve">  $______</w:t>
      </w:r>
      <w:r w:rsidR="007F6285">
        <w:rPr>
          <w:rFonts w:asciiTheme="minorHAnsi" w:hAnsiTheme="minorHAnsi"/>
          <w:sz w:val="22"/>
          <w:szCs w:val="22"/>
        </w:rPr>
        <w:t>__</w:t>
      </w:r>
      <w:r w:rsidRPr="00E513A3">
        <w:rPr>
          <w:rFonts w:asciiTheme="minorHAnsi" w:hAnsiTheme="minorHAnsi"/>
          <w:sz w:val="22"/>
          <w:szCs w:val="22"/>
        </w:rPr>
        <w:t>___</w:t>
      </w:r>
    </w:p>
    <w:p w:rsidR="001D73D6" w:rsidRPr="00E513A3" w:rsidRDefault="001D73D6" w:rsidP="001D73D6">
      <w:pPr>
        <w:rPr>
          <w:rFonts w:asciiTheme="minorHAnsi" w:hAnsiTheme="minorHAnsi"/>
          <w:sz w:val="22"/>
          <w:szCs w:val="22"/>
        </w:rPr>
      </w:pPr>
    </w:p>
    <w:p w:rsidR="001D73D6" w:rsidRPr="00E513A3" w:rsidRDefault="001D73D6" w:rsidP="001D73D6">
      <w:pPr>
        <w:rPr>
          <w:rFonts w:asciiTheme="minorHAnsi" w:hAnsiTheme="minorHAnsi"/>
          <w:sz w:val="22"/>
          <w:szCs w:val="22"/>
        </w:rPr>
      </w:pPr>
      <w:r w:rsidRPr="00E513A3">
        <w:rPr>
          <w:rFonts w:asciiTheme="minorHAnsi" w:hAnsiTheme="minorHAnsi"/>
          <w:sz w:val="22"/>
          <w:szCs w:val="22"/>
        </w:rPr>
        <w:t>References:</w:t>
      </w:r>
    </w:p>
    <w:p w:rsidR="001D73D6" w:rsidRPr="00E513A3" w:rsidRDefault="000A55A6" w:rsidP="001D73D6">
      <w:pPr>
        <w:rPr>
          <w:rFonts w:asciiTheme="minorHAnsi" w:hAnsiTheme="minorHAnsi"/>
          <w:sz w:val="22"/>
          <w:szCs w:val="22"/>
        </w:rPr>
      </w:pPr>
      <w:r>
        <w:rPr>
          <w:rFonts w:asciiTheme="minorHAnsi" w:hAnsiTheme="minorHAnsi"/>
          <w:sz w:val="22"/>
          <w:szCs w:val="22"/>
        </w:rPr>
        <w:t xml:space="preserve">Each bidder must provide 3 </w:t>
      </w:r>
      <w:r w:rsidR="001D73D6" w:rsidRPr="00E513A3">
        <w:rPr>
          <w:rFonts w:asciiTheme="minorHAnsi" w:hAnsiTheme="minorHAnsi"/>
          <w:sz w:val="22"/>
          <w:szCs w:val="22"/>
        </w:rPr>
        <w:t>references of other colleges/universities of similar size that use Banner in conjunction with the hosted services solution provided by vendor.  Telephone/e-mail contact information must be provided.</w:t>
      </w:r>
    </w:p>
    <w:p w:rsidR="001D73D6" w:rsidRPr="00E513A3" w:rsidRDefault="001D73D6" w:rsidP="001D73D6">
      <w:pPr>
        <w:rPr>
          <w:rFonts w:asciiTheme="minorHAnsi" w:hAnsiTheme="minorHAnsi"/>
          <w:sz w:val="22"/>
          <w:szCs w:val="22"/>
        </w:rPr>
      </w:pPr>
    </w:p>
    <w:p w:rsidR="001D73D6" w:rsidRPr="00E513A3" w:rsidRDefault="001D73D6" w:rsidP="001D73D6">
      <w:pPr>
        <w:rPr>
          <w:rFonts w:asciiTheme="minorHAnsi" w:hAnsiTheme="minorHAnsi"/>
          <w:sz w:val="22"/>
          <w:szCs w:val="22"/>
        </w:rPr>
      </w:pPr>
      <w:r w:rsidRPr="00E513A3">
        <w:rPr>
          <w:rFonts w:asciiTheme="minorHAnsi" w:hAnsiTheme="minorHAnsi"/>
          <w:sz w:val="22"/>
          <w:szCs w:val="22"/>
        </w:rPr>
        <w:t>CONDITIONS OF BID AND SALE:</w:t>
      </w:r>
    </w:p>
    <w:p w:rsidR="00FC3735" w:rsidRPr="000A55A6" w:rsidRDefault="00FC3735" w:rsidP="00FC3735">
      <w:pPr>
        <w:pStyle w:val="Default"/>
        <w:rPr>
          <w:rFonts w:asciiTheme="minorHAnsi" w:hAnsiTheme="minorHAnsi"/>
          <w:color w:val="auto"/>
          <w:sz w:val="22"/>
          <w:szCs w:val="22"/>
        </w:rPr>
      </w:pPr>
      <w:r w:rsidRPr="000A55A6">
        <w:rPr>
          <w:rFonts w:asciiTheme="minorHAnsi" w:hAnsiTheme="minorHAnsi"/>
          <w:color w:val="auto"/>
          <w:sz w:val="22"/>
          <w:szCs w:val="22"/>
        </w:rPr>
        <w:t xml:space="preserve">The vendor must comply with all Federal, State and Local regulations and laws. </w:t>
      </w:r>
    </w:p>
    <w:p w:rsidR="00FC3735" w:rsidRPr="000A55A6" w:rsidRDefault="00FC3735" w:rsidP="00FC3735">
      <w:pPr>
        <w:tabs>
          <w:tab w:val="left" w:pos="360"/>
          <w:tab w:val="left" w:pos="720"/>
          <w:tab w:val="left" w:pos="1080"/>
          <w:tab w:val="left" w:pos="1440"/>
        </w:tabs>
        <w:spacing w:line="276" w:lineRule="auto"/>
        <w:rPr>
          <w:rFonts w:asciiTheme="minorHAnsi" w:hAnsiTheme="minorHAnsi"/>
          <w:sz w:val="22"/>
          <w:szCs w:val="22"/>
        </w:rPr>
      </w:pPr>
      <w:r w:rsidRPr="000A55A6">
        <w:rPr>
          <w:rFonts w:asciiTheme="minorHAnsi" w:hAnsiTheme="minorHAnsi"/>
          <w:sz w:val="22"/>
          <w:szCs w:val="22"/>
        </w:rPr>
        <w:t>Proposals received after the deadline will not be accepted or considered.</w:t>
      </w:r>
    </w:p>
    <w:p w:rsidR="00FC3735" w:rsidRPr="000A55A6" w:rsidRDefault="00FC3735" w:rsidP="00FC3735">
      <w:pPr>
        <w:tabs>
          <w:tab w:val="left" w:pos="360"/>
          <w:tab w:val="left" w:pos="720"/>
          <w:tab w:val="left" w:pos="1080"/>
          <w:tab w:val="left" w:pos="1440"/>
        </w:tabs>
        <w:spacing w:line="276" w:lineRule="auto"/>
        <w:rPr>
          <w:rFonts w:asciiTheme="minorHAnsi" w:hAnsiTheme="minorHAnsi"/>
          <w:sz w:val="22"/>
          <w:szCs w:val="22"/>
        </w:rPr>
      </w:pPr>
      <w:r w:rsidRPr="000A55A6">
        <w:rPr>
          <w:rFonts w:asciiTheme="minorHAnsi" w:hAnsiTheme="minorHAnsi"/>
          <w:sz w:val="22"/>
          <w:szCs w:val="22"/>
        </w:rPr>
        <w:t>Missouri Western State University reserves the right to reject any and all proposals received in response to this RFP and to waive any minor irregularity or informality.</w:t>
      </w:r>
    </w:p>
    <w:p w:rsidR="001D73D6" w:rsidRPr="00E513A3" w:rsidRDefault="001D73D6" w:rsidP="001D73D6">
      <w:pPr>
        <w:rPr>
          <w:rFonts w:asciiTheme="minorHAnsi" w:hAnsiTheme="minorHAnsi"/>
          <w:sz w:val="22"/>
          <w:szCs w:val="22"/>
        </w:rPr>
      </w:pPr>
      <w:r w:rsidRPr="000A55A6">
        <w:rPr>
          <w:rFonts w:asciiTheme="minorHAnsi" w:hAnsiTheme="minorHAnsi"/>
          <w:sz w:val="22"/>
          <w:szCs w:val="22"/>
        </w:rPr>
        <w:t>Pricing must be FOB Missouri Western State University</w:t>
      </w:r>
    </w:p>
    <w:p w:rsidR="001D73D6" w:rsidRPr="00E513A3" w:rsidRDefault="001D73D6" w:rsidP="001D73D6">
      <w:pPr>
        <w:rPr>
          <w:rFonts w:asciiTheme="minorHAnsi" w:hAnsiTheme="minorHAnsi"/>
          <w:sz w:val="22"/>
          <w:szCs w:val="22"/>
        </w:rPr>
      </w:pPr>
    </w:p>
    <w:p w:rsidR="001D73D6" w:rsidRPr="00E513A3" w:rsidRDefault="001D73D6" w:rsidP="001D73D6">
      <w:pPr>
        <w:rPr>
          <w:rFonts w:asciiTheme="minorHAnsi" w:hAnsiTheme="minorHAnsi"/>
          <w:sz w:val="22"/>
          <w:szCs w:val="22"/>
        </w:rPr>
      </w:pPr>
      <w:r w:rsidRPr="00E513A3">
        <w:rPr>
          <w:rFonts w:asciiTheme="minorHAnsi" w:hAnsiTheme="minorHAnsi"/>
          <w:sz w:val="22"/>
          <w:szCs w:val="22"/>
        </w:rPr>
        <w:t>Authorized Signature_______________________________</w:t>
      </w:r>
      <w:r w:rsidR="00BF4761">
        <w:rPr>
          <w:rFonts w:asciiTheme="minorHAnsi" w:hAnsiTheme="minorHAnsi"/>
          <w:sz w:val="22"/>
          <w:szCs w:val="22"/>
        </w:rPr>
        <w:t>__________________</w:t>
      </w:r>
      <w:r w:rsidRPr="00E513A3">
        <w:rPr>
          <w:rFonts w:asciiTheme="minorHAnsi" w:hAnsiTheme="minorHAnsi"/>
          <w:sz w:val="22"/>
          <w:szCs w:val="22"/>
        </w:rPr>
        <w:t>Date_________</w:t>
      </w:r>
    </w:p>
    <w:sectPr w:rsidR="001D73D6" w:rsidRPr="00E513A3" w:rsidSect="00FC373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711" w:rsidRDefault="00406711" w:rsidP="00FC3735">
      <w:r>
        <w:separator/>
      </w:r>
    </w:p>
  </w:endnote>
  <w:endnote w:type="continuationSeparator" w:id="0">
    <w:p w:rsidR="00406711" w:rsidRDefault="00406711" w:rsidP="00FC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555359"/>
      <w:docPartObj>
        <w:docPartGallery w:val="Page Numbers (Bottom of Page)"/>
        <w:docPartUnique/>
      </w:docPartObj>
    </w:sdtPr>
    <w:sdtEndPr/>
    <w:sdtContent>
      <w:sdt>
        <w:sdtPr>
          <w:id w:val="-1669238322"/>
          <w:docPartObj>
            <w:docPartGallery w:val="Page Numbers (Top of Page)"/>
            <w:docPartUnique/>
          </w:docPartObj>
        </w:sdtPr>
        <w:sdtEndPr/>
        <w:sdtContent>
          <w:p w:rsidR="00FC3735" w:rsidRDefault="00FC3735">
            <w:pPr>
              <w:pStyle w:val="Footer"/>
              <w:jc w:val="center"/>
            </w:pPr>
            <w:r>
              <w:t xml:space="preserve">Page </w:t>
            </w:r>
            <w:r>
              <w:rPr>
                <w:b/>
                <w:bCs/>
              </w:rPr>
              <w:fldChar w:fldCharType="begin"/>
            </w:r>
            <w:r>
              <w:rPr>
                <w:b/>
                <w:bCs/>
              </w:rPr>
              <w:instrText xml:space="preserve"> PAGE </w:instrText>
            </w:r>
            <w:r>
              <w:rPr>
                <w:b/>
                <w:bCs/>
              </w:rPr>
              <w:fldChar w:fldCharType="separate"/>
            </w:r>
            <w:r w:rsidR="00BF4761">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BF4761">
              <w:rPr>
                <w:b/>
                <w:bCs/>
                <w:noProof/>
              </w:rPr>
              <w:t>4</w:t>
            </w:r>
            <w:r>
              <w:rPr>
                <w:b/>
                <w:bCs/>
              </w:rPr>
              <w:fldChar w:fldCharType="end"/>
            </w:r>
          </w:p>
        </w:sdtContent>
      </w:sdt>
    </w:sdtContent>
  </w:sdt>
  <w:p w:rsidR="00FC3735" w:rsidRDefault="00FC3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711" w:rsidRDefault="00406711" w:rsidP="00FC3735">
      <w:r>
        <w:separator/>
      </w:r>
    </w:p>
  </w:footnote>
  <w:footnote w:type="continuationSeparator" w:id="0">
    <w:p w:rsidR="00406711" w:rsidRDefault="00406711" w:rsidP="00FC3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BE7"/>
    <w:multiLevelType w:val="hybridMultilevel"/>
    <w:tmpl w:val="5760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6FCF"/>
    <w:multiLevelType w:val="hybridMultilevel"/>
    <w:tmpl w:val="818A222C"/>
    <w:lvl w:ilvl="0" w:tplc="F3F83B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65B7F"/>
    <w:multiLevelType w:val="hybridMultilevel"/>
    <w:tmpl w:val="BE54313A"/>
    <w:lvl w:ilvl="0" w:tplc="04090005">
      <w:start w:val="1"/>
      <w:numFmt w:val="bullet"/>
      <w:lvlText w:val=""/>
      <w:lvlJc w:val="left"/>
      <w:pPr>
        <w:tabs>
          <w:tab w:val="num" w:pos="2040"/>
        </w:tabs>
        <w:ind w:left="2040" w:hanging="360"/>
      </w:pPr>
      <w:rPr>
        <w:rFonts w:ascii="Wingdings" w:hAnsi="Wingdings"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3" w15:restartNumberingAfterBreak="0">
    <w:nsid w:val="54422EA5"/>
    <w:multiLevelType w:val="hybridMultilevel"/>
    <w:tmpl w:val="2926F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A463F"/>
    <w:multiLevelType w:val="hybridMultilevel"/>
    <w:tmpl w:val="2F06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E1"/>
    <w:rsid w:val="00011028"/>
    <w:rsid w:val="000560E4"/>
    <w:rsid w:val="000A55A6"/>
    <w:rsid w:val="00100060"/>
    <w:rsid w:val="0012051B"/>
    <w:rsid w:val="001522B8"/>
    <w:rsid w:val="00154BD8"/>
    <w:rsid w:val="001B27E1"/>
    <w:rsid w:val="001B29F0"/>
    <w:rsid w:val="001D73D6"/>
    <w:rsid w:val="001E13B9"/>
    <w:rsid w:val="00226C40"/>
    <w:rsid w:val="00265B37"/>
    <w:rsid w:val="0027195B"/>
    <w:rsid w:val="002D64C6"/>
    <w:rsid w:val="002D6EF2"/>
    <w:rsid w:val="00303A4D"/>
    <w:rsid w:val="00324946"/>
    <w:rsid w:val="00365665"/>
    <w:rsid w:val="003A27B7"/>
    <w:rsid w:val="00406711"/>
    <w:rsid w:val="004373EE"/>
    <w:rsid w:val="00471FFD"/>
    <w:rsid w:val="0049700A"/>
    <w:rsid w:val="004D19F3"/>
    <w:rsid w:val="004D3717"/>
    <w:rsid w:val="00506579"/>
    <w:rsid w:val="00517AC9"/>
    <w:rsid w:val="00522312"/>
    <w:rsid w:val="00572994"/>
    <w:rsid w:val="00582C27"/>
    <w:rsid w:val="005A4839"/>
    <w:rsid w:val="005B21AB"/>
    <w:rsid w:val="00663985"/>
    <w:rsid w:val="00682C0C"/>
    <w:rsid w:val="0069266F"/>
    <w:rsid w:val="007B6539"/>
    <w:rsid w:val="007F6285"/>
    <w:rsid w:val="00813A24"/>
    <w:rsid w:val="00823D2A"/>
    <w:rsid w:val="008247D4"/>
    <w:rsid w:val="00830DFA"/>
    <w:rsid w:val="00894E1A"/>
    <w:rsid w:val="008A72FD"/>
    <w:rsid w:val="008B1CE5"/>
    <w:rsid w:val="0093745D"/>
    <w:rsid w:val="0095601F"/>
    <w:rsid w:val="009A3C49"/>
    <w:rsid w:val="009D793A"/>
    <w:rsid w:val="00A022A5"/>
    <w:rsid w:val="00A5322B"/>
    <w:rsid w:val="00AA54D4"/>
    <w:rsid w:val="00AB028A"/>
    <w:rsid w:val="00AC3249"/>
    <w:rsid w:val="00AE2628"/>
    <w:rsid w:val="00B02E24"/>
    <w:rsid w:val="00B04CF9"/>
    <w:rsid w:val="00B071F1"/>
    <w:rsid w:val="00B271FC"/>
    <w:rsid w:val="00BA0C40"/>
    <w:rsid w:val="00BB3AB6"/>
    <w:rsid w:val="00BF4761"/>
    <w:rsid w:val="00C25FBA"/>
    <w:rsid w:val="00C925F0"/>
    <w:rsid w:val="00CF68E4"/>
    <w:rsid w:val="00D00352"/>
    <w:rsid w:val="00DD14CD"/>
    <w:rsid w:val="00E23162"/>
    <w:rsid w:val="00E4224A"/>
    <w:rsid w:val="00E513A3"/>
    <w:rsid w:val="00EA164C"/>
    <w:rsid w:val="00F30109"/>
    <w:rsid w:val="00F51C7E"/>
    <w:rsid w:val="00F55E49"/>
    <w:rsid w:val="00F80CCE"/>
    <w:rsid w:val="00F83A8C"/>
    <w:rsid w:val="00FA4C9F"/>
    <w:rsid w:val="00FC3735"/>
    <w:rsid w:val="00FC5770"/>
    <w:rsid w:val="00FD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B6262-7E0D-43A3-A435-9B0C7FE0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27E1"/>
    <w:pPr>
      <w:spacing w:after="0" w:line="240" w:lineRule="auto"/>
    </w:pPr>
  </w:style>
  <w:style w:type="character" w:styleId="Hyperlink">
    <w:name w:val="Hyperlink"/>
    <w:basedOn w:val="DefaultParagraphFont"/>
    <w:uiPriority w:val="99"/>
    <w:unhideWhenUsed/>
    <w:rsid w:val="001B27E1"/>
    <w:rPr>
      <w:color w:val="0000FF" w:themeColor="hyperlink"/>
      <w:u w:val="single"/>
    </w:rPr>
  </w:style>
  <w:style w:type="paragraph" w:styleId="ListParagraph">
    <w:name w:val="List Paragraph"/>
    <w:basedOn w:val="Normal"/>
    <w:uiPriority w:val="34"/>
    <w:qFormat/>
    <w:rsid w:val="00100060"/>
    <w:pPr>
      <w:ind w:left="720"/>
      <w:contextualSpacing/>
    </w:pPr>
  </w:style>
  <w:style w:type="paragraph" w:styleId="BalloonText">
    <w:name w:val="Balloon Text"/>
    <w:basedOn w:val="Normal"/>
    <w:link w:val="BalloonTextChar"/>
    <w:uiPriority w:val="99"/>
    <w:semiHidden/>
    <w:unhideWhenUsed/>
    <w:rsid w:val="00522312"/>
    <w:rPr>
      <w:rFonts w:ascii="Tahoma" w:hAnsi="Tahoma" w:cs="Tahoma"/>
      <w:sz w:val="16"/>
      <w:szCs w:val="16"/>
    </w:rPr>
  </w:style>
  <w:style w:type="character" w:customStyle="1" w:styleId="BalloonTextChar">
    <w:name w:val="Balloon Text Char"/>
    <w:basedOn w:val="DefaultParagraphFont"/>
    <w:link w:val="BalloonText"/>
    <w:uiPriority w:val="99"/>
    <w:semiHidden/>
    <w:rsid w:val="00522312"/>
    <w:rPr>
      <w:rFonts w:ascii="Tahoma" w:eastAsia="Times New Roman" w:hAnsi="Tahoma" w:cs="Tahoma"/>
      <w:sz w:val="16"/>
      <w:szCs w:val="16"/>
    </w:rPr>
  </w:style>
  <w:style w:type="paragraph" w:customStyle="1" w:styleId="Default">
    <w:name w:val="Default"/>
    <w:rsid w:val="00FC373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C3735"/>
    <w:pPr>
      <w:tabs>
        <w:tab w:val="center" w:pos="4680"/>
        <w:tab w:val="right" w:pos="9360"/>
      </w:tabs>
    </w:pPr>
  </w:style>
  <w:style w:type="character" w:customStyle="1" w:styleId="HeaderChar">
    <w:name w:val="Header Char"/>
    <w:basedOn w:val="DefaultParagraphFont"/>
    <w:link w:val="Header"/>
    <w:uiPriority w:val="99"/>
    <w:rsid w:val="00FC37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3735"/>
    <w:pPr>
      <w:tabs>
        <w:tab w:val="center" w:pos="4680"/>
        <w:tab w:val="right" w:pos="9360"/>
      </w:tabs>
    </w:pPr>
  </w:style>
  <w:style w:type="character" w:customStyle="1" w:styleId="FooterChar">
    <w:name w:val="Footer Char"/>
    <w:basedOn w:val="DefaultParagraphFont"/>
    <w:link w:val="Footer"/>
    <w:uiPriority w:val="99"/>
    <w:rsid w:val="00FC3735"/>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BF4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ouriwestern.edu/catalo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ssouriwestern.edu/abou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1794</Words>
  <Characters>10232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2015-12-07T14:28:00Z</cp:lastPrinted>
  <dcterms:created xsi:type="dcterms:W3CDTF">2015-12-07T14:38:00Z</dcterms:created>
  <dcterms:modified xsi:type="dcterms:W3CDTF">2015-12-07T14:38:00Z</dcterms:modified>
</cp:coreProperties>
</file>