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D43D7F">
        <w:rPr>
          <w:rFonts w:cs="Times New Roman"/>
          <w:b/>
          <w:sz w:val="28"/>
          <w:szCs w:val="28"/>
        </w:rPr>
        <w:t>6</w:t>
      </w:r>
      <w:r w:rsidR="002A7E84" w:rsidRPr="00A62DA8">
        <w:rPr>
          <w:rFonts w:cs="Times New Roman"/>
          <w:b/>
          <w:sz w:val="28"/>
          <w:szCs w:val="28"/>
        </w:rPr>
        <w:t>-</w:t>
      </w:r>
      <w:r w:rsidR="00D43D7F">
        <w:rPr>
          <w:rFonts w:cs="Times New Roman"/>
          <w:b/>
          <w:sz w:val="28"/>
          <w:szCs w:val="28"/>
        </w:rPr>
        <w:t>008</w:t>
      </w:r>
      <w:bookmarkStart w:id="0" w:name="_GoBack"/>
      <w:bookmarkEnd w:id="0"/>
    </w:p>
    <w:p w:rsidR="00450E4E" w:rsidRPr="00B05BC3" w:rsidRDefault="00711FCA" w:rsidP="00711FCA">
      <w:pPr>
        <w:pStyle w:val="NoSpacing"/>
        <w:jc w:val="center"/>
        <w:rPr>
          <w:rFonts w:cs="Times New Roman"/>
          <w:sz w:val="24"/>
          <w:szCs w:val="24"/>
        </w:rPr>
      </w:pPr>
      <w:r w:rsidRPr="00B05BC3">
        <w:rPr>
          <w:rFonts w:cs="Times New Roman"/>
          <w:sz w:val="24"/>
          <w:szCs w:val="24"/>
        </w:rPr>
        <w:t>CARPETING</w:t>
      </w:r>
      <w:r w:rsidR="002A7E84">
        <w:rPr>
          <w:rFonts w:cs="Times New Roman"/>
          <w:sz w:val="24"/>
          <w:szCs w:val="24"/>
        </w:rPr>
        <w:t xml:space="preserve"> and VINYL</w:t>
      </w:r>
      <w:r w:rsidRPr="00B05BC3">
        <w:rPr>
          <w:rFonts w:cs="Times New Roman"/>
          <w:sz w:val="24"/>
          <w:szCs w:val="24"/>
        </w:rPr>
        <w:t xml:space="preserve"> FOR </w:t>
      </w:r>
      <w:r w:rsidR="00A62DA8">
        <w:rPr>
          <w:rFonts w:cs="Times New Roman"/>
          <w:sz w:val="24"/>
          <w:szCs w:val="24"/>
        </w:rPr>
        <w:t>EDER 104</w:t>
      </w:r>
      <w:r w:rsidR="002A7E84">
        <w:rPr>
          <w:rFonts w:cs="Times New Roman"/>
          <w:sz w:val="24"/>
          <w:szCs w:val="24"/>
        </w:rPr>
        <w:t xml:space="preserve"> (</w:t>
      </w:r>
      <w:r w:rsidR="00A62DA8">
        <w:rPr>
          <w:rFonts w:cs="Times New Roman"/>
          <w:sz w:val="24"/>
          <w:szCs w:val="24"/>
        </w:rPr>
        <w:t>Business Office</w:t>
      </w:r>
      <w:r w:rsidR="002A7E84">
        <w:rPr>
          <w:rFonts w:cs="Times New Roman"/>
          <w:sz w:val="24"/>
          <w:szCs w:val="24"/>
        </w:rPr>
        <w:t>)</w:t>
      </w:r>
    </w:p>
    <w:p w:rsidR="00711FCA" w:rsidRPr="00B05BC3" w:rsidRDefault="00711FCA" w:rsidP="00711FCA">
      <w:pPr>
        <w:pStyle w:val="NoSpacing"/>
        <w:jc w:val="center"/>
        <w:rPr>
          <w:rFonts w:cs="Times New Roman"/>
          <w:sz w:val="24"/>
          <w:szCs w:val="24"/>
        </w:rPr>
      </w:pPr>
    </w:p>
    <w:p w:rsidR="00711FCA" w:rsidRPr="002A7E84" w:rsidRDefault="00F57440" w:rsidP="00711FCA">
      <w:pPr>
        <w:pStyle w:val="NoSpacing"/>
        <w:rPr>
          <w:rFonts w:cs="Times New Roman"/>
        </w:rPr>
      </w:pPr>
      <w:r w:rsidRPr="002A7E84">
        <w:rPr>
          <w:rFonts w:cs="Times New Roman"/>
        </w:rPr>
        <w:t xml:space="preserve">Missouri Western State University is accepting bids for the following:  </w:t>
      </w:r>
    </w:p>
    <w:p w:rsidR="00F57440" w:rsidRPr="002A7E84" w:rsidRDefault="00F57440" w:rsidP="00711FCA">
      <w:pPr>
        <w:pStyle w:val="NoSpacing"/>
        <w:rPr>
          <w:rFonts w:cs="Times New Roman"/>
        </w:rPr>
      </w:pPr>
    </w:p>
    <w:p w:rsidR="00A62DA8" w:rsidRDefault="00A62DA8" w:rsidP="00A62DA8">
      <w:r>
        <w:t>Replace all carpet and vinyl cove base in the Eder 104 suite using J&amp;J Collaborate Modular (7613) carpet. Color to be 1450 Mingle.</w:t>
      </w:r>
    </w:p>
    <w:p w:rsidR="00A62DA8" w:rsidRDefault="00A62DA8" w:rsidP="00A62DA8">
      <w:pPr>
        <w:pStyle w:val="ListParagraph"/>
      </w:pP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 xml:space="preserve">Remove all existing vinyl cove base, carpet, and adhesives to provide a proper base for new carpet. </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Install new carpet using full spread pressure sensitive adhesive over entire area.</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Move furniture as needed to accommodate installation. Furniture must stay in the suite during project. After installation, move furniture back to proper position.</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Install new 4” vinyl cove base (Color by owner) in entire suite.</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Install new snap track transition strips at all areas where carpet meets tile (color by owner).</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Remove and properly dispose of all trash and debris from project.</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Work to be inspected by MWSU Physical Plant upon completion.</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To schedule a time to look at the project contact:</w:t>
      </w:r>
    </w:p>
    <w:p w:rsidR="00A62DA8" w:rsidRPr="00A62DA8" w:rsidRDefault="00A62DA8" w:rsidP="00A62DA8">
      <w:pPr>
        <w:pStyle w:val="ListParagraph"/>
        <w:rPr>
          <w:rFonts w:ascii="Century Gothic" w:hAnsi="Century Gothic"/>
        </w:rPr>
      </w:pPr>
      <w:r w:rsidRPr="00A62DA8">
        <w:rPr>
          <w:rFonts w:ascii="Century Gothic" w:hAnsi="Century Gothic"/>
        </w:rPr>
        <w:t>Brian Harrah</w:t>
      </w:r>
    </w:p>
    <w:p w:rsidR="00A62DA8" w:rsidRPr="00A62DA8" w:rsidRDefault="00A62DA8" w:rsidP="00A62DA8">
      <w:pPr>
        <w:pStyle w:val="ListParagraph"/>
        <w:rPr>
          <w:rFonts w:ascii="Century Gothic" w:hAnsi="Century Gothic"/>
        </w:rPr>
      </w:pPr>
      <w:r w:rsidRPr="00A62DA8">
        <w:rPr>
          <w:rFonts w:ascii="Century Gothic" w:hAnsi="Century Gothic"/>
        </w:rPr>
        <w:t>MWSU Physical Plant</w:t>
      </w:r>
    </w:p>
    <w:p w:rsidR="00A62DA8" w:rsidRPr="00A62DA8" w:rsidRDefault="00A62DA8" w:rsidP="00A62DA8">
      <w:pPr>
        <w:pStyle w:val="ListParagraph"/>
        <w:rPr>
          <w:rFonts w:ascii="Century Gothic" w:hAnsi="Century Gothic"/>
        </w:rPr>
      </w:pPr>
      <w:r w:rsidRPr="00A62DA8">
        <w:rPr>
          <w:rFonts w:ascii="Century Gothic" w:hAnsi="Century Gothic"/>
        </w:rPr>
        <w:t xml:space="preserve">816-244-0343 </w:t>
      </w:r>
    </w:p>
    <w:p w:rsidR="00B05BC3" w:rsidRPr="002A7E84" w:rsidRDefault="00B05BC3" w:rsidP="00B05BC3">
      <w:pPr>
        <w:pStyle w:val="NoSpacing"/>
        <w:ind w:left="720"/>
        <w:rPr>
          <w:rFonts w:ascii="Times New Roman" w:hAnsi="Times New Roman" w:cs="Times New Roman"/>
        </w:rPr>
      </w:pPr>
    </w:p>
    <w:p w:rsidR="004D09F2" w:rsidRPr="002A7E84" w:rsidRDefault="004D09F2" w:rsidP="004D09F2">
      <w:pPr>
        <w:spacing w:after="0" w:line="240" w:lineRule="auto"/>
        <w:rPr>
          <w:b/>
        </w:rPr>
      </w:pPr>
      <w:r w:rsidRPr="002A7E84">
        <w:rPr>
          <w:b/>
        </w:rPr>
        <w:t>This will be a prevailing wage project.</w:t>
      </w:r>
    </w:p>
    <w:p w:rsidR="004D09F2" w:rsidRPr="002A7E84" w:rsidRDefault="004D09F2" w:rsidP="004D09F2">
      <w:pPr>
        <w:pStyle w:val="NoSpacing"/>
        <w:numPr>
          <w:ilvl w:val="1"/>
          <w:numId w:val="2"/>
        </w:numPr>
        <w:rPr>
          <w:b/>
        </w:rPr>
      </w:pPr>
      <w:r w:rsidRPr="002A7E84">
        <w:rPr>
          <w:b/>
        </w:rPr>
        <w:t xml:space="preserve">Bidders must submit a notarized </w:t>
      </w:r>
      <w:r w:rsidRPr="002A7E84">
        <w:rPr>
          <w:b/>
          <w:u w:val="single"/>
        </w:rPr>
        <w:t>Affidavit of Work Authorization</w:t>
      </w:r>
      <w:r w:rsidRPr="002A7E84">
        <w:rPr>
          <w:b/>
        </w:rPr>
        <w:t xml:space="preserve"> and </w:t>
      </w:r>
      <w:r w:rsidRPr="002A7E84">
        <w:rPr>
          <w:b/>
          <w:u w:val="single"/>
        </w:rPr>
        <w:t>completed MOU signature pages</w:t>
      </w:r>
      <w:r w:rsidRPr="002A7E84">
        <w:rPr>
          <w:b/>
        </w:rPr>
        <w:t>, per attached memorandum dated January 2014, with their bids.</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Annual Wage Order Number 2</w:t>
      </w:r>
      <w:r w:rsidR="00A62DA8">
        <w:rPr>
          <w:rFonts w:ascii="Century Gothic" w:hAnsi="Century Gothic"/>
          <w:b/>
        </w:rPr>
        <w:t>2</w:t>
      </w:r>
      <w:r w:rsidRPr="002A7E84">
        <w:rPr>
          <w:rFonts w:ascii="Century Gothic" w:hAnsi="Century Gothic"/>
          <w:b/>
        </w:rPr>
        <w:t xml:space="preserve"> is currently in effect.  A copy of this or</w:t>
      </w:r>
      <w:r w:rsidR="009B1AED">
        <w:rPr>
          <w:rFonts w:ascii="Century Gothic" w:hAnsi="Century Gothic"/>
          <w:b/>
        </w:rPr>
        <w:t>der will be attached separately once bid is awarded.</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 Certificate of Liability Insurance will also be required with MWSU listed as an additional insured</w:t>
      </w:r>
      <w:r w:rsidR="009B1AED">
        <w:rPr>
          <w:rFonts w:ascii="Century Gothic" w:hAnsi="Century Gothic"/>
          <w:b/>
        </w:rPr>
        <w:t>.</w:t>
      </w:r>
    </w:p>
    <w:p w:rsidR="002A7E84" w:rsidRPr="00A62DA8" w:rsidRDefault="004D09F2" w:rsidP="009D009D">
      <w:pPr>
        <w:pStyle w:val="ListParagraph"/>
        <w:widowControl/>
        <w:numPr>
          <w:ilvl w:val="1"/>
          <w:numId w:val="3"/>
        </w:numPr>
      </w:pPr>
      <w:r w:rsidRPr="00A62DA8">
        <w:rPr>
          <w:rFonts w:ascii="Century Gothic" w:hAnsi="Century Gothic"/>
          <w:b/>
        </w:rPr>
        <w:t>Missouri Revised Statute Chapter 292.675 went into effect on August 28, 2008, all on-site employees are required to complete the ten-hour safety training program.</w:t>
      </w:r>
    </w:p>
    <w:p w:rsidR="00F57440" w:rsidRPr="002A7E84" w:rsidRDefault="00F57440" w:rsidP="00F57440">
      <w:pPr>
        <w:pStyle w:val="NoSpacing"/>
        <w:rPr>
          <w:rFonts w:cs="Times New Roman"/>
          <w:u w:val="single"/>
        </w:rPr>
      </w:pPr>
      <w:r w:rsidRPr="002A7E84">
        <w:rPr>
          <w:rFonts w:cs="Times New Roman"/>
        </w:rPr>
        <w:t>Bid</w:t>
      </w:r>
      <w:r w:rsidR="00D065F7" w:rsidRPr="002A7E84">
        <w:rPr>
          <w:rFonts w:cs="Times New Roman"/>
        </w:rPr>
        <w:t xml:space="preserve"> Amount</w:t>
      </w:r>
      <w:r w:rsidRPr="002A7E84">
        <w:rPr>
          <w:rFonts w:cs="Times New Roman"/>
        </w:rPr>
        <w:t xml:space="preserv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F57440" w:rsidRPr="002A7E84" w:rsidRDefault="00F57440" w:rsidP="00F57440">
      <w:pPr>
        <w:pStyle w:val="NoSpacing"/>
        <w:rPr>
          <w:rFonts w:cs="Times New Roman"/>
          <w:u w:val="single"/>
        </w:rPr>
      </w:pPr>
    </w:p>
    <w:p w:rsidR="00F57440" w:rsidRPr="002A7E84" w:rsidRDefault="00F57440" w:rsidP="00F57440">
      <w:pPr>
        <w:pStyle w:val="NoSpacing"/>
        <w:rPr>
          <w:rFonts w:cs="Times New Roman"/>
        </w:rPr>
      </w:pPr>
      <w:r w:rsidRPr="002A7E84">
        <w:rPr>
          <w:rFonts w:cs="Times New Roman"/>
        </w:rPr>
        <w:t xml:space="preserve">Date: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F57440" w:rsidRPr="002A7E84" w:rsidRDefault="00F57440" w:rsidP="00F57440">
      <w:pPr>
        <w:pStyle w:val="NoSpacing"/>
        <w:rPr>
          <w:rFonts w:cs="Times New Roman"/>
        </w:rPr>
      </w:pPr>
    </w:p>
    <w:p w:rsidR="00D065F7" w:rsidRPr="002A7E84" w:rsidRDefault="00D065F7" w:rsidP="00F57440">
      <w:pPr>
        <w:pStyle w:val="NoSpacing"/>
        <w:rPr>
          <w:rFonts w:cs="Times New Roman"/>
        </w:rPr>
      </w:pPr>
      <w:r w:rsidRPr="002A7E84">
        <w:rPr>
          <w:rFonts w:cs="Times New Roman"/>
        </w:rPr>
        <w:t>Company Name</w:t>
      </w:r>
      <w:proofErr w:type="gramStart"/>
      <w:r w:rsidRPr="002A7E84">
        <w:rPr>
          <w:rFonts w:cs="Times New Roman"/>
        </w:rPr>
        <w:t>:_</w:t>
      </w:r>
      <w:proofErr w:type="gramEnd"/>
      <w:r w:rsidRPr="002A7E84">
        <w:rPr>
          <w:rFonts w:cs="Times New Roman"/>
        </w:rPr>
        <w:t>________________________________________________</w:t>
      </w:r>
    </w:p>
    <w:p w:rsidR="00D065F7" w:rsidRPr="002A7E84" w:rsidRDefault="00D065F7" w:rsidP="00F57440">
      <w:pPr>
        <w:pStyle w:val="NoSpacing"/>
        <w:rPr>
          <w:rFonts w:cs="Times New Roman"/>
        </w:rPr>
      </w:pPr>
    </w:p>
    <w:p w:rsidR="00A62DA8" w:rsidRDefault="00D065F7" w:rsidP="002A7E84">
      <w:pPr>
        <w:pStyle w:val="NoSpacing"/>
        <w:rPr>
          <w:rFonts w:cs="Times New Roman"/>
          <w:u w:val="single"/>
        </w:rPr>
      </w:pPr>
      <w:r w:rsidRPr="002A7E84">
        <w:rPr>
          <w:rFonts w:cs="Times New Roman"/>
        </w:rPr>
        <w:t xml:space="preserve">Authorized </w:t>
      </w:r>
      <w:r w:rsidR="00F57440" w:rsidRPr="002A7E84">
        <w:rPr>
          <w:rFonts w:cs="Times New Roman"/>
        </w:rPr>
        <w:t>Vendor</w:t>
      </w:r>
      <w:r w:rsidRPr="002A7E84">
        <w:rPr>
          <w:rFonts w:cs="Times New Roman"/>
        </w:rPr>
        <w:t xml:space="preserve"> Signature</w:t>
      </w:r>
      <w:r w:rsidR="00F57440" w:rsidRPr="002A7E84">
        <w:rPr>
          <w:rFonts w:cs="Times New Roman"/>
        </w:rPr>
        <w:t xml:space="preserve">: </w:t>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p>
    <w:p w:rsidR="00A62DA8" w:rsidRDefault="00A62DA8" w:rsidP="002A7E84">
      <w:pPr>
        <w:pStyle w:val="NoSpacing"/>
        <w:rPr>
          <w:rFonts w:cs="Times New Roman"/>
          <w:u w:val="single"/>
        </w:rPr>
      </w:pPr>
    </w:p>
    <w:p w:rsidR="002A7E84" w:rsidRPr="00A62DA8" w:rsidRDefault="00A62DA8" w:rsidP="002A7E84">
      <w:pPr>
        <w:pStyle w:val="NoSpacing"/>
        <w:rPr>
          <w:rFonts w:cs="Times New Roman"/>
        </w:rPr>
      </w:pPr>
      <w:r w:rsidRPr="00A62DA8">
        <w:rPr>
          <w:rFonts w:cs="Times New Roman"/>
        </w:rPr>
        <w:t>Phone Number</w:t>
      </w:r>
      <w:proofErr w:type="gramStart"/>
      <w:r w:rsidRPr="00A62DA8">
        <w:rPr>
          <w:rFonts w:cs="Times New Roman"/>
        </w:rPr>
        <w:t>:_</w:t>
      </w:r>
      <w:proofErr w:type="gramEnd"/>
      <w:r w:rsidRPr="00A62DA8">
        <w:rPr>
          <w:rFonts w:cs="Times New Roman"/>
        </w:rPr>
        <w:t>_______________________________________________</w:t>
      </w:r>
      <w:r w:rsidR="002A7E84" w:rsidRPr="00A62DA8">
        <w:rPr>
          <w:rFonts w:cs="Times New Roman"/>
        </w:rPr>
        <w:br w:type="page"/>
      </w:r>
    </w:p>
    <w:p w:rsidR="00D065F7" w:rsidRPr="00EC4B08" w:rsidRDefault="00D065F7" w:rsidP="00D065F7">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43D7F" w:rsidP="00D065F7">
      <w:pPr>
        <w:pStyle w:val="NoSpacing"/>
        <w:rPr>
          <w:rFonts w:ascii="Verdana" w:hAnsi="Verdana"/>
          <w:sz w:val="20"/>
          <w:szCs w:val="20"/>
        </w:rPr>
      </w:pPr>
      <w:hyperlink r:id="rId5"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D43D7F" w:rsidP="00D065F7">
      <w:pPr>
        <w:pStyle w:val="NoSpacing"/>
        <w:rPr>
          <w:rFonts w:ascii="Verdana" w:hAnsi="Verdana"/>
          <w:sz w:val="20"/>
          <w:szCs w:val="20"/>
        </w:rPr>
      </w:pPr>
      <w:hyperlink r:id="rId6"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2A7E84">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2A7E84"/>
    <w:rsid w:val="00450E4E"/>
    <w:rsid w:val="00462C87"/>
    <w:rsid w:val="004D09F2"/>
    <w:rsid w:val="00711FCA"/>
    <w:rsid w:val="009B1AED"/>
    <w:rsid w:val="00A62DA8"/>
    <w:rsid w:val="00B05BC3"/>
    <w:rsid w:val="00D065F7"/>
    <w:rsid w:val="00D43D7F"/>
    <w:rsid w:val="00E14673"/>
    <w:rsid w:val="00E42C12"/>
    <w:rsid w:val="00F5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s.gov/files/programs/gc_1185221678150.shtm" TargetMode="External"/><Relationship Id="rId5" Type="http://schemas.openxmlformats.org/officeDocument/2006/relationships/hyperlink" Target="http://www.moga.mo.gov/statutes/C200-299/285000053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3</cp:revision>
  <cp:lastPrinted>2014-10-23T16:33:00Z</cp:lastPrinted>
  <dcterms:created xsi:type="dcterms:W3CDTF">2015-06-08T18:39:00Z</dcterms:created>
  <dcterms:modified xsi:type="dcterms:W3CDTF">2015-06-08T19:19:00Z</dcterms:modified>
</cp:coreProperties>
</file>