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:rsidR="00081844" w:rsidRPr="007212FD" w:rsidRDefault="00081844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7212FD">
      <w:pPr>
        <w:pStyle w:val="NoSpacing"/>
        <w:tabs>
          <w:tab w:val="left" w:pos="7647"/>
        </w:tabs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66388" w:rsidRPr="007212FD">
        <w:rPr>
          <w:rFonts w:ascii="Calibri" w:hAnsi="Calibri"/>
        </w:rPr>
        <w:t>(</w:t>
      </w:r>
      <w:r w:rsidR="0026545B" w:rsidRPr="007212FD">
        <w:rPr>
          <w:rFonts w:ascii="Calibri" w:hAnsi="Calibri"/>
          <w:b/>
        </w:rPr>
        <w:t>FB</w:t>
      </w:r>
      <w:r w:rsidR="00DD4824">
        <w:rPr>
          <w:rFonts w:ascii="Calibri" w:hAnsi="Calibri"/>
          <w:b/>
        </w:rPr>
        <w:t>17</w:t>
      </w:r>
      <w:r w:rsidR="006B069E" w:rsidRPr="007212FD">
        <w:rPr>
          <w:rFonts w:ascii="Calibri" w:hAnsi="Calibri"/>
          <w:b/>
        </w:rPr>
        <w:t>-</w:t>
      </w:r>
      <w:r w:rsidR="00F162E1">
        <w:rPr>
          <w:rFonts w:ascii="Calibri" w:hAnsi="Calibri"/>
          <w:b/>
        </w:rPr>
        <w:t>111</w:t>
      </w:r>
      <w:r w:rsidR="006B069E" w:rsidRPr="007212FD">
        <w:rPr>
          <w:rFonts w:ascii="Calibri" w:hAnsi="Calibri"/>
          <w:b/>
        </w:rPr>
        <w:t>)</w:t>
      </w:r>
      <w:r w:rsidR="00931856"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954A64">
        <w:rPr>
          <w:rFonts w:ascii="Calibri" w:hAnsi="Calibri"/>
          <w:szCs w:val="22"/>
        </w:rPr>
        <w:t xml:space="preserve"> Renovations</w:t>
      </w:r>
      <w:r w:rsidR="007F655F">
        <w:rPr>
          <w:rFonts w:ascii="Calibri" w:hAnsi="Calibri"/>
          <w:szCs w:val="22"/>
        </w:rPr>
        <w:t xml:space="preserve"> to Popplewell Hall</w:t>
      </w:r>
      <w:bookmarkStart w:id="0" w:name="_GoBack"/>
      <w:bookmarkEnd w:id="0"/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  <w:t xml:space="preserve"> until </w:t>
      </w:r>
      <w:r w:rsidR="00F162E1">
        <w:rPr>
          <w:rFonts w:ascii="Calibri" w:hAnsi="Calibri"/>
          <w:szCs w:val="22"/>
        </w:rPr>
        <w:t>June 1</w:t>
      </w:r>
      <w:r w:rsidR="0023593A">
        <w:rPr>
          <w:rFonts w:ascii="Calibri" w:hAnsi="Calibri"/>
          <w:szCs w:val="22"/>
        </w:rPr>
        <w:t>, 2017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A Pre-Bid Conference will be held </w:t>
      </w:r>
      <w:r w:rsidR="007F655F">
        <w:rPr>
          <w:rFonts w:ascii="Calibri" w:hAnsi="Calibri" w:cs="Arial"/>
          <w:b/>
        </w:rPr>
        <w:t>in</w:t>
      </w:r>
      <w:r w:rsidR="00F162E1">
        <w:rPr>
          <w:rFonts w:ascii="Calibri" w:hAnsi="Calibri" w:cs="Arial"/>
          <w:b/>
        </w:rPr>
        <w:t xml:space="preserve"> Popplewell Hall, room 206</w:t>
      </w:r>
      <w:r w:rsidR="007F655F">
        <w:rPr>
          <w:rFonts w:ascii="Calibri" w:hAnsi="Calibri" w:cs="Arial"/>
          <w:b/>
        </w:rPr>
        <w:t xml:space="preserve"> on </w:t>
      </w:r>
      <w:r w:rsidR="00F162E1">
        <w:rPr>
          <w:rFonts w:ascii="Calibri" w:hAnsi="Calibri" w:cs="Arial"/>
          <w:b/>
        </w:rPr>
        <w:t>May 18</w:t>
      </w:r>
      <w:r w:rsidR="0023593A">
        <w:rPr>
          <w:rFonts w:ascii="Calibri" w:hAnsi="Calibri" w:cs="Arial"/>
          <w:b/>
        </w:rPr>
        <w:t xml:space="preserve">, 2017 </w:t>
      </w:r>
      <w:r w:rsidR="00BC4E4E" w:rsidRPr="007212FD">
        <w:rPr>
          <w:rFonts w:ascii="Calibri" w:hAnsi="Calibri" w:cs="Arial"/>
          <w:b/>
        </w:rPr>
        <w:t xml:space="preserve">at </w:t>
      </w:r>
      <w:r w:rsidR="0023593A">
        <w:rPr>
          <w:rFonts w:ascii="Calibri" w:hAnsi="Calibri" w:cs="Arial"/>
          <w:b/>
        </w:rPr>
        <w:t>10:00</w:t>
      </w:r>
      <w:r w:rsidR="00BC4E4E" w:rsidRPr="007212FD">
        <w:rPr>
          <w:rFonts w:ascii="Calibri" w:hAnsi="Calibri" w:cs="Arial"/>
          <w:b/>
        </w:rPr>
        <w:t>am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and specifications will be available at Ellison-</w:t>
      </w:r>
      <w:proofErr w:type="spellStart"/>
      <w:r w:rsidR="00694625" w:rsidRPr="00930263">
        <w:rPr>
          <w:rFonts w:ascii="Calibri" w:hAnsi="Calibri" w:cs="Arial"/>
        </w:rPr>
        <w:t>Auxier</w:t>
      </w:r>
      <w:proofErr w:type="spellEnd"/>
      <w:r w:rsidR="00694625" w:rsidRPr="00930263">
        <w:rPr>
          <w:rFonts w:ascii="Calibri" w:hAnsi="Calibri" w:cs="Arial"/>
        </w:rPr>
        <w:t xml:space="preserve">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:rsidR="00BC4E4E" w:rsidRPr="007212FD" w:rsidRDefault="00BC4E4E" w:rsidP="00DC3493">
      <w:pPr>
        <w:jc w:val="both"/>
        <w:rPr>
          <w:rFonts w:ascii="Calibri" w:hAnsi="Calibri" w:cs="Arial"/>
        </w:rPr>
      </w:pPr>
    </w:p>
    <w:p w:rsidR="00B4757F" w:rsidRPr="007212FD" w:rsidRDefault="00B4757F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rPr>
          <w:rFonts w:ascii="Calibri" w:hAnsi="Calibri" w:cs="Arial"/>
        </w:rPr>
      </w:pPr>
    </w:p>
    <w:p w:rsidR="00F9169D" w:rsidRPr="007212FD" w:rsidRDefault="00F9169D">
      <w:pPr>
        <w:rPr>
          <w:rFonts w:ascii="Calibri" w:hAnsi="Calibri" w:cs="Arial"/>
        </w:rPr>
      </w:pPr>
    </w:p>
    <w:p w:rsidR="007212FD" w:rsidRPr="007212FD" w:rsidRDefault="007212FD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B6AE0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6B3"/>
    <w:rsid w:val="009D77A7"/>
    <w:rsid w:val="009E4A96"/>
    <w:rsid w:val="009F3B31"/>
    <w:rsid w:val="009F4D3C"/>
    <w:rsid w:val="00A01DE7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4591"/>
    <w:rsid w:val="00DB2D4F"/>
    <w:rsid w:val="00DC168F"/>
    <w:rsid w:val="00DC3493"/>
    <w:rsid w:val="00DD4824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62E1"/>
    <w:rsid w:val="00F17CB4"/>
    <w:rsid w:val="00F251BE"/>
    <w:rsid w:val="00F32710"/>
    <w:rsid w:val="00F4179A"/>
    <w:rsid w:val="00F43AEE"/>
    <w:rsid w:val="00F65B87"/>
    <w:rsid w:val="00F668B4"/>
    <w:rsid w:val="00F9169D"/>
    <w:rsid w:val="00FB0A36"/>
    <w:rsid w:val="00FC283E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2479B6-5ABC-4233-8070-0802654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3</cp:revision>
  <cp:lastPrinted>2017-02-08T19:02:00Z</cp:lastPrinted>
  <dcterms:created xsi:type="dcterms:W3CDTF">2017-05-10T16:25:00Z</dcterms:created>
  <dcterms:modified xsi:type="dcterms:W3CDTF">2017-05-11T14:11:00Z</dcterms:modified>
</cp:coreProperties>
</file>