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9947DE">
        <w:rPr>
          <w:rFonts w:ascii="Arial" w:hAnsi="Arial" w:cs="Arial"/>
          <w:b/>
        </w:rPr>
        <w:t>16</w:t>
      </w:r>
      <w:r w:rsidR="00332AE5">
        <w:rPr>
          <w:rFonts w:ascii="Arial" w:hAnsi="Arial" w:cs="Arial"/>
          <w:b/>
        </w:rPr>
        <w:t>-</w:t>
      </w:r>
      <w:r w:rsidR="009947DE">
        <w:rPr>
          <w:rFonts w:ascii="Arial" w:hAnsi="Arial" w:cs="Arial"/>
          <w:b/>
        </w:rPr>
        <w:t>044</w:t>
      </w:r>
      <w:r w:rsidR="007812BC" w:rsidRPr="00A544E3">
        <w:rPr>
          <w:rFonts w:ascii="Arial" w:hAnsi="Arial" w:cs="Arial"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6508DC">
        <w:rPr>
          <w:rFonts w:ascii="Arial" w:hAnsi="Arial" w:cs="Arial"/>
        </w:rPr>
        <w:t xml:space="preserve">Renovations to </w:t>
      </w:r>
      <w:r w:rsidR="00CC4917">
        <w:rPr>
          <w:rFonts w:ascii="Arial" w:hAnsi="Arial" w:cs="Arial"/>
        </w:rPr>
        <w:t>Potter Hall</w:t>
      </w:r>
      <w:r w:rsidR="00BC4E4E">
        <w:rPr>
          <w:rFonts w:ascii="Arial" w:hAnsi="Arial" w:cs="Arial"/>
        </w:rPr>
        <w:t xml:space="preserve"> until </w:t>
      </w:r>
      <w:r w:rsidR="009947DE">
        <w:rPr>
          <w:rFonts w:ascii="Arial" w:hAnsi="Arial" w:cs="Arial"/>
        </w:rPr>
        <w:t>December 17</w:t>
      </w:r>
      <w:r w:rsidR="00332AE5">
        <w:rPr>
          <w:rFonts w:ascii="Arial" w:hAnsi="Arial" w:cs="Arial"/>
        </w:rPr>
        <w:t xml:space="preserve">, </w:t>
      </w:r>
      <w:r w:rsidR="00BC4E4E">
        <w:rPr>
          <w:rFonts w:ascii="Arial" w:hAnsi="Arial" w:cs="Arial"/>
        </w:rPr>
        <w:t>201</w:t>
      </w:r>
      <w:r w:rsidR="00240A48">
        <w:rPr>
          <w:rFonts w:ascii="Arial" w:hAnsi="Arial" w:cs="Arial"/>
        </w:rPr>
        <w:t>5</w:t>
      </w:r>
      <w:r w:rsidR="00BC4E4E">
        <w:rPr>
          <w:rFonts w:ascii="Arial" w:hAnsi="Arial" w:cs="Arial"/>
        </w:rPr>
        <w:t xml:space="preserve"> at </w:t>
      </w:r>
      <w:r w:rsidR="009947DE">
        <w:rPr>
          <w:rFonts w:ascii="Arial" w:hAnsi="Arial" w:cs="Arial"/>
        </w:rPr>
        <w:t>2:00</w:t>
      </w:r>
      <w:r w:rsidR="00332AE5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the Physical Plant </w:t>
      </w:r>
      <w:r w:rsidR="00BC4E4E" w:rsidRPr="001E4D73">
        <w:rPr>
          <w:rFonts w:ascii="Arial" w:hAnsi="Arial" w:cs="Arial"/>
          <w:b/>
        </w:rPr>
        <w:t xml:space="preserve">Break Room on </w:t>
      </w:r>
      <w:r w:rsidR="009947DE">
        <w:rPr>
          <w:rFonts w:ascii="Arial" w:hAnsi="Arial" w:cs="Arial"/>
          <w:b/>
        </w:rPr>
        <w:t>December 2,</w:t>
      </w:r>
      <w:r w:rsidR="00BC4E4E" w:rsidRPr="001E4D73">
        <w:rPr>
          <w:rFonts w:ascii="Arial" w:hAnsi="Arial" w:cs="Arial"/>
          <w:b/>
        </w:rPr>
        <w:t xml:space="preserve"> 201</w:t>
      </w:r>
      <w:r w:rsidR="00240A48">
        <w:rPr>
          <w:rFonts w:ascii="Arial" w:hAnsi="Arial" w:cs="Arial"/>
          <w:b/>
        </w:rPr>
        <w:t>5</w:t>
      </w:r>
      <w:r w:rsidR="00BC4E4E" w:rsidRPr="001E4D73">
        <w:rPr>
          <w:rFonts w:ascii="Arial" w:hAnsi="Arial" w:cs="Arial"/>
          <w:b/>
        </w:rPr>
        <w:t xml:space="preserve"> at </w:t>
      </w:r>
      <w:r w:rsidR="009947DE">
        <w:rPr>
          <w:rFonts w:ascii="Arial" w:hAnsi="Arial" w:cs="Arial"/>
          <w:b/>
        </w:rPr>
        <w:t>10:00 a.m.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Ellison-Auxier Architects, Inc., 924 Francis, St. Joseph, MO 64501</w:t>
      </w:r>
      <w:r w:rsidR="00E90278">
        <w:rPr>
          <w:rFonts w:ascii="Arial" w:hAnsi="Arial" w:cs="Arial"/>
        </w:rPr>
        <w:t xml:space="preserve"> 816-233-8003</w:t>
      </w:r>
      <w:r w:rsidR="00694625">
        <w:rPr>
          <w:rFonts w:ascii="Arial" w:hAnsi="Arial" w:cs="Arial"/>
        </w:rPr>
        <w:t>.</w:t>
      </w:r>
      <w:r w:rsidR="00694625" w:rsidRPr="00A544E3">
        <w:rPr>
          <w:rFonts w:ascii="Arial" w:hAnsi="Arial" w:cs="Arial"/>
        </w:rPr>
        <w:t xml:space="preserve">  </w:t>
      </w:r>
      <w:r w:rsidR="00694625">
        <w:rPr>
          <w:rFonts w:ascii="Arial" w:hAnsi="Arial" w:cs="Arial"/>
        </w:rPr>
        <w:t xml:space="preserve">A refundable </w:t>
      </w:r>
      <w:r w:rsidR="00332AE5">
        <w:rPr>
          <w:rFonts w:ascii="Arial" w:hAnsi="Arial" w:cs="Arial"/>
        </w:rPr>
        <w:t>$100</w:t>
      </w:r>
      <w:r w:rsidR="009D6545">
        <w:rPr>
          <w:rFonts w:ascii="Arial" w:hAnsi="Arial" w:cs="Arial"/>
        </w:rPr>
        <w:t xml:space="preserve"> </w:t>
      </w:r>
      <w:r w:rsidR="00694625">
        <w:rPr>
          <w:rFonts w:ascii="Arial" w:hAnsi="Arial" w:cs="Arial"/>
        </w:rPr>
        <w:t xml:space="preserve">deposit for each set of specifications and drawings is required.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816/271-446</w:t>
      </w:r>
      <w:r w:rsidR="009947DE">
        <w:rPr>
          <w:rFonts w:ascii="Arial" w:hAnsi="Arial" w:cs="Arial"/>
        </w:rPr>
        <w:t>5</w:t>
      </w:r>
      <w:bookmarkStart w:id="0" w:name="_GoBack"/>
      <w:bookmarkEnd w:id="0"/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413A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32AE5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508DC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47DE"/>
    <w:rsid w:val="00997877"/>
    <w:rsid w:val="009A09B9"/>
    <w:rsid w:val="009A1D6A"/>
    <w:rsid w:val="009A51FF"/>
    <w:rsid w:val="009B1170"/>
    <w:rsid w:val="009C20A1"/>
    <w:rsid w:val="009D5DB8"/>
    <w:rsid w:val="009D6545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4917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53C2E9-7FE3-4B51-96C3-2EE0023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2015-11-12T22:08:00Z</cp:lastPrinted>
  <dcterms:created xsi:type="dcterms:W3CDTF">2015-11-12T22:09:00Z</dcterms:created>
  <dcterms:modified xsi:type="dcterms:W3CDTF">2015-11-12T22:09:00Z</dcterms:modified>
</cp:coreProperties>
</file>