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43012" w14:textId="77777777" w:rsidR="00DE1FD4" w:rsidRPr="00A23AF5" w:rsidRDefault="00024A1B" w:rsidP="0019567B">
      <w:pPr>
        <w:pStyle w:val="Title"/>
        <w:rPr>
          <w:rFonts w:ascii="Arial" w:hAnsi="Arial" w:cs="Arial"/>
          <w:b/>
          <w:sz w:val="28"/>
          <w:szCs w:val="28"/>
          <w:u w:val="none"/>
        </w:rPr>
      </w:pPr>
      <w:r>
        <w:rPr>
          <w:rFonts w:ascii="Arial" w:hAnsi="Arial" w:cs="Arial"/>
          <w:b/>
          <w:sz w:val="28"/>
          <w:szCs w:val="28"/>
          <w:u w:val="none"/>
        </w:rPr>
        <w:t>PARENTAL</w:t>
      </w:r>
      <w:r w:rsidR="00DE1FD4" w:rsidRPr="00A23AF5">
        <w:rPr>
          <w:rFonts w:ascii="Arial" w:hAnsi="Arial" w:cs="Arial"/>
          <w:b/>
          <w:sz w:val="28"/>
          <w:szCs w:val="28"/>
          <w:u w:val="none"/>
        </w:rPr>
        <w:t xml:space="preserve"> CONSENT </w:t>
      </w:r>
      <w:r w:rsidR="00A23AF5" w:rsidRPr="00A23AF5">
        <w:rPr>
          <w:rFonts w:ascii="Arial" w:hAnsi="Arial" w:cs="Arial"/>
          <w:b/>
          <w:sz w:val="28"/>
          <w:szCs w:val="28"/>
          <w:u w:val="none"/>
        </w:rPr>
        <w:t>FORM</w:t>
      </w:r>
    </w:p>
    <w:p w14:paraId="0694CD41" w14:textId="77777777" w:rsidR="0019567B" w:rsidRDefault="0019567B" w:rsidP="0019567B">
      <w:pPr>
        <w:pStyle w:val="Heading1"/>
        <w:rPr>
          <w:rFonts w:ascii="Arial" w:hAnsi="Arial" w:cs="Arial"/>
        </w:rPr>
      </w:pPr>
    </w:p>
    <w:p w14:paraId="1592D842" w14:textId="77777777" w:rsidR="00DE1FD4" w:rsidRDefault="00DE1FD4" w:rsidP="0019567B">
      <w:pPr>
        <w:pStyle w:val="Heading1"/>
        <w:rPr>
          <w:rFonts w:ascii="Arial" w:hAnsi="Arial" w:cs="Arial"/>
        </w:rPr>
      </w:pPr>
      <w:r w:rsidRPr="00815163">
        <w:rPr>
          <w:rFonts w:ascii="Arial" w:hAnsi="Arial" w:cs="Arial"/>
        </w:rPr>
        <w:t>Title of Study:</w:t>
      </w:r>
      <w:r w:rsidR="00D61AA4">
        <w:rPr>
          <w:rFonts w:ascii="Arial" w:hAnsi="Arial" w:cs="Arial"/>
        </w:rPr>
        <w:t xml:space="preserve"> </w:t>
      </w:r>
      <w:r w:rsidR="00D61AA4" w:rsidRPr="008D04F4">
        <w:rPr>
          <w:rFonts w:ascii="Arial" w:hAnsi="Arial" w:cs="Arial"/>
          <w:color w:val="2E74B5"/>
        </w:rPr>
        <w:t>[Title of study]</w:t>
      </w:r>
    </w:p>
    <w:p w14:paraId="3D7F24CF" w14:textId="77777777" w:rsidR="0019567B" w:rsidRPr="0019567B" w:rsidRDefault="0019567B" w:rsidP="0019567B"/>
    <w:p w14:paraId="51B3E1F4" w14:textId="77777777" w:rsidR="0019567B" w:rsidRPr="002C0364" w:rsidRDefault="00DE1FD4" w:rsidP="002C0364">
      <w:pPr>
        <w:spacing w:after="120"/>
        <w:rPr>
          <w:bCs/>
          <w:iCs/>
          <w:color w:val="006BA6"/>
        </w:rPr>
      </w:pPr>
      <w:r w:rsidRPr="00815163">
        <w:rPr>
          <w:rFonts w:ascii="Arial" w:hAnsi="Arial" w:cs="Arial"/>
          <w:b/>
          <w:bCs/>
        </w:rPr>
        <w:t>Investigators:</w:t>
      </w:r>
      <w:r w:rsidR="00DB4757">
        <w:t xml:space="preserve">  </w:t>
      </w:r>
      <w:r w:rsidR="00D61AA4" w:rsidRPr="008D04F4">
        <w:rPr>
          <w:color w:val="2E74B5"/>
        </w:rPr>
        <w:t>[</w:t>
      </w:r>
      <w:r w:rsidRPr="002C0364">
        <w:rPr>
          <w:bCs/>
          <w:iCs/>
          <w:color w:val="006BA6"/>
        </w:rPr>
        <w:t xml:space="preserve">List </w:t>
      </w:r>
      <w:r w:rsidR="0093708B" w:rsidRPr="002C0364">
        <w:rPr>
          <w:bCs/>
          <w:iCs/>
          <w:color w:val="006BA6"/>
        </w:rPr>
        <w:t>principal investigator(s)</w:t>
      </w:r>
      <w:r w:rsidR="009939BF">
        <w:rPr>
          <w:bCs/>
          <w:iCs/>
          <w:color w:val="006BA6"/>
        </w:rPr>
        <w:t>:</w:t>
      </w:r>
      <w:r w:rsidR="00053C8A" w:rsidRPr="002C0364">
        <w:rPr>
          <w:bCs/>
          <w:iCs/>
          <w:color w:val="006BA6"/>
        </w:rPr>
        <w:t xml:space="preserve"> others may be included at the </w:t>
      </w:r>
      <w:r w:rsidR="0093708B" w:rsidRPr="002C0364">
        <w:rPr>
          <w:bCs/>
          <w:iCs/>
          <w:color w:val="006BA6"/>
        </w:rPr>
        <w:t>PI’</w:t>
      </w:r>
      <w:r w:rsidR="00053C8A" w:rsidRPr="002C0364">
        <w:rPr>
          <w:bCs/>
          <w:iCs/>
          <w:color w:val="006BA6"/>
        </w:rPr>
        <w:t>s discretion</w:t>
      </w:r>
      <w:r w:rsidRPr="002C0364">
        <w:rPr>
          <w:bCs/>
          <w:iCs/>
          <w:color w:val="006BA6"/>
        </w:rPr>
        <w:t>.</w:t>
      </w:r>
      <w:r w:rsidR="00D61AA4">
        <w:rPr>
          <w:bCs/>
          <w:iCs/>
          <w:color w:val="006BA6"/>
        </w:rPr>
        <w:t>]</w:t>
      </w:r>
      <w:r w:rsidR="007623CC" w:rsidRPr="002C0364">
        <w:rPr>
          <w:bCs/>
          <w:iCs/>
          <w:color w:val="006BA6"/>
        </w:rPr>
        <w:t xml:space="preserve"> </w:t>
      </w:r>
    </w:p>
    <w:p w14:paraId="7CF035CA" w14:textId="77777777" w:rsidR="00154CE5" w:rsidRPr="002C0364" w:rsidRDefault="007623CC" w:rsidP="002C0364">
      <w:pPr>
        <w:numPr>
          <w:ilvl w:val="0"/>
          <w:numId w:val="21"/>
        </w:numPr>
        <w:spacing w:after="120"/>
        <w:rPr>
          <w:i/>
          <w:color w:val="994217"/>
          <w:sz w:val="22"/>
        </w:rPr>
      </w:pPr>
      <w:r w:rsidRPr="002C0364">
        <w:rPr>
          <w:bCs/>
          <w:i/>
          <w:iCs/>
          <w:color w:val="994217"/>
          <w:sz w:val="22"/>
        </w:rPr>
        <w:t>C</w:t>
      </w:r>
      <w:r w:rsidRPr="002C0364">
        <w:rPr>
          <w:bCs/>
          <w:i/>
          <w:color w:val="994217"/>
          <w:sz w:val="22"/>
        </w:rPr>
        <w:t xml:space="preserve">onsider naming only key senior personnel to avoid the document becoming repeatedly outdated with changes in staff. </w:t>
      </w:r>
    </w:p>
    <w:p w14:paraId="264C72A8" w14:textId="5DCC8820" w:rsidR="00154CE5" w:rsidRDefault="009A03B8" w:rsidP="00154CE5">
      <w:pPr>
        <w:rPr>
          <w:i/>
          <w:color w:val="994217"/>
          <w:sz w:val="22"/>
          <w:u w:val="single"/>
        </w:rPr>
      </w:pPr>
      <w:r w:rsidRPr="004633D7">
        <w:rPr>
          <w:i/>
          <w:color w:val="994217"/>
          <w:sz w:val="22"/>
        </w:rPr>
        <w:t xml:space="preserve">Information in this document MUST be </w:t>
      </w:r>
      <w:r w:rsidRPr="004633D7">
        <w:rPr>
          <w:i/>
          <w:color w:val="994217"/>
          <w:sz w:val="22"/>
          <w:u w:val="single"/>
        </w:rPr>
        <w:t>sufficiently detailed, organized</w:t>
      </w:r>
      <w:r>
        <w:rPr>
          <w:i/>
          <w:color w:val="994217"/>
          <w:sz w:val="22"/>
          <w:u w:val="single"/>
        </w:rPr>
        <w:t>,</w:t>
      </w:r>
      <w:r w:rsidRPr="004633D7">
        <w:rPr>
          <w:i/>
          <w:color w:val="994217"/>
          <w:sz w:val="22"/>
          <w:u w:val="single"/>
        </w:rPr>
        <w:t xml:space="preserve"> and presented in a manner that facilitates </w:t>
      </w:r>
      <w:r>
        <w:rPr>
          <w:i/>
          <w:color w:val="994217"/>
          <w:sz w:val="22"/>
          <w:u w:val="single"/>
        </w:rPr>
        <w:t>comprehension.</w:t>
      </w:r>
    </w:p>
    <w:p w14:paraId="0A8F19AE" w14:textId="77777777" w:rsidR="00E812CA" w:rsidRPr="007623CC" w:rsidRDefault="00E812CA" w:rsidP="00154CE5">
      <w:pPr>
        <w:rPr>
          <w:color w:val="7030A0"/>
        </w:rPr>
      </w:pPr>
    </w:p>
    <w:p w14:paraId="5DD75CA3" w14:textId="77777777" w:rsidR="005A2EE3" w:rsidRDefault="005A2EE3" w:rsidP="0019567B">
      <w:pPr>
        <w:pBdr>
          <w:top w:val="single" w:sz="4" w:space="1" w:color="auto"/>
          <w:left w:val="single" w:sz="4" w:space="4" w:color="auto"/>
          <w:bottom w:val="single" w:sz="4" w:space="1" w:color="auto"/>
          <w:right w:val="single" w:sz="4" w:space="4" w:color="auto"/>
        </w:pBdr>
        <w:shd w:val="clear" w:color="auto" w:fill="D9D9D9"/>
      </w:pPr>
      <w:r w:rsidRPr="005A2EE3">
        <w:rPr>
          <w:rFonts w:ascii="Arial" w:hAnsi="Arial" w:cs="Arial"/>
          <w:b/>
        </w:rPr>
        <w:t>Invitation to be Part of a Research Study</w:t>
      </w:r>
    </w:p>
    <w:p w14:paraId="2A09CF9A" w14:textId="77777777" w:rsidR="008C78A8" w:rsidRDefault="008C78A8" w:rsidP="0019567B"/>
    <w:p w14:paraId="556E207C" w14:textId="77777777" w:rsidR="00024A1B" w:rsidRDefault="00024A1B" w:rsidP="002C0364">
      <w:pPr>
        <w:spacing w:after="120"/>
      </w:pPr>
      <w:r>
        <w:t>This form describes a</w:t>
      </w:r>
      <w:r w:rsidR="002C0364">
        <w:t xml:space="preserve"> research study. </w:t>
      </w:r>
      <w:r>
        <w:t>It</w:t>
      </w:r>
      <w:r w:rsidR="003F01D2" w:rsidRPr="00815163">
        <w:t xml:space="preserve"> has information to help you decide whether or not</w:t>
      </w:r>
      <w:r>
        <w:t xml:space="preserve"> to allow</w:t>
      </w:r>
      <w:r w:rsidR="003F01D2" w:rsidRPr="00815163">
        <w:t xml:space="preserve"> you</w:t>
      </w:r>
      <w:r>
        <w:t>r child</w:t>
      </w:r>
      <w:r w:rsidR="003F01D2" w:rsidRPr="00815163">
        <w:t xml:space="preserve"> to participate</w:t>
      </w:r>
      <w:r w:rsidR="00154CE5">
        <w:t>—please review it carefully</w:t>
      </w:r>
      <w:r w:rsidR="003F01D2" w:rsidRPr="00815163">
        <w:t xml:space="preserve">. Research studies include only people who choose to take part—your </w:t>
      </w:r>
      <w:r>
        <w:t xml:space="preserve">child’s </w:t>
      </w:r>
      <w:r w:rsidR="003F01D2" w:rsidRPr="00815163">
        <w:t>participation is completely voluntary</w:t>
      </w:r>
      <w:r>
        <w:t xml:space="preserve">. </w:t>
      </w:r>
    </w:p>
    <w:p w14:paraId="7CE11135" w14:textId="77777777" w:rsidR="00154CE5" w:rsidRPr="002C0364" w:rsidRDefault="00024A1B" w:rsidP="00024A1B">
      <w:pPr>
        <w:spacing w:after="120"/>
      </w:pPr>
      <w:r>
        <w:t>Please discuss any questions you have about the study or about this form with the project staff before deciding whether to grant consent for your child to participate</w:t>
      </w:r>
      <w:r w:rsidR="009939BF">
        <w:t>.</w:t>
      </w:r>
      <w:r w:rsidR="003F01D2" w:rsidRPr="00815163">
        <w:t xml:space="preserve"> </w:t>
      </w:r>
    </w:p>
    <w:p w14:paraId="615E0820" w14:textId="16C200BD" w:rsidR="005A3921" w:rsidRPr="002C0364" w:rsidRDefault="00154CE5" w:rsidP="002C0364">
      <w:pPr>
        <w:spacing w:after="120"/>
        <w:rPr>
          <w:i/>
          <w:color w:val="994217"/>
          <w:sz w:val="22"/>
        </w:rPr>
      </w:pPr>
      <w:r w:rsidRPr="002C0364">
        <w:rPr>
          <w:i/>
          <w:color w:val="994217"/>
          <w:sz w:val="22"/>
        </w:rPr>
        <w:t>If your consent form will be longer th</w:t>
      </w:r>
      <w:r w:rsidR="004B69F6">
        <w:rPr>
          <w:i/>
          <w:color w:val="994217"/>
          <w:sz w:val="22"/>
        </w:rPr>
        <w:t xml:space="preserve">an four </w:t>
      </w:r>
      <w:r w:rsidRPr="002C0364">
        <w:rPr>
          <w:i/>
          <w:color w:val="994217"/>
          <w:sz w:val="22"/>
        </w:rPr>
        <w:t xml:space="preserve">pages, this section must ALSO include a concise and focused presentation of the key information most likely to </w:t>
      </w:r>
      <w:r w:rsidR="009A03B8">
        <w:rPr>
          <w:i/>
          <w:color w:val="994217"/>
          <w:sz w:val="22"/>
        </w:rPr>
        <w:t>help</w:t>
      </w:r>
      <w:r w:rsidR="009A03B8" w:rsidRPr="002C0364">
        <w:rPr>
          <w:i/>
          <w:color w:val="994217"/>
          <w:sz w:val="22"/>
        </w:rPr>
        <w:t xml:space="preserve"> </w:t>
      </w:r>
      <w:r w:rsidR="009A03B8">
        <w:rPr>
          <w:i/>
          <w:color w:val="994217"/>
          <w:sz w:val="22"/>
        </w:rPr>
        <w:t>your</w:t>
      </w:r>
      <w:r w:rsidRPr="002C0364">
        <w:rPr>
          <w:i/>
          <w:color w:val="994217"/>
          <w:sz w:val="22"/>
        </w:rPr>
        <w:t xml:space="preserve"> prospective participant</w:t>
      </w:r>
      <w:r w:rsidR="00947EBC">
        <w:rPr>
          <w:i/>
          <w:color w:val="994217"/>
          <w:sz w:val="22"/>
        </w:rPr>
        <w:t>s’ parents</w:t>
      </w:r>
      <w:r w:rsidRPr="002C0364">
        <w:rPr>
          <w:i/>
          <w:color w:val="994217"/>
          <w:sz w:val="22"/>
        </w:rPr>
        <w:t xml:space="preserve"> understand the reasons they </w:t>
      </w:r>
      <w:r w:rsidR="009A03B8">
        <w:rPr>
          <w:i/>
          <w:color w:val="994217"/>
          <w:sz w:val="22"/>
        </w:rPr>
        <w:t>may</w:t>
      </w:r>
      <w:r w:rsidRPr="002C0364">
        <w:rPr>
          <w:i/>
          <w:color w:val="994217"/>
          <w:sz w:val="22"/>
        </w:rPr>
        <w:t xml:space="preserve"> or </w:t>
      </w:r>
      <w:r w:rsidR="009A03B8">
        <w:rPr>
          <w:i/>
          <w:color w:val="994217"/>
          <w:sz w:val="22"/>
        </w:rPr>
        <w:t>may</w:t>
      </w:r>
      <w:r w:rsidR="002C0364" w:rsidRPr="002C0364">
        <w:rPr>
          <w:i/>
          <w:color w:val="994217"/>
          <w:sz w:val="22"/>
        </w:rPr>
        <w:t xml:space="preserve"> not want to</w:t>
      </w:r>
      <w:r w:rsidR="00947EBC">
        <w:rPr>
          <w:i/>
          <w:color w:val="994217"/>
          <w:sz w:val="22"/>
        </w:rPr>
        <w:t xml:space="preserve"> allow their children</w:t>
      </w:r>
      <w:r w:rsidR="002C0364" w:rsidRPr="002C0364">
        <w:rPr>
          <w:i/>
          <w:color w:val="994217"/>
          <w:sz w:val="22"/>
        </w:rPr>
        <w:t xml:space="preserve"> </w:t>
      </w:r>
      <w:r w:rsidR="009A03B8">
        <w:rPr>
          <w:i/>
          <w:color w:val="994217"/>
          <w:sz w:val="22"/>
        </w:rPr>
        <w:t xml:space="preserve">to </w:t>
      </w:r>
      <w:r w:rsidR="002C0364" w:rsidRPr="002C0364">
        <w:rPr>
          <w:i/>
          <w:color w:val="994217"/>
          <w:sz w:val="22"/>
        </w:rPr>
        <w:t xml:space="preserve">participate. </w:t>
      </w:r>
      <w:r w:rsidRPr="002C0364">
        <w:rPr>
          <w:i/>
          <w:color w:val="994217"/>
          <w:sz w:val="22"/>
        </w:rPr>
        <w:t xml:space="preserve">This information MUST be </w:t>
      </w:r>
      <w:r w:rsidRPr="002C0364">
        <w:rPr>
          <w:i/>
          <w:color w:val="994217"/>
          <w:sz w:val="22"/>
          <w:u w:val="single"/>
        </w:rPr>
        <w:t>organized and presented in a manner that facilitates understanding</w:t>
      </w:r>
      <w:r w:rsidRPr="002C0364">
        <w:rPr>
          <w:i/>
          <w:color w:val="994217"/>
          <w:sz w:val="22"/>
        </w:rPr>
        <w:t>.</w:t>
      </w:r>
      <w:r w:rsidR="005A3921" w:rsidRPr="002C0364">
        <w:rPr>
          <w:i/>
          <w:color w:val="994217"/>
          <w:sz w:val="22"/>
        </w:rPr>
        <w:t xml:space="preserve"> This “concise summary” is a new section </w:t>
      </w:r>
      <w:r w:rsidR="00F853A7">
        <w:rPr>
          <w:i/>
          <w:color w:val="994217"/>
          <w:sz w:val="22"/>
        </w:rPr>
        <w:t xml:space="preserve">that </w:t>
      </w:r>
      <w:r w:rsidR="009A03B8">
        <w:rPr>
          <w:i/>
          <w:color w:val="994217"/>
          <w:sz w:val="22"/>
        </w:rPr>
        <w:t>is</w:t>
      </w:r>
      <w:r w:rsidR="00F853A7">
        <w:rPr>
          <w:i/>
          <w:color w:val="994217"/>
          <w:sz w:val="22"/>
        </w:rPr>
        <w:t xml:space="preserve"> </w:t>
      </w:r>
      <w:r w:rsidR="005A3921" w:rsidRPr="002C0364">
        <w:rPr>
          <w:i/>
          <w:color w:val="994217"/>
          <w:sz w:val="22"/>
        </w:rPr>
        <w:t>required by the 2018</w:t>
      </w:r>
      <w:r w:rsidR="009A03B8">
        <w:rPr>
          <w:i/>
          <w:color w:val="994217"/>
          <w:sz w:val="22"/>
        </w:rPr>
        <w:t xml:space="preserve"> Common Rule (Human Subjects Regulations).</w:t>
      </w:r>
    </w:p>
    <w:p w14:paraId="6F6AA6CA" w14:textId="77777777" w:rsidR="00CD4D4B" w:rsidRPr="00815163" w:rsidRDefault="00CD4D4B" w:rsidP="0019567B"/>
    <w:p w14:paraId="698D7430" w14:textId="77777777" w:rsidR="00DE1FD4" w:rsidRDefault="00DE1FD4" w:rsidP="0019567B">
      <w:pPr>
        <w:pBdr>
          <w:top w:val="single" w:sz="4" w:space="1" w:color="auto"/>
          <w:left w:val="single" w:sz="4" w:space="4" w:color="auto"/>
          <w:bottom w:val="single" w:sz="4" w:space="1" w:color="auto"/>
          <w:right w:val="single" w:sz="4" w:space="4" w:color="auto"/>
        </w:pBdr>
        <w:shd w:val="clear" w:color="auto" w:fill="D9D9D9"/>
        <w:rPr>
          <w:rFonts w:ascii="Arial" w:hAnsi="Arial" w:cs="Arial"/>
          <w:b/>
        </w:rPr>
      </w:pPr>
      <w:r w:rsidRPr="008C78A8">
        <w:rPr>
          <w:rFonts w:ascii="Arial" w:hAnsi="Arial" w:cs="Arial"/>
          <w:b/>
        </w:rPr>
        <w:t>I</w:t>
      </w:r>
      <w:r w:rsidR="0029241E" w:rsidRPr="008C78A8">
        <w:rPr>
          <w:rFonts w:ascii="Arial" w:hAnsi="Arial" w:cs="Arial"/>
          <w:b/>
        </w:rPr>
        <w:t>ntroduction</w:t>
      </w:r>
      <w:r w:rsidR="000B76B2" w:rsidRPr="008C78A8">
        <w:rPr>
          <w:rFonts w:ascii="Arial" w:hAnsi="Arial" w:cs="Arial"/>
          <w:b/>
        </w:rPr>
        <w:t xml:space="preserve"> and Purpose of the Study</w:t>
      </w:r>
    </w:p>
    <w:p w14:paraId="72AF4959" w14:textId="77777777" w:rsidR="008C78A8" w:rsidRPr="008C78A8" w:rsidRDefault="008C78A8" w:rsidP="0019567B">
      <w:pPr>
        <w:rPr>
          <w:rFonts w:ascii="Arial" w:hAnsi="Arial" w:cs="Arial"/>
          <w:b/>
        </w:rPr>
      </w:pPr>
    </w:p>
    <w:p w14:paraId="499DDB76" w14:textId="77777777" w:rsidR="00DC61DC" w:rsidRPr="002C0364" w:rsidRDefault="004B7F42" w:rsidP="002C0364">
      <w:pPr>
        <w:spacing w:after="120"/>
        <w:rPr>
          <w:b/>
          <w:bCs/>
          <w:color w:val="006BA6"/>
          <w:sz w:val="22"/>
        </w:rPr>
      </w:pPr>
      <w:r w:rsidRPr="00815163">
        <w:t>The purpose of this study is to</w:t>
      </w:r>
      <w:r w:rsidR="00AE424D">
        <w:t xml:space="preserve"> </w:t>
      </w:r>
      <w:r w:rsidR="00DE1FD4" w:rsidRPr="002C0364">
        <w:rPr>
          <w:bCs/>
          <w:color w:val="006BA6"/>
        </w:rPr>
        <w:t>[</w:t>
      </w:r>
      <w:r w:rsidR="00AE424D" w:rsidRPr="002C0364">
        <w:rPr>
          <w:bCs/>
          <w:color w:val="006BA6"/>
        </w:rPr>
        <w:t>Explain</w:t>
      </w:r>
      <w:r w:rsidR="00DE1FD4" w:rsidRPr="002C0364">
        <w:rPr>
          <w:bCs/>
          <w:color w:val="006BA6"/>
        </w:rPr>
        <w:t xml:space="preserve"> the</w:t>
      </w:r>
      <w:r w:rsidR="008F5163" w:rsidRPr="002C0364">
        <w:rPr>
          <w:bCs/>
          <w:color w:val="006BA6"/>
        </w:rPr>
        <w:t xml:space="preserve"> purpose of the study</w:t>
      </w:r>
      <w:r w:rsidR="00AE424D" w:rsidRPr="002C0364">
        <w:rPr>
          <w:bCs/>
          <w:color w:val="006BA6"/>
        </w:rPr>
        <w:t xml:space="preserve"> </w:t>
      </w:r>
      <w:r w:rsidR="00CE0C92" w:rsidRPr="002C0364">
        <w:rPr>
          <w:bCs/>
          <w:color w:val="006BA6"/>
        </w:rPr>
        <w:t xml:space="preserve">using </w:t>
      </w:r>
      <w:r w:rsidR="00A67C89" w:rsidRPr="002C0364">
        <w:rPr>
          <w:b/>
          <w:bCs/>
          <w:color w:val="006BA6"/>
        </w:rPr>
        <w:t>layperson’s</w:t>
      </w:r>
      <w:r w:rsidR="00CE0C92" w:rsidRPr="002C0364">
        <w:rPr>
          <w:b/>
          <w:bCs/>
          <w:color w:val="006BA6"/>
        </w:rPr>
        <w:t xml:space="preserve"> terminology</w:t>
      </w:r>
      <w:r w:rsidR="00DC15B3" w:rsidRPr="002C0364">
        <w:rPr>
          <w:b/>
          <w:bCs/>
          <w:color w:val="006BA6"/>
        </w:rPr>
        <w:t>]</w:t>
      </w:r>
      <w:r w:rsidR="000B76B2" w:rsidRPr="002C0364">
        <w:rPr>
          <w:b/>
          <w:bCs/>
          <w:color w:val="006BA6"/>
        </w:rPr>
        <w:t xml:space="preserve">.  </w:t>
      </w:r>
    </w:p>
    <w:p w14:paraId="47F908B8" w14:textId="77777777" w:rsidR="008F5163" w:rsidRPr="002C0364" w:rsidRDefault="00FB56D9" w:rsidP="002C0364">
      <w:pPr>
        <w:numPr>
          <w:ilvl w:val="0"/>
          <w:numId w:val="3"/>
        </w:numPr>
        <w:spacing w:after="120"/>
        <w:rPr>
          <w:i/>
          <w:color w:val="994217"/>
          <w:sz w:val="22"/>
        </w:rPr>
      </w:pPr>
      <w:r w:rsidRPr="002C0364">
        <w:rPr>
          <w:i/>
          <w:color w:val="994217"/>
          <w:sz w:val="22"/>
        </w:rPr>
        <w:t xml:space="preserve">Do not use scientific jargon. </w:t>
      </w:r>
    </w:p>
    <w:p w14:paraId="37D0664B" w14:textId="77777777" w:rsidR="00DC61DC" w:rsidRPr="002C0364" w:rsidRDefault="00FB56D9" w:rsidP="002C0364">
      <w:pPr>
        <w:numPr>
          <w:ilvl w:val="0"/>
          <w:numId w:val="3"/>
        </w:numPr>
        <w:spacing w:after="120"/>
        <w:rPr>
          <w:i/>
          <w:color w:val="994217"/>
          <w:sz w:val="22"/>
        </w:rPr>
      </w:pPr>
      <w:r w:rsidRPr="002C0364">
        <w:rPr>
          <w:i/>
          <w:color w:val="994217"/>
          <w:sz w:val="22"/>
        </w:rPr>
        <w:t>If subjects must be deceived about the true purpose, explain as much as possible wi</w:t>
      </w:r>
      <w:r w:rsidR="00AE424D" w:rsidRPr="002C0364">
        <w:rPr>
          <w:i/>
          <w:color w:val="994217"/>
          <w:sz w:val="22"/>
        </w:rPr>
        <w:t>thout jeopardizing the research</w:t>
      </w:r>
      <w:r w:rsidRPr="002C0364">
        <w:rPr>
          <w:i/>
          <w:color w:val="994217"/>
          <w:sz w:val="22"/>
        </w:rPr>
        <w:t>.</w:t>
      </w:r>
    </w:p>
    <w:p w14:paraId="50F110DB" w14:textId="533443F5" w:rsidR="00DC61DC" w:rsidRPr="002C0364" w:rsidRDefault="00DC61DC" w:rsidP="002C0364">
      <w:pPr>
        <w:numPr>
          <w:ilvl w:val="0"/>
          <w:numId w:val="3"/>
        </w:numPr>
        <w:spacing w:after="120"/>
        <w:rPr>
          <w:bCs/>
          <w:i/>
          <w:color w:val="994217"/>
          <w:sz w:val="22"/>
        </w:rPr>
      </w:pPr>
      <w:r w:rsidRPr="002C0364">
        <w:rPr>
          <w:bCs/>
          <w:i/>
          <w:color w:val="994217"/>
          <w:sz w:val="22"/>
        </w:rPr>
        <w:t xml:space="preserve">If the study involves the use of </w:t>
      </w:r>
      <w:r w:rsidRPr="002C0364">
        <w:rPr>
          <w:b/>
          <w:bCs/>
          <w:i/>
          <w:color w:val="994217"/>
          <w:sz w:val="22"/>
        </w:rPr>
        <w:t xml:space="preserve">an investigational drug or medical device, </w:t>
      </w:r>
      <w:r w:rsidRPr="002C0364">
        <w:rPr>
          <w:bCs/>
          <w:i/>
          <w:color w:val="994217"/>
          <w:sz w:val="22"/>
        </w:rPr>
        <w:t>the purpose of the study should also clarify that</w:t>
      </w:r>
      <w:r w:rsidRPr="002C0364">
        <w:rPr>
          <w:b/>
          <w:bCs/>
          <w:i/>
          <w:color w:val="994217"/>
          <w:sz w:val="22"/>
        </w:rPr>
        <w:t xml:space="preserve"> “investigational” means that the drug or device is not approved by the Food and Drug Administration</w:t>
      </w:r>
      <w:r w:rsidRPr="002C0364">
        <w:rPr>
          <w:bCs/>
          <w:i/>
          <w:color w:val="994217"/>
          <w:sz w:val="22"/>
        </w:rPr>
        <w:t xml:space="preserve">. </w:t>
      </w:r>
    </w:p>
    <w:p w14:paraId="4B207195" w14:textId="77777777" w:rsidR="001F1CEB" w:rsidRPr="00815163" w:rsidRDefault="008C78A8" w:rsidP="002C0364">
      <w:pPr>
        <w:spacing w:after="120"/>
      </w:pPr>
      <w:r w:rsidRPr="00815163">
        <w:t xml:space="preserve">This study is funded by </w:t>
      </w:r>
      <w:r w:rsidRPr="002C0364">
        <w:rPr>
          <w:color w:val="006BA6"/>
        </w:rPr>
        <w:t>[name of funding agency]</w:t>
      </w:r>
      <w:r w:rsidRPr="002C0364">
        <w:t>.</w:t>
      </w:r>
      <w:r w:rsidRPr="00815163">
        <w:rPr>
          <w:color w:val="FF0000"/>
        </w:rPr>
        <w:t xml:space="preserve"> </w:t>
      </w:r>
      <w:r w:rsidR="00161652" w:rsidRPr="002C0364">
        <w:rPr>
          <w:b/>
          <w:color w:val="C8102E"/>
        </w:rPr>
        <w:t>Omit</w:t>
      </w:r>
      <w:r w:rsidRPr="002C0364">
        <w:rPr>
          <w:b/>
          <w:color w:val="C8102E"/>
        </w:rPr>
        <w:t xml:space="preserve"> if not applicable</w:t>
      </w:r>
      <w:r w:rsidR="002C0364">
        <w:rPr>
          <w:b/>
          <w:color w:val="C8102E"/>
        </w:rPr>
        <w:t>.</w:t>
      </w:r>
    </w:p>
    <w:p w14:paraId="36B23AAB" w14:textId="77777777" w:rsidR="008C78A8" w:rsidRDefault="008C78A8" w:rsidP="0019567B">
      <w:pPr>
        <w:rPr>
          <w:rFonts w:ascii="Arial" w:hAnsi="Arial" w:cs="Arial"/>
          <w:b/>
        </w:rPr>
      </w:pPr>
    </w:p>
    <w:p w14:paraId="6E818E48" w14:textId="77777777" w:rsidR="00AE424D" w:rsidRDefault="00AE424D" w:rsidP="0019567B">
      <w:pPr>
        <w:pBdr>
          <w:top w:val="single" w:sz="4" w:space="1" w:color="auto"/>
          <w:left w:val="single" w:sz="4" w:space="4" w:color="auto"/>
          <w:bottom w:val="single" w:sz="4" w:space="1" w:color="auto"/>
          <w:right w:val="single" w:sz="4" w:space="4" w:color="auto"/>
        </w:pBdr>
        <w:shd w:val="clear" w:color="auto" w:fill="D9D9D9"/>
        <w:rPr>
          <w:rFonts w:ascii="Arial" w:hAnsi="Arial" w:cs="Arial"/>
          <w:b/>
        </w:rPr>
      </w:pPr>
      <w:r w:rsidRPr="00AE424D">
        <w:rPr>
          <w:rFonts w:ascii="Arial" w:hAnsi="Arial" w:cs="Arial"/>
          <w:b/>
        </w:rPr>
        <w:t>Eligibility to Participate</w:t>
      </w:r>
      <w:r>
        <w:rPr>
          <w:rFonts w:ascii="Arial" w:hAnsi="Arial" w:cs="Arial"/>
          <w:b/>
        </w:rPr>
        <w:t xml:space="preserve"> </w:t>
      </w:r>
    </w:p>
    <w:p w14:paraId="7B3C4A07" w14:textId="77777777" w:rsidR="00AE424D" w:rsidRDefault="00AE424D" w:rsidP="0019567B"/>
    <w:p w14:paraId="52F0E1B5" w14:textId="5D58A87D" w:rsidR="008F5163" w:rsidRDefault="00DE1FD4" w:rsidP="002C0364">
      <w:pPr>
        <w:spacing w:after="120"/>
        <w:rPr>
          <w:bCs/>
          <w:color w:val="FF0000"/>
        </w:rPr>
      </w:pPr>
      <w:r w:rsidRPr="00815163">
        <w:t>You</w:t>
      </w:r>
      <w:r w:rsidR="00947EBC">
        <w:t>r child is</w:t>
      </w:r>
      <w:r w:rsidRPr="00815163">
        <w:t xml:space="preserve"> </w:t>
      </w:r>
      <w:r w:rsidR="009A03B8">
        <w:t>eligible</w:t>
      </w:r>
      <w:r w:rsidRPr="00815163">
        <w:t xml:space="preserve"> to pa</w:t>
      </w:r>
      <w:r w:rsidR="004B7F42" w:rsidRPr="00815163">
        <w:t xml:space="preserve">rticipate in this study </w:t>
      </w:r>
      <w:r w:rsidR="009A03B8">
        <w:t>if</w:t>
      </w:r>
      <w:r w:rsidR="009A03B8" w:rsidRPr="00815163">
        <w:t xml:space="preserve"> </w:t>
      </w:r>
      <w:r w:rsidRPr="002C0364">
        <w:rPr>
          <w:color w:val="006BA6"/>
        </w:rPr>
        <w:t>[</w:t>
      </w:r>
      <w:r w:rsidR="009A03B8">
        <w:rPr>
          <w:color w:val="006BA6"/>
        </w:rPr>
        <w:t>List</w:t>
      </w:r>
      <w:r w:rsidR="00CE0C92" w:rsidRPr="002C0364">
        <w:rPr>
          <w:bCs/>
          <w:color w:val="006BA6"/>
        </w:rPr>
        <w:t xml:space="preserve"> inclusion criteria</w:t>
      </w:r>
      <w:r w:rsidRPr="002C0364">
        <w:rPr>
          <w:bCs/>
          <w:color w:val="006BA6"/>
        </w:rPr>
        <w:t xml:space="preserve"> </w:t>
      </w:r>
      <w:r w:rsidR="005074BC" w:rsidRPr="002C0364">
        <w:rPr>
          <w:b/>
          <w:color w:val="006BA6"/>
        </w:rPr>
        <w:t xml:space="preserve">in </w:t>
      </w:r>
      <w:r w:rsidR="00A67C89" w:rsidRPr="002C0364">
        <w:rPr>
          <w:b/>
          <w:color w:val="006BA6"/>
        </w:rPr>
        <w:t>layperson’s</w:t>
      </w:r>
      <w:r w:rsidR="005074BC" w:rsidRPr="002C0364">
        <w:rPr>
          <w:b/>
          <w:color w:val="006BA6"/>
        </w:rPr>
        <w:t xml:space="preserve"> terms</w:t>
      </w:r>
      <w:r w:rsidR="005074BC" w:rsidRPr="002C0364">
        <w:rPr>
          <w:color w:val="006BA6"/>
        </w:rPr>
        <w:t>]</w:t>
      </w:r>
      <w:r w:rsidR="004C3BBA" w:rsidRPr="00AE424D">
        <w:rPr>
          <w:bCs/>
          <w:color w:val="0070C0"/>
        </w:rPr>
        <w:t>.</w:t>
      </w:r>
      <w:r w:rsidR="00023B4A" w:rsidRPr="00815163">
        <w:rPr>
          <w:bCs/>
          <w:color w:val="FF0000"/>
        </w:rPr>
        <w:t xml:space="preserve"> </w:t>
      </w:r>
    </w:p>
    <w:p w14:paraId="2BC2B4FD" w14:textId="77777777" w:rsidR="009A03B8" w:rsidRDefault="00023B4A" w:rsidP="002C0364">
      <w:pPr>
        <w:spacing w:after="120"/>
        <w:rPr>
          <w:bCs/>
        </w:rPr>
      </w:pPr>
      <w:r w:rsidRPr="00815163">
        <w:rPr>
          <w:bCs/>
        </w:rPr>
        <w:t>You</w:t>
      </w:r>
      <w:r w:rsidR="00947EBC">
        <w:rPr>
          <w:bCs/>
        </w:rPr>
        <w:t>r child</w:t>
      </w:r>
      <w:r w:rsidRPr="00815163">
        <w:rPr>
          <w:bCs/>
        </w:rPr>
        <w:t xml:space="preserve"> should not participate if</w:t>
      </w:r>
      <w:r w:rsidR="00B416A4" w:rsidRPr="00815163">
        <w:rPr>
          <w:bCs/>
        </w:rPr>
        <w:t xml:space="preserve"> </w:t>
      </w:r>
      <w:r w:rsidR="00AE424D" w:rsidRPr="002C0364">
        <w:rPr>
          <w:bCs/>
          <w:color w:val="006BA6"/>
        </w:rPr>
        <w:t>[Describe key</w:t>
      </w:r>
      <w:r w:rsidRPr="002C0364">
        <w:rPr>
          <w:bCs/>
          <w:color w:val="006BA6"/>
        </w:rPr>
        <w:t xml:space="preserve"> exclusion criteria]</w:t>
      </w:r>
      <w:r w:rsidRPr="00815163">
        <w:rPr>
          <w:bCs/>
        </w:rPr>
        <w:t>.</w:t>
      </w:r>
    </w:p>
    <w:p w14:paraId="7E0FBDA2" w14:textId="2D44AB1D" w:rsidR="00AE424D" w:rsidRDefault="009A03B8" w:rsidP="002C0364">
      <w:pPr>
        <w:spacing w:after="120"/>
        <w:rPr>
          <w:bCs/>
        </w:rPr>
      </w:pPr>
      <w:r>
        <w:rPr>
          <w:bCs/>
          <w:i/>
          <w:color w:val="994217"/>
          <w:sz w:val="22"/>
        </w:rPr>
        <w:t xml:space="preserve">When applicable, </w:t>
      </w:r>
      <w:r>
        <w:rPr>
          <w:bCs/>
          <w:color w:val="994217"/>
          <w:sz w:val="22"/>
        </w:rPr>
        <w:t xml:space="preserve">also add: </w:t>
      </w:r>
      <w:r>
        <w:rPr>
          <w:bCs/>
          <w:sz w:val="22"/>
        </w:rPr>
        <w:t xml:space="preserve">To determine if your child is eligible, we will </w:t>
      </w:r>
      <w:r w:rsidRPr="002C0364">
        <w:rPr>
          <w:bCs/>
          <w:color w:val="006BA6"/>
        </w:rPr>
        <w:t>[</w:t>
      </w:r>
      <w:r w:rsidRPr="00074978">
        <w:rPr>
          <w:bCs/>
          <w:color w:val="0070C0"/>
        </w:rPr>
        <w:t>Describe screening process and procedures].</w:t>
      </w:r>
    </w:p>
    <w:p w14:paraId="3CEAEABC" w14:textId="2E14824E" w:rsidR="0019567B" w:rsidRDefault="00F90E62" w:rsidP="002C0364">
      <w:pPr>
        <w:numPr>
          <w:ilvl w:val="0"/>
          <w:numId w:val="22"/>
        </w:numPr>
        <w:spacing w:after="120"/>
        <w:rPr>
          <w:bCs/>
          <w:i/>
          <w:color w:val="994217"/>
          <w:sz w:val="22"/>
        </w:rPr>
      </w:pPr>
      <w:r w:rsidRPr="002C0364">
        <w:rPr>
          <w:bCs/>
          <w:i/>
          <w:color w:val="994217"/>
          <w:sz w:val="22"/>
        </w:rPr>
        <w:lastRenderedPageBreak/>
        <w:t xml:space="preserve">The “Eligibility to Participate” </w:t>
      </w:r>
      <w:r w:rsidR="00AE424D" w:rsidRPr="002C0364">
        <w:rPr>
          <w:bCs/>
          <w:i/>
          <w:color w:val="994217"/>
          <w:sz w:val="22"/>
        </w:rPr>
        <w:t>section is optional, unless the inclusion/exclusion criteria relate to subject safety (i.e. avoiding enrollment of those for whom participation may be risky or unsafe)</w:t>
      </w:r>
      <w:r w:rsidR="00947EBC">
        <w:rPr>
          <w:bCs/>
          <w:i/>
          <w:color w:val="994217"/>
          <w:sz w:val="22"/>
        </w:rPr>
        <w:t>.</w:t>
      </w:r>
      <w:r w:rsidR="00AE424D" w:rsidRPr="002C0364">
        <w:rPr>
          <w:bCs/>
          <w:i/>
          <w:color w:val="994217"/>
          <w:sz w:val="22"/>
        </w:rPr>
        <w:t xml:space="preserve"> </w:t>
      </w:r>
    </w:p>
    <w:p w14:paraId="63D7BE8E" w14:textId="38354D3C" w:rsidR="009A03B8" w:rsidRDefault="009A03B8" w:rsidP="002C0364">
      <w:pPr>
        <w:numPr>
          <w:ilvl w:val="0"/>
          <w:numId w:val="22"/>
        </w:numPr>
        <w:spacing w:after="120"/>
        <w:rPr>
          <w:bCs/>
          <w:i/>
          <w:color w:val="994217"/>
          <w:sz w:val="22"/>
        </w:rPr>
      </w:pPr>
      <w:r>
        <w:rPr>
          <w:bCs/>
          <w:i/>
          <w:color w:val="994217"/>
          <w:sz w:val="22"/>
        </w:rPr>
        <w:t>Be sure to inform parents if screening proced</w:t>
      </w:r>
      <w:r w:rsidR="00BA072E">
        <w:rPr>
          <w:bCs/>
          <w:i/>
          <w:color w:val="994217"/>
          <w:sz w:val="22"/>
        </w:rPr>
        <w:t>ures may result in their child</w:t>
      </w:r>
      <w:r>
        <w:rPr>
          <w:bCs/>
          <w:i/>
          <w:color w:val="994217"/>
          <w:sz w:val="22"/>
        </w:rPr>
        <w:t xml:space="preserve"> being ex</w:t>
      </w:r>
      <w:r w:rsidR="00BA072E">
        <w:rPr>
          <w:bCs/>
          <w:i/>
          <w:color w:val="994217"/>
          <w:sz w:val="22"/>
        </w:rPr>
        <w:t>c</w:t>
      </w:r>
      <w:r>
        <w:rPr>
          <w:bCs/>
          <w:i/>
          <w:color w:val="994217"/>
          <w:sz w:val="22"/>
        </w:rPr>
        <w:t>luded.</w:t>
      </w:r>
    </w:p>
    <w:p w14:paraId="1B3C03F1" w14:textId="77777777" w:rsidR="00947EBC" w:rsidRPr="002C0364" w:rsidRDefault="00947EBC" w:rsidP="00947EBC">
      <w:pPr>
        <w:spacing w:after="120"/>
        <w:ind w:left="720"/>
        <w:rPr>
          <w:bCs/>
          <w:i/>
          <w:color w:val="994217"/>
          <w:sz w:val="22"/>
        </w:rPr>
      </w:pPr>
    </w:p>
    <w:p w14:paraId="686FFFA0" w14:textId="77777777" w:rsidR="00DE1FD4" w:rsidRPr="00815163" w:rsidRDefault="0029241E" w:rsidP="0019567B">
      <w:pPr>
        <w:pStyle w:val="Heading1"/>
        <w:pBdr>
          <w:top w:val="single" w:sz="4" w:space="1" w:color="auto"/>
          <w:left w:val="single" w:sz="4" w:space="4" w:color="auto"/>
          <w:bottom w:val="single" w:sz="4" w:space="1" w:color="auto"/>
          <w:right w:val="single" w:sz="4" w:space="4" w:color="auto"/>
        </w:pBdr>
        <w:shd w:val="clear" w:color="auto" w:fill="D9D9D9"/>
        <w:rPr>
          <w:rFonts w:ascii="Arial" w:hAnsi="Arial" w:cs="Arial"/>
        </w:rPr>
      </w:pPr>
      <w:r w:rsidRPr="00815163">
        <w:rPr>
          <w:rFonts w:ascii="Arial" w:hAnsi="Arial" w:cs="Arial"/>
        </w:rPr>
        <w:t xml:space="preserve">Description of </w:t>
      </w:r>
      <w:r w:rsidR="003E11DA">
        <w:rPr>
          <w:rFonts w:ascii="Arial" w:hAnsi="Arial" w:cs="Arial"/>
        </w:rPr>
        <w:t xml:space="preserve">Study </w:t>
      </w:r>
      <w:r w:rsidRPr="00815163">
        <w:rPr>
          <w:rFonts w:ascii="Arial" w:hAnsi="Arial" w:cs="Arial"/>
        </w:rPr>
        <w:t>Procedures</w:t>
      </w:r>
    </w:p>
    <w:p w14:paraId="2BAE9D7B" w14:textId="77777777" w:rsidR="0019567B" w:rsidRDefault="0019567B" w:rsidP="0019567B"/>
    <w:p w14:paraId="64DC30ED" w14:textId="77777777" w:rsidR="002C0364" w:rsidRPr="002C0364" w:rsidRDefault="00124190" w:rsidP="002C0364">
      <w:pPr>
        <w:spacing w:after="120"/>
        <w:rPr>
          <w:color w:val="FF0000"/>
        </w:rPr>
      </w:pPr>
      <w:r w:rsidRPr="00815163">
        <w:t xml:space="preserve">If you </w:t>
      </w:r>
      <w:r w:rsidR="00947EBC">
        <w:t>allow your child to</w:t>
      </w:r>
      <w:r w:rsidRPr="00815163">
        <w:t xml:space="preserve"> participate, </w:t>
      </w:r>
      <w:r w:rsidR="00947EBC">
        <w:t>he or she</w:t>
      </w:r>
      <w:r w:rsidRPr="00815163">
        <w:t xml:space="preserve"> will be asked to </w:t>
      </w:r>
      <w:r w:rsidRPr="002C0364">
        <w:rPr>
          <w:color w:val="006BA6"/>
        </w:rPr>
        <w:t>[</w:t>
      </w:r>
      <w:r w:rsidR="00CC6B22" w:rsidRPr="002C0364">
        <w:rPr>
          <w:color w:val="006BA6"/>
        </w:rPr>
        <w:t>E</w:t>
      </w:r>
      <w:r w:rsidRPr="002C0364">
        <w:rPr>
          <w:color w:val="006BA6"/>
        </w:rPr>
        <w:t xml:space="preserve">xplain </w:t>
      </w:r>
      <w:r w:rsidRPr="002C0364">
        <w:rPr>
          <w:b/>
          <w:color w:val="006BA6"/>
        </w:rPr>
        <w:t>ALL</w:t>
      </w:r>
      <w:r w:rsidRPr="002C0364">
        <w:rPr>
          <w:color w:val="006BA6"/>
        </w:rPr>
        <w:t xml:space="preserve"> procedures </w:t>
      </w:r>
      <w:r w:rsidR="00CC6B22" w:rsidRPr="002C0364">
        <w:rPr>
          <w:color w:val="006BA6"/>
        </w:rPr>
        <w:t xml:space="preserve">that </w:t>
      </w:r>
      <w:r w:rsidRPr="002C0364">
        <w:rPr>
          <w:color w:val="006BA6"/>
        </w:rPr>
        <w:t>subjects will be asked to take part in</w:t>
      </w:r>
      <w:r w:rsidR="00300892" w:rsidRPr="002C0364">
        <w:rPr>
          <w:color w:val="006BA6"/>
        </w:rPr>
        <w:t xml:space="preserve"> during the research]</w:t>
      </w:r>
      <w:r w:rsidR="00300892" w:rsidRPr="002C0364">
        <w:t>.</w:t>
      </w:r>
      <w:r w:rsidR="00AE424D" w:rsidRPr="002C0364">
        <w:t xml:space="preserve"> </w:t>
      </w:r>
      <w:r w:rsidRPr="00815163">
        <w:rPr>
          <w:color w:val="FF0000"/>
        </w:rPr>
        <w:t xml:space="preserve"> </w:t>
      </w:r>
    </w:p>
    <w:p w14:paraId="6E4DEB9B" w14:textId="299E4EF9" w:rsidR="002C0364" w:rsidRPr="00F853A7" w:rsidRDefault="008F5163" w:rsidP="002C0364">
      <w:pPr>
        <w:numPr>
          <w:ilvl w:val="0"/>
          <w:numId w:val="25"/>
        </w:numPr>
        <w:spacing w:after="120"/>
        <w:rPr>
          <w:bCs/>
          <w:i/>
          <w:color w:val="994217"/>
          <w:sz w:val="22"/>
        </w:rPr>
      </w:pPr>
      <w:r w:rsidRPr="002C0364">
        <w:rPr>
          <w:i/>
          <w:color w:val="994217"/>
          <w:sz w:val="22"/>
        </w:rPr>
        <w:t>Use</w:t>
      </w:r>
      <w:r w:rsidR="00124190" w:rsidRPr="002C0364">
        <w:rPr>
          <w:i/>
          <w:color w:val="994217"/>
          <w:sz w:val="22"/>
        </w:rPr>
        <w:t xml:space="preserve"> </w:t>
      </w:r>
      <w:r w:rsidR="00A67C89" w:rsidRPr="002C0364">
        <w:rPr>
          <w:b/>
          <w:i/>
          <w:color w:val="994217"/>
          <w:sz w:val="22"/>
        </w:rPr>
        <w:t>layperson’s</w:t>
      </w:r>
      <w:r w:rsidR="00124190" w:rsidRPr="002C0364">
        <w:rPr>
          <w:b/>
          <w:i/>
          <w:color w:val="994217"/>
          <w:sz w:val="22"/>
        </w:rPr>
        <w:t xml:space="preserve"> terminology</w:t>
      </w:r>
      <w:r w:rsidR="00300892" w:rsidRPr="002C0364">
        <w:rPr>
          <w:b/>
          <w:i/>
          <w:color w:val="994217"/>
          <w:sz w:val="22"/>
        </w:rPr>
        <w:t>; avoid scientific or research jargon.</w:t>
      </w:r>
      <w:r w:rsidR="00124190" w:rsidRPr="002C0364">
        <w:rPr>
          <w:i/>
          <w:color w:val="994217"/>
          <w:sz w:val="22"/>
        </w:rPr>
        <w:t xml:space="preserve"> </w:t>
      </w:r>
      <w:r w:rsidR="003E2C3A">
        <w:rPr>
          <w:i/>
          <w:color w:val="994217"/>
          <w:sz w:val="22"/>
        </w:rPr>
        <w:t>Write for a person reading at the 8</w:t>
      </w:r>
      <w:r w:rsidR="003E2C3A" w:rsidRPr="003E2C3A">
        <w:rPr>
          <w:i/>
          <w:color w:val="994217"/>
          <w:sz w:val="22"/>
          <w:vertAlign w:val="superscript"/>
        </w:rPr>
        <w:t>th</w:t>
      </w:r>
      <w:r w:rsidR="003E2C3A">
        <w:rPr>
          <w:i/>
          <w:color w:val="994217"/>
          <w:sz w:val="22"/>
        </w:rPr>
        <w:t xml:space="preserve"> grade level.</w:t>
      </w:r>
    </w:p>
    <w:p w14:paraId="3E548EA6" w14:textId="77777777" w:rsidR="00F853A7" w:rsidRPr="00F853A7" w:rsidRDefault="00F853A7" w:rsidP="00F853A7">
      <w:pPr>
        <w:numPr>
          <w:ilvl w:val="0"/>
          <w:numId w:val="25"/>
        </w:numPr>
        <w:spacing w:after="120"/>
        <w:rPr>
          <w:bCs/>
          <w:i/>
          <w:color w:val="994217"/>
          <w:sz w:val="22"/>
        </w:rPr>
      </w:pPr>
      <w:r>
        <w:rPr>
          <w:i/>
          <w:color w:val="994217"/>
          <w:sz w:val="22"/>
        </w:rPr>
        <w:t>Avoid using wording copied/pasted directly from the IRB a</w:t>
      </w:r>
      <w:r w:rsidR="00947EBC">
        <w:rPr>
          <w:i/>
          <w:color w:val="994217"/>
          <w:sz w:val="22"/>
        </w:rPr>
        <w:t xml:space="preserve">pplication or grant proposals. </w:t>
      </w:r>
      <w:r>
        <w:rPr>
          <w:i/>
          <w:color w:val="994217"/>
          <w:sz w:val="22"/>
        </w:rPr>
        <w:t xml:space="preserve">Such wording is typically complex or technical, and not appropriate to explain the study to participants.   </w:t>
      </w:r>
    </w:p>
    <w:p w14:paraId="4CF13B2A" w14:textId="77777777" w:rsidR="002C0364" w:rsidRDefault="00DC61DC" w:rsidP="002C0364">
      <w:pPr>
        <w:numPr>
          <w:ilvl w:val="0"/>
          <w:numId w:val="25"/>
        </w:numPr>
        <w:spacing w:after="120"/>
        <w:rPr>
          <w:bCs/>
          <w:i/>
          <w:color w:val="994217"/>
          <w:sz w:val="22"/>
        </w:rPr>
      </w:pPr>
      <w:r w:rsidRPr="002C0364">
        <w:rPr>
          <w:bCs/>
          <w:i/>
          <w:color w:val="994217"/>
          <w:sz w:val="22"/>
        </w:rPr>
        <w:t>The description should be clear and easy to follow. The use of bullet points, tables, section headings, numbered steps, etc., is encouraged</w:t>
      </w:r>
      <w:r w:rsidR="002C0364" w:rsidRPr="002C0364">
        <w:rPr>
          <w:bCs/>
          <w:i/>
          <w:color w:val="994217"/>
          <w:sz w:val="22"/>
        </w:rPr>
        <w:t xml:space="preserve"> if it helps with readability.</w:t>
      </w:r>
    </w:p>
    <w:p w14:paraId="5D779153" w14:textId="1C4C2176" w:rsidR="00D003C7" w:rsidRDefault="00D003C7" w:rsidP="00D003C7">
      <w:pPr>
        <w:numPr>
          <w:ilvl w:val="0"/>
          <w:numId w:val="25"/>
        </w:numPr>
        <w:spacing w:after="120"/>
        <w:rPr>
          <w:i/>
          <w:color w:val="994217"/>
          <w:sz w:val="22"/>
        </w:rPr>
      </w:pPr>
      <w:r>
        <w:rPr>
          <w:i/>
          <w:color w:val="994217"/>
          <w:sz w:val="22"/>
        </w:rPr>
        <w:t>Include procedures for assessing eligi</w:t>
      </w:r>
      <w:r w:rsidR="00947EBC">
        <w:rPr>
          <w:i/>
          <w:color w:val="994217"/>
          <w:sz w:val="22"/>
        </w:rPr>
        <w:t>bility/screening, if applicable</w:t>
      </w:r>
      <w:r w:rsidR="009939BF">
        <w:rPr>
          <w:i/>
          <w:color w:val="994217"/>
          <w:sz w:val="22"/>
        </w:rPr>
        <w:t>.</w:t>
      </w:r>
      <w:r>
        <w:rPr>
          <w:i/>
          <w:color w:val="994217"/>
          <w:sz w:val="22"/>
        </w:rPr>
        <w:t xml:space="preserve">  Also inform participants that they may not be selected to participate based on the results from the screening/eligibility assessment.</w:t>
      </w:r>
    </w:p>
    <w:p w14:paraId="4F0EF98A" w14:textId="77777777" w:rsidR="0019567B" w:rsidRPr="002C0364" w:rsidRDefault="00300892" w:rsidP="002C0364">
      <w:pPr>
        <w:numPr>
          <w:ilvl w:val="0"/>
          <w:numId w:val="25"/>
        </w:numPr>
        <w:spacing w:after="120"/>
        <w:rPr>
          <w:bCs/>
          <w:i/>
          <w:color w:val="994217"/>
          <w:sz w:val="22"/>
        </w:rPr>
      </w:pPr>
      <w:r w:rsidRPr="002C0364">
        <w:rPr>
          <w:i/>
          <w:color w:val="994217"/>
          <w:sz w:val="22"/>
        </w:rPr>
        <w:t xml:space="preserve">For surveys, interviews, focus groups, include a description of the types/nature of questions subjects will be asked or the topics to be discussed. </w:t>
      </w:r>
    </w:p>
    <w:p w14:paraId="0C87FB8D" w14:textId="2F6BAE65" w:rsidR="0019567B" w:rsidRPr="00E812CA" w:rsidRDefault="00300892" w:rsidP="002C0364">
      <w:pPr>
        <w:numPr>
          <w:ilvl w:val="0"/>
          <w:numId w:val="25"/>
        </w:numPr>
        <w:spacing w:after="120"/>
        <w:rPr>
          <w:i/>
          <w:color w:val="994217"/>
          <w:sz w:val="22"/>
        </w:rPr>
      </w:pPr>
      <w:r w:rsidRPr="002C0364">
        <w:rPr>
          <w:bCs/>
          <w:i/>
          <w:color w:val="994217"/>
          <w:sz w:val="22"/>
        </w:rPr>
        <w:t xml:space="preserve">If participants </w:t>
      </w:r>
      <w:r w:rsidR="00D24786" w:rsidRPr="002C0364">
        <w:rPr>
          <w:bCs/>
          <w:i/>
          <w:color w:val="994217"/>
          <w:sz w:val="22"/>
        </w:rPr>
        <w:t xml:space="preserve">or their actions </w:t>
      </w:r>
      <w:r w:rsidRPr="002C0364">
        <w:rPr>
          <w:bCs/>
          <w:i/>
          <w:color w:val="994217"/>
          <w:sz w:val="22"/>
        </w:rPr>
        <w:t>will be recorded</w:t>
      </w:r>
      <w:r w:rsidR="00D24786" w:rsidRPr="002C0364">
        <w:rPr>
          <w:bCs/>
          <w:i/>
          <w:color w:val="994217"/>
          <w:sz w:val="22"/>
        </w:rPr>
        <w:t xml:space="preserve"> (</w:t>
      </w:r>
      <w:r w:rsidR="003E11DA" w:rsidRPr="002C0364">
        <w:rPr>
          <w:bCs/>
          <w:i/>
          <w:color w:val="994217"/>
          <w:sz w:val="22"/>
        </w:rPr>
        <w:t xml:space="preserve">audio, </w:t>
      </w:r>
      <w:r w:rsidRPr="002C0364">
        <w:rPr>
          <w:bCs/>
          <w:i/>
          <w:color w:val="994217"/>
          <w:sz w:val="22"/>
        </w:rPr>
        <w:t>video,</w:t>
      </w:r>
      <w:r w:rsidR="003E11DA" w:rsidRPr="002C0364">
        <w:rPr>
          <w:bCs/>
          <w:i/>
          <w:color w:val="994217"/>
          <w:sz w:val="22"/>
        </w:rPr>
        <w:t xml:space="preserve"> screen capture, etc.)</w:t>
      </w:r>
      <w:r w:rsidRPr="002C0364">
        <w:rPr>
          <w:bCs/>
          <w:i/>
          <w:color w:val="994217"/>
          <w:sz w:val="22"/>
        </w:rPr>
        <w:t xml:space="preserve"> this must be stated</w:t>
      </w:r>
      <w:r w:rsidR="003E11DA" w:rsidRPr="002C0364">
        <w:rPr>
          <w:bCs/>
          <w:i/>
          <w:color w:val="994217"/>
          <w:sz w:val="22"/>
        </w:rPr>
        <w:t>.</w:t>
      </w:r>
    </w:p>
    <w:p w14:paraId="09103768" w14:textId="77777777" w:rsidR="00E812CA" w:rsidRDefault="00E812CA" w:rsidP="00E812CA">
      <w:pPr>
        <w:numPr>
          <w:ilvl w:val="0"/>
          <w:numId w:val="25"/>
        </w:numPr>
        <w:spacing w:after="120"/>
        <w:rPr>
          <w:bCs/>
          <w:i/>
          <w:color w:val="994217"/>
          <w:sz w:val="22"/>
        </w:rPr>
      </w:pPr>
      <w:r w:rsidRPr="00FE0806">
        <w:rPr>
          <w:bCs/>
          <w:i/>
          <w:color w:val="994217"/>
          <w:sz w:val="22"/>
        </w:rPr>
        <w:t>For eligible exempt research, if participants will be deceived regarding the nature or purposes of the research, include a statement such as</w:t>
      </w:r>
    </w:p>
    <w:p w14:paraId="510E341A" w14:textId="05DD2F9F" w:rsidR="00E812CA" w:rsidRPr="00E812CA" w:rsidRDefault="00E812CA" w:rsidP="00AD172A">
      <w:pPr>
        <w:numPr>
          <w:ilvl w:val="1"/>
          <w:numId w:val="25"/>
        </w:numPr>
        <w:spacing w:after="120"/>
        <w:rPr>
          <w:bCs/>
          <w:i/>
          <w:color w:val="994217"/>
          <w:sz w:val="22"/>
        </w:rPr>
      </w:pPr>
      <w:r w:rsidRPr="00E812CA">
        <w:rPr>
          <w:bCs/>
          <w:i/>
          <w:color w:val="994217"/>
          <w:sz w:val="22"/>
        </w:rPr>
        <w:t>You</w:t>
      </w:r>
      <w:r w:rsidR="004F0520">
        <w:rPr>
          <w:bCs/>
          <w:i/>
          <w:color w:val="994217"/>
          <w:sz w:val="22"/>
        </w:rPr>
        <w:t xml:space="preserve"> and your child</w:t>
      </w:r>
      <w:r w:rsidRPr="00E812CA">
        <w:rPr>
          <w:bCs/>
          <w:i/>
          <w:color w:val="994217"/>
          <w:sz w:val="22"/>
        </w:rPr>
        <w:t xml:space="preserve"> will be unaware of or misled regarding the nature or purposes of the research.</w:t>
      </w:r>
    </w:p>
    <w:p w14:paraId="57CA1096" w14:textId="77777777" w:rsidR="0019567B" w:rsidRPr="002C0364" w:rsidRDefault="000B76B2" w:rsidP="002C0364">
      <w:pPr>
        <w:numPr>
          <w:ilvl w:val="0"/>
          <w:numId w:val="25"/>
        </w:numPr>
        <w:spacing w:after="120"/>
        <w:rPr>
          <w:bCs/>
          <w:i/>
          <w:color w:val="994217"/>
          <w:sz w:val="22"/>
        </w:rPr>
      </w:pPr>
      <w:r w:rsidRPr="002C0364">
        <w:rPr>
          <w:bCs/>
          <w:i/>
          <w:color w:val="994217"/>
          <w:sz w:val="22"/>
        </w:rPr>
        <w:t xml:space="preserve">If blood will be drawn, specify how and from where (from a vein in your arm, from a finger-stick, etc.), the number of times blood will be drawn, and how much blood will be drawn each time and in total (in common measurement terms, such as teaspoons or tablespoons).   </w:t>
      </w:r>
    </w:p>
    <w:p w14:paraId="7DEB2574" w14:textId="77777777" w:rsidR="0019567B" w:rsidRPr="002C0364" w:rsidRDefault="00300892" w:rsidP="002C0364">
      <w:pPr>
        <w:numPr>
          <w:ilvl w:val="0"/>
          <w:numId w:val="25"/>
        </w:numPr>
        <w:spacing w:after="120"/>
        <w:rPr>
          <w:bCs/>
          <w:i/>
          <w:color w:val="994217"/>
          <w:sz w:val="22"/>
        </w:rPr>
      </w:pPr>
      <w:r w:rsidRPr="002C0364">
        <w:rPr>
          <w:bCs/>
          <w:i/>
          <w:color w:val="994217"/>
          <w:sz w:val="22"/>
        </w:rPr>
        <w:t>Including photographs of equipment to be used or other visual aids to help promote understanding is encouraged.</w:t>
      </w:r>
    </w:p>
    <w:p w14:paraId="4108C09C" w14:textId="77777777" w:rsidR="009356AE" w:rsidRPr="002C0364" w:rsidRDefault="003E11DA" w:rsidP="002C0364">
      <w:pPr>
        <w:numPr>
          <w:ilvl w:val="0"/>
          <w:numId w:val="25"/>
        </w:numPr>
        <w:spacing w:after="120"/>
        <w:rPr>
          <w:bCs/>
          <w:i/>
          <w:color w:val="994217"/>
          <w:sz w:val="22"/>
        </w:rPr>
      </w:pPr>
      <w:r w:rsidRPr="002C0364">
        <w:rPr>
          <w:bCs/>
          <w:i/>
          <w:color w:val="994217"/>
          <w:sz w:val="22"/>
        </w:rPr>
        <w:t>If the study includes any experimental devices, drugs, or other types of experimental treatments/interventions, the consent document should specify which are experimental and which are not.</w:t>
      </w:r>
    </w:p>
    <w:p w14:paraId="07D2090D" w14:textId="77777777" w:rsidR="009356AE" w:rsidRPr="002C0364" w:rsidRDefault="009356AE" w:rsidP="002C0364">
      <w:pPr>
        <w:numPr>
          <w:ilvl w:val="0"/>
          <w:numId w:val="25"/>
        </w:numPr>
        <w:spacing w:after="120"/>
        <w:rPr>
          <w:i/>
          <w:color w:val="994217"/>
          <w:sz w:val="22"/>
        </w:rPr>
      </w:pPr>
      <w:r w:rsidRPr="002C0364">
        <w:rPr>
          <w:i/>
          <w:color w:val="994217"/>
          <w:sz w:val="22"/>
        </w:rPr>
        <w:t xml:space="preserve">If your research involves obtaining biospecimens, participants must be informed if the research will or might include whole genome sequencing. They must also be informed of what whole genome sequencing is and what it means for them, using </w:t>
      </w:r>
      <w:r w:rsidR="00A67C89" w:rsidRPr="002C0364">
        <w:rPr>
          <w:i/>
          <w:color w:val="994217"/>
          <w:sz w:val="22"/>
        </w:rPr>
        <w:t>layperson’s</w:t>
      </w:r>
      <w:r w:rsidRPr="002C0364">
        <w:rPr>
          <w:i/>
          <w:color w:val="994217"/>
          <w:sz w:val="22"/>
        </w:rPr>
        <w:t xml:space="preserve"> terminology.</w:t>
      </w:r>
    </w:p>
    <w:p w14:paraId="1FB1EC2D" w14:textId="77777777" w:rsidR="003E11DA" w:rsidRDefault="003E11DA" w:rsidP="0019567B">
      <w:pPr>
        <w:rPr>
          <w:bCs/>
          <w:color w:val="7030A0"/>
        </w:rPr>
      </w:pPr>
    </w:p>
    <w:p w14:paraId="07BE3386" w14:textId="77777777" w:rsidR="00D24786" w:rsidRPr="00D24786" w:rsidRDefault="00D24786" w:rsidP="0019567B">
      <w:pPr>
        <w:pStyle w:val="ListParagraph"/>
        <w:pBdr>
          <w:top w:val="single" w:sz="4" w:space="1" w:color="auto"/>
          <w:left w:val="single" w:sz="4" w:space="4" w:color="auto"/>
          <w:bottom w:val="single" w:sz="4" w:space="1" w:color="auto"/>
          <w:right w:val="single" w:sz="4" w:space="4" w:color="auto"/>
        </w:pBdr>
        <w:shd w:val="clear" w:color="auto" w:fill="D9D9D9"/>
        <w:ind w:left="0"/>
        <w:rPr>
          <w:rFonts w:ascii="Arial" w:hAnsi="Arial" w:cs="Arial"/>
          <w:color w:val="FF0000"/>
        </w:rPr>
      </w:pPr>
      <w:r w:rsidRPr="00D24786">
        <w:rPr>
          <w:rFonts w:ascii="Arial" w:hAnsi="Arial" w:cs="Arial"/>
          <w:b/>
        </w:rPr>
        <w:t>Expected Time or Duration of Participation</w:t>
      </w:r>
      <w:r w:rsidRPr="00D24786">
        <w:rPr>
          <w:rFonts w:ascii="Arial" w:hAnsi="Arial" w:cs="Arial"/>
          <w:color w:val="FF0000"/>
        </w:rPr>
        <w:t xml:space="preserve">:  </w:t>
      </w:r>
    </w:p>
    <w:p w14:paraId="26CB3F7F" w14:textId="77777777" w:rsidR="0019567B" w:rsidRDefault="0019567B" w:rsidP="0019567B"/>
    <w:p w14:paraId="5E4FBE3B" w14:textId="77777777" w:rsidR="00947EBC" w:rsidRPr="00D74132" w:rsidRDefault="00947EBC" w:rsidP="00947EBC">
      <w:pPr>
        <w:spacing w:after="120"/>
        <w:rPr>
          <w:color w:val="FF0000"/>
        </w:rPr>
      </w:pPr>
      <w:r w:rsidRPr="00815163">
        <w:lastRenderedPageBreak/>
        <w:t>Your</w:t>
      </w:r>
      <w:r>
        <w:t xml:space="preserve"> child’s</w:t>
      </w:r>
      <w:r w:rsidRPr="00815163">
        <w:t xml:space="preserve"> participation will last for </w:t>
      </w:r>
      <w:r w:rsidRPr="0006335D">
        <w:rPr>
          <w:color w:val="006BA6"/>
        </w:rPr>
        <w:t>[Include the total expected duration of subjects’ participation, including the estimated amount of time needed to complete each component of the research (when relevant) and the number of visits/contacts needed.].</w:t>
      </w:r>
    </w:p>
    <w:p w14:paraId="3441C822" w14:textId="77777777" w:rsidR="00947EBC" w:rsidRPr="00422B45" w:rsidRDefault="00947EBC" w:rsidP="00947EBC">
      <w:pPr>
        <w:pStyle w:val="ListParagraph"/>
        <w:numPr>
          <w:ilvl w:val="0"/>
          <w:numId w:val="38"/>
        </w:numPr>
        <w:spacing w:after="120"/>
        <w:rPr>
          <w:b/>
          <w:color w:val="994217"/>
          <w:sz w:val="22"/>
        </w:rPr>
      </w:pPr>
      <w:r w:rsidRPr="00422B45">
        <w:rPr>
          <w:color w:val="994217"/>
          <w:sz w:val="22"/>
        </w:rPr>
        <w:t>The explanation must accurately and clearly disclose th</w:t>
      </w:r>
      <w:r>
        <w:rPr>
          <w:color w:val="994217"/>
          <w:sz w:val="22"/>
        </w:rPr>
        <w:t xml:space="preserve">e anticipated time commitment. </w:t>
      </w:r>
      <w:r w:rsidRPr="00422B45">
        <w:rPr>
          <w:color w:val="994217"/>
          <w:sz w:val="22"/>
        </w:rPr>
        <w:t>In general, it is better to slightly over-estimate time commitment</w:t>
      </w:r>
      <w:r w:rsidRPr="00422B45">
        <w:rPr>
          <w:b/>
          <w:color w:val="994217"/>
          <w:sz w:val="22"/>
        </w:rPr>
        <w:t>.</w:t>
      </w:r>
      <w:r w:rsidRPr="00422B45">
        <w:rPr>
          <w:color w:val="994217"/>
          <w:sz w:val="22"/>
        </w:rPr>
        <w:t xml:space="preserve"> If duration will vary, provide estimated time in ranges (e.g., </w:t>
      </w:r>
      <w:r w:rsidRPr="00422B45">
        <w:rPr>
          <w:i/>
          <w:color w:val="994217"/>
          <w:sz w:val="22"/>
        </w:rPr>
        <w:t>Interviews will last 2 – 3 hours, depending on how much information you</w:t>
      </w:r>
      <w:r>
        <w:rPr>
          <w:i/>
          <w:color w:val="994217"/>
          <w:sz w:val="22"/>
        </w:rPr>
        <w:t>r child</w:t>
      </w:r>
      <w:r w:rsidRPr="00422B45">
        <w:rPr>
          <w:i/>
          <w:color w:val="994217"/>
          <w:sz w:val="22"/>
        </w:rPr>
        <w:t xml:space="preserve"> wish</w:t>
      </w:r>
      <w:r>
        <w:rPr>
          <w:i/>
          <w:color w:val="994217"/>
          <w:sz w:val="22"/>
        </w:rPr>
        <w:t>es</w:t>
      </w:r>
      <w:r w:rsidRPr="00422B45">
        <w:rPr>
          <w:i/>
          <w:color w:val="994217"/>
          <w:sz w:val="22"/>
        </w:rPr>
        <w:t xml:space="preserve"> to share.</w:t>
      </w:r>
      <w:r w:rsidRPr="00422B45">
        <w:rPr>
          <w:color w:val="994217"/>
          <w:sz w:val="22"/>
        </w:rPr>
        <w:t xml:space="preserve">).  </w:t>
      </w:r>
    </w:p>
    <w:p w14:paraId="5AA78D00" w14:textId="77777777" w:rsidR="00947EBC" w:rsidRPr="00422B45" w:rsidRDefault="00947EBC" w:rsidP="00947EBC">
      <w:pPr>
        <w:pStyle w:val="ListParagraph"/>
        <w:numPr>
          <w:ilvl w:val="0"/>
          <w:numId w:val="38"/>
        </w:numPr>
        <w:spacing w:after="120"/>
        <w:rPr>
          <w:color w:val="994217"/>
          <w:sz w:val="22"/>
        </w:rPr>
      </w:pPr>
      <w:r w:rsidRPr="00422B45">
        <w:rPr>
          <w:color w:val="994217"/>
          <w:sz w:val="22"/>
        </w:rPr>
        <w:t xml:space="preserve">The procedures and duration sections can be combined if desired (e.g., </w:t>
      </w:r>
      <w:r w:rsidRPr="00422B45">
        <w:rPr>
          <w:i/>
          <w:color w:val="994217"/>
          <w:sz w:val="22"/>
        </w:rPr>
        <w:t>You</w:t>
      </w:r>
      <w:r>
        <w:rPr>
          <w:i/>
          <w:color w:val="994217"/>
          <w:sz w:val="22"/>
        </w:rPr>
        <w:t>r child</w:t>
      </w:r>
      <w:r w:rsidRPr="00422B45">
        <w:rPr>
          <w:i/>
          <w:color w:val="994217"/>
          <w:sz w:val="22"/>
        </w:rPr>
        <w:t xml:space="preserve"> will be asked to complete a survey about </w:t>
      </w:r>
      <w:r>
        <w:rPr>
          <w:i/>
          <w:color w:val="994217"/>
          <w:sz w:val="22"/>
        </w:rPr>
        <w:t>his or her</w:t>
      </w:r>
      <w:r w:rsidRPr="00422B45">
        <w:rPr>
          <w:i/>
          <w:color w:val="994217"/>
          <w:sz w:val="22"/>
        </w:rPr>
        <w:t xml:space="preserve"> attitudes toward alcoho</w:t>
      </w:r>
      <w:r>
        <w:rPr>
          <w:i/>
          <w:color w:val="994217"/>
          <w:sz w:val="22"/>
        </w:rPr>
        <w:t xml:space="preserve">l use that should take about 20 </w:t>
      </w:r>
      <w:r w:rsidRPr="00422B45">
        <w:rPr>
          <w:i/>
          <w:color w:val="994217"/>
          <w:sz w:val="22"/>
        </w:rPr>
        <w:t>minutes; You</w:t>
      </w:r>
      <w:r>
        <w:rPr>
          <w:i/>
          <w:color w:val="994217"/>
          <w:sz w:val="22"/>
        </w:rPr>
        <w:t>r child</w:t>
      </w:r>
      <w:r w:rsidRPr="00422B45">
        <w:rPr>
          <w:i/>
          <w:color w:val="994217"/>
          <w:sz w:val="22"/>
        </w:rPr>
        <w:t xml:space="preserve"> will be asked to visit our lab once per week for the next four weeks—each visit should last about one</w:t>
      </w:r>
      <w:r>
        <w:rPr>
          <w:i/>
          <w:color w:val="994217"/>
          <w:sz w:val="22"/>
        </w:rPr>
        <w:t xml:space="preserve"> hour</w:t>
      </w:r>
      <w:r w:rsidRPr="00422B45">
        <w:rPr>
          <w:i/>
          <w:color w:val="994217"/>
          <w:sz w:val="22"/>
        </w:rPr>
        <w:t>; Your</w:t>
      </w:r>
      <w:r>
        <w:rPr>
          <w:i/>
          <w:color w:val="994217"/>
          <w:sz w:val="22"/>
        </w:rPr>
        <w:t xml:space="preserve"> child’s</w:t>
      </w:r>
      <w:r w:rsidRPr="00422B45">
        <w:rPr>
          <w:i/>
          <w:color w:val="994217"/>
          <w:sz w:val="22"/>
        </w:rPr>
        <w:t xml:space="preserve"> visit to </w:t>
      </w:r>
      <w:r>
        <w:rPr>
          <w:i/>
          <w:color w:val="994217"/>
          <w:sz w:val="22"/>
        </w:rPr>
        <w:t xml:space="preserve">our facility will take about 45 </w:t>
      </w:r>
      <w:r w:rsidRPr="00422B45">
        <w:rPr>
          <w:i/>
          <w:color w:val="994217"/>
          <w:sz w:val="22"/>
        </w:rPr>
        <w:t xml:space="preserve">minutes and </w:t>
      </w:r>
      <w:r>
        <w:rPr>
          <w:i/>
          <w:color w:val="994217"/>
          <w:sz w:val="22"/>
        </w:rPr>
        <w:t>he or she</w:t>
      </w:r>
      <w:r w:rsidRPr="00422B45">
        <w:rPr>
          <w:i/>
          <w:color w:val="994217"/>
          <w:sz w:val="22"/>
        </w:rPr>
        <w:t xml:space="preserve"> will be asked to complete an exercise history questionnaire and walk on a treadmill fo</w:t>
      </w:r>
      <w:r>
        <w:rPr>
          <w:i/>
          <w:color w:val="994217"/>
          <w:sz w:val="22"/>
        </w:rPr>
        <w:t xml:space="preserve">r 20 </w:t>
      </w:r>
      <w:r w:rsidRPr="00422B45">
        <w:rPr>
          <w:i/>
          <w:color w:val="994217"/>
          <w:sz w:val="22"/>
        </w:rPr>
        <w:t>minutes</w:t>
      </w:r>
      <w:r w:rsidRPr="00422B45">
        <w:rPr>
          <w:color w:val="994217"/>
          <w:sz w:val="22"/>
        </w:rPr>
        <w:t>).</w:t>
      </w:r>
    </w:p>
    <w:p w14:paraId="68D9323B" w14:textId="77777777" w:rsidR="00F853A7" w:rsidRPr="00300892" w:rsidRDefault="00F853A7" w:rsidP="00D003C7">
      <w:pPr>
        <w:rPr>
          <w:color w:val="7030A0"/>
        </w:rPr>
      </w:pPr>
    </w:p>
    <w:p w14:paraId="6F68FD96" w14:textId="77777777" w:rsidR="005074BC" w:rsidRPr="00815163" w:rsidRDefault="0029241E" w:rsidP="0019567B">
      <w:pPr>
        <w:pStyle w:val="Heading1"/>
        <w:pBdr>
          <w:top w:val="single" w:sz="4" w:space="1" w:color="auto"/>
          <w:left w:val="single" w:sz="4" w:space="4" w:color="auto"/>
          <w:bottom w:val="single" w:sz="4" w:space="1" w:color="auto"/>
          <w:right w:val="single" w:sz="4" w:space="4" w:color="auto"/>
        </w:pBdr>
        <w:shd w:val="clear" w:color="auto" w:fill="D9D9D9"/>
        <w:rPr>
          <w:rFonts w:ascii="Arial" w:hAnsi="Arial" w:cs="Arial"/>
        </w:rPr>
      </w:pPr>
      <w:r w:rsidRPr="00815163">
        <w:rPr>
          <w:rFonts w:ascii="Arial" w:hAnsi="Arial" w:cs="Arial"/>
        </w:rPr>
        <w:t>Risks or Discomforts</w:t>
      </w:r>
    </w:p>
    <w:p w14:paraId="29D562DF" w14:textId="77777777" w:rsidR="0019567B" w:rsidRDefault="0019567B" w:rsidP="0019567B"/>
    <w:p w14:paraId="7A3ED6C1" w14:textId="77777777" w:rsidR="00947EBC" w:rsidRPr="00947EBC" w:rsidRDefault="00947EBC" w:rsidP="00947EBC">
      <w:pPr>
        <w:rPr>
          <w:bCs/>
          <w:color w:val="0070C0"/>
        </w:rPr>
      </w:pPr>
      <w:r w:rsidRPr="00815163">
        <w:t>While participating in this study you</w:t>
      </w:r>
      <w:r>
        <w:t>r child</w:t>
      </w:r>
      <w:r w:rsidRPr="00815163">
        <w:t xml:space="preserve"> may experience the following risks or discomforts: </w:t>
      </w:r>
      <w:r w:rsidRPr="00947EBC">
        <w:rPr>
          <w:bCs/>
          <w:color w:val="006BA6"/>
        </w:rPr>
        <w:t>[List all reasonably foreseeable physical, informational, emotional, psychological, legal, pain, inconvenience, and privacy concerns. Side effects of any drugs, supplements or other items must be noted.]</w:t>
      </w:r>
      <w:r w:rsidRPr="00947EBC">
        <w:rPr>
          <w:bCs/>
          <w:color w:val="0070C0"/>
        </w:rPr>
        <w:t xml:space="preserve"> </w:t>
      </w:r>
    </w:p>
    <w:p w14:paraId="57C1B0D5" w14:textId="77777777" w:rsidR="0085280C" w:rsidRPr="002C0364" w:rsidRDefault="00FB56D9" w:rsidP="002C0364">
      <w:pPr>
        <w:numPr>
          <w:ilvl w:val="0"/>
          <w:numId w:val="26"/>
        </w:numPr>
        <w:rPr>
          <w:i/>
          <w:color w:val="994217"/>
          <w:sz w:val="22"/>
        </w:rPr>
      </w:pPr>
      <w:r w:rsidRPr="002C0364">
        <w:rPr>
          <w:i/>
          <w:color w:val="994217"/>
          <w:sz w:val="22"/>
        </w:rPr>
        <w:t xml:space="preserve">Risks </w:t>
      </w:r>
      <w:r w:rsidR="0085280C" w:rsidRPr="002C0364">
        <w:rPr>
          <w:i/>
          <w:color w:val="994217"/>
          <w:sz w:val="22"/>
        </w:rPr>
        <w:t>or discomforts vary</w:t>
      </w:r>
      <w:r w:rsidR="0010282C" w:rsidRPr="002C0364">
        <w:rPr>
          <w:i/>
          <w:color w:val="994217"/>
          <w:sz w:val="22"/>
        </w:rPr>
        <w:t xml:space="preserve"> greatly</w:t>
      </w:r>
      <w:r w:rsidR="0085280C" w:rsidRPr="002C0364">
        <w:rPr>
          <w:i/>
          <w:color w:val="994217"/>
          <w:sz w:val="22"/>
        </w:rPr>
        <w:t xml:space="preserve"> by study procedures, and include</w:t>
      </w:r>
      <w:r w:rsidR="0010282C" w:rsidRPr="002C0364">
        <w:rPr>
          <w:i/>
          <w:color w:val="994217"/>
          <w:sz w:val="22"/>
        </w:rPr>
        <w:t xml:space="preserve">, but are not limited to </w:t>
      </w:r>
      <w:r w:rsidR="0085280C" w:rsidRPr="002C0364">
        <w:rPr>
          <w:i/>
          <w:color w:val="994217"/>
          <w:sz w:val="22"/>
        </w:rPr>
        <w:t>such things as:</w:t>
      </w:r>
    </w:p>
    <w:p w14:paraId="3CA9CBFF" w14:textId="77777777" w:rsidR="0085280C" w:rsidRPr="002C0364" w:rsidRDefault="00FB56D9" w:rsidP="00873D78">
      <w:pPr>
        <w:numPr>
          <w:ilvl w:val="1"/>
          <w:numId w:val="26"/>
        </w:numPr>
        <w:spacing w:before="40"/>
        <w:rPr>
          <w:i/>
          <w:color w:val="994217"/>
          <w:sz w:val="22"/>
        </w:rPr>
      </w:pPr>
      <w:r w:rsidRPr="002C0364">
        <w:rPr>
          <w:i/>
          <w:color w:val="994217"/>
          <w:sz w:val="22"/>
        </w:rPr>
        <w:t>embarrassment</w:t>
      </w:r>
      <w:r w:rsidR="00300892" w:rsidRPr="002C0364">
        <w:rPr>
          <w:i/>
          <w:color w:val="994217"/>
          <w:sz w:val="22"/>
        </w:rPr>
        <w:t xml:space="preserve"> or </w:t>
      </w:r>
      <w:r w:rsidR="0010282C" w:rsidRPr="002C0364">
        <w:rPr>
          <w:i/>
          <w:color w:val="994217"/>
          <w:sz w:val="22"/>
        </w:rPr>
        <w:t xml:space="preserve">emotional </w:t>
      </w:r>
      <w:r w:rsidR="00300892" w:rsidRPr="002C0364">
        <w:rPr>
          <w:i/>
          <w:color w:val="994217"/>
          <w:sz w:val="22"/>
        </w:rPr>
        <w:t>discomfort</w:t>
      </w:r>
      <w:r w:rsidRPr="002C0364">
        <w:rPr>
          <w:i/>
          <w:color w:val="994217"/>
          <w:sz w:val="22"/>
        </w:rPr>
        <w:t xml:space="preserve"> from answeri</w:t>
      </w:r>
      <w:r w:rsidR="0085280C" w:rsidRPr="002C0364">
        <w:rPr>
          <w:i/>
          <w:color w:val="994217"/>
          <w:sz w:val="22"/>
        </w:rPr>
        <w:t>ng sensitive questions during a survey or</w:t>
      </w:r>
      <w:r w:rsidRPr="002C0364">
        <w:rPr>
          <w:i/>
          <w:color w:val="994217"/>
          <w:sz w:val="22"/>
        </w:rPr>
        <w:t xml:space="preserve"> interview, </w:t>
      </w:r>
      <w:r w:rsidR="00260485" w:rsidRPr="002C0364">
        <w:rPr>
          <w:i/>
          <w:color w:val="994217"/>
          <w:sz w:val="22"/>
        </w:rPr>
        <w:t>from being video or audio recorded during study tasks, etc.</w:t>
      </w:r>
    </w:p>
    <w:p w14:paraId="5903CFB3" w14:textId="77777777" w:rsidR="0085280C" w:rsidRPr="002C0364" w:rsidRDefault="00260485" w:rsidP="00873D78">
      <w:pPr>
        <w:numPr>
          <w:ilvl w:val="1"/>
          <w:numId w:val="26"/>
        </w:numPr>
        <w:spacing w:before="40"/>
        <w:rPr>
          <w:i/>
          <w:color w:val="994217"/>
          <w:sz w:val="22"/>
        </w:rPr>
      </w:pPr>
      <w:r w:rsidRPr="002C0364">
        <w:rPr>
          <w:i/>
          <w:color w:val="994217"/>
          <w:sz w:val="22"/>
        </w:rPr>
        <w:t xml:space="preserve">harm </w:t>
      </w:r>
      <w:r w:rsidR="0085280C" w:rsidRPr="002C0364">
        <w:rPr>
          <w:i/>
          <w:color w:val="994217"/>
          <w:sz w:val="22"/>
        </w:rPr>
        <w:t>from a loss of confidentiality</w:t>
      </w:r>
      <w:r w:rsidR="0010282C" w:rsidRPr="002C0364">
        <w:rPr>
          <w:i/>
          <w:color w:val="994217"/>
          <w:sz w:val="22"/>
        </w:rPr>
        <w:t xml:space="preserve">, </w:t>
      </w:r>
    </w:p>
    <w:p w14:paraId="0243EC9C" w14:textId="77777777" w:rsidR="0010282C" w:rsidRPr="002C0364" w:rsidRDefault="0010282C" w:rsidP="00873D78">
      <w:pPr>
        <w:numPr>
          <w:ilvl w:val="1"/>
          <w:numId w:val="26"/>
        </w:numPr>
        <w:spacing w:before="40"/>
        <w:rPr>
          <w:i/>
          <w:color w:val="994217"/>
          <w:sz w:val="22"/>
        </w:rPr>
      </w:pPr>
      <w:r w:rsidRPr="002C0364">
        <w:rPr>
          <w:i/>
          <w:color w:val="994217"/>
          <w:sz w:val="22"/>
        </w:rPr>
        <w:t>motion sickness/simulator sickness,</w:t>
      </w:r>
    </w:p>
    <w:p w14:paraId="02D8C357" w14:textId="593C1B24" w:rsidR="0085280C" w:rsidRPr="002C0364" w:rsidRDefault="0085280C" w:rsidP="00873D78">
      <w:pPr>
        <w:numPr>
          <w:ilvl w:val="1"/>
          <w:numId w:val="26"/>
        </w:numPr>
        <w:spacing w:before="40"/>
        <w:rPr>
          <w:i/>
          <w:color w:val="994217"/>
          <w:sz w:val="22"/>
        </w:rPr>
      </w:pPr>
      <w:r w:rsidRPr="002C0364">
        <w:rPr>
          <w:i/>
          <w:color w:val="994217"/>
          <w:sz w:val="22"/>
        </w:rPr>
        <w:t>muscle or joint pain/soreness from exercise</w:t>
      </w:r>
      <w:r w:rsidR="0096556B">
        <w:rPr>
          <w:i/>
          <w:color w:val="994217"/>
          <w:sz w:val="22"/>
        </w:rPr>
        <w:t>,</w:t>
      </w:r>
    </w:p>
    <w:p w14:paraId="50CA8998" w14:textId="77777777" w:rsidR="0085280C" w:rsidRPr="002C0364" w:rsidRDefault="0085280C" w:rsidP="00873D78">
      <w:pPr>
        <w:numPr>
          <w:ilvl w:val="1"/>
          <w:numId w:val="26"/>
        </w:numPr>
        <w:spacing w:before="40"/>
        <w:rPr>
          <w:i/>
          <w:color w:val="994217"/>
          <w:sz w:val="22"/>
        </w:rPr>
      </w:pPr>
      <w:r w:rsidRPr="002C0364">
        <w:rPr>
          <w:i/>
          <w:color w:val="994217"/>
          <w:sz w:val="22"/>
        </w:rPr>
        <w:t>pain</w:t>
      </w:r>
      <w:r w:rsidR="00260485" w:rsidRPr="002C0364">
        <w:rPr>
          <w:i/>
          <w:color w:val="994217"/>
          <w:sz w:val="22"/>
        </w:rPr>
        <w:t>, bruising, light-headedness</w:t>
      </w:r>
      <w:r w:rsidRPr="002C0364">
        <w:rPr>
          <w:i/>
          <w:color w:val="994217"/>
          <w:sz w:val="22"/>
        </w:rPr>
        <w:t xml:space="preserve"> and possible infection </w:t>
      </w:r>
      <w:r w:rsidR="00260485" w:rsidRPr="002C0364">
        <w:rPr>
          <w:i/>
          <w:color w:val="994217"/>
          <w:sz w:val="22"/>
        </w:rPr>
        <w:t>from a blood draw</w:t>
      </w:r>
      <w:r w:rsidR="00FB56D9" w:rsidRPr="002C0364">
        <w:rPr>
          <w:i/>
          <w:color w:val="994217"/>
          <w:sz w:val="22"/>
        </w:rPr>
        <w:t xml:space="preserve">, </w:t>
      </w:r>
    </w:p>
    <w:p w14:paraId="050D6469" w14:textId="77777777" w:rsidR="0010282C" w:rsidRPr="002C0364" w:rsidRDefault="0010282C" w:rsidP="00873D78">
      <w:pPr>
        <w:numPr>
          <w:ilvl w:val="1"/>
          <w:numId w:val="26"/>
        </w:numPr>
        <w:spacing w:before="40"/>
        <w:rPr>
          <w:i/>
          <w:color w:val="994217"/>
          <w:sz w:val="22"/>
        </w:rPr>
      </w:pPr>
      <w:r w:rsidRPr="002C0364">
        <w:rPr>
          <w:i/>
          <w:color w:val="994217"/>
          <w:sz w:val="22"/>
        </w:rPr>
        <w:t>side effects from drugs or dietary supplements,</w:t>
      </w:r>
    </w:p>
    <w:p w14:paraId="6DD1B3F5" w14:textId="77777777" w:rsidR="0010282C" w:rsidRPr="002C0364" w:rsidRDefault="0010282C" w:rsidP="00873D78">
      <w:pPr>
        <w:numPr>
          <w:ilvl w:val="1"/>
          <w:numId w:val="26"/>
        </w:numPr>
        <w:spacing w:before="40"/>
        <w:rPr>
          <w:i/>
          <w:color w:val="994217"/>
          <w:sz w:val="22"/>
        </w:rPr>
      </w:pPr>
      <w:r w:rsidRPr="002C0364">
        <w:rPr>
          <w:i/>
          <w:color w:val="994217"/>
          <w:sz w:val="22"/>
        </w:rPr>
        <w:t>allergic or other reactions caused by stimuli or devices (e.g., headaches, seizures, etc.)</w:t>
      </w:r>
    </w:p>
    <w:p w14:paraId="20F1B777" w14:textId="77777777" w:rsidR="0085280C" w:rsidRPr="002C0364" w:rsidRDefault="00FB56D9" w:rsidP="00873D78">
      <w:pPr>
        <w:numPr>
          <w:ilvl w:val="1"/>
          <w:numId w:val="26"/>
        </w:numPr>
        <w:spacing w:before="40" w:after="120"/>
        <w:rPr>
          <w:i/>
          <w:color w:val="994217"/>
          <w:sz w:val="22"/>
        </w:rPr>
      </w:pPr>
      <w:r w:rsidRPr="002C0364">
        <w:rPr>
          <w:i/>
          <w:color w:val="994217"/>
          <w:sz w:val="22"/>
        </w:rPr>
        <w:t>skin irritation from application of sensors</w:t>
      </w:r>
      <w:r w:rsidR="0085280C" w:rsidRPr="002C0364">
        <w:rPr>
          <w:i/>
          <w:color w:val="994217"/>
          <w:sz w:val="22"/>
        </w:rPr>
        <w:t xml:space="preserve"> or wearing activity trackers (e.g., Fitbits, etc.)</w:t>
      </w:r>
      <w:r w:rsidR="0010282C" w:rsidRPr="002C0364">
        <w:rPr>
          <w:i/>
          <w:color w:val="994217"/>
          <w:sz w:val="22"/>
        </w:rPr>
        <w:t>.</w:t>
      </w:r>
      <w:r w:rsidRPr="002C0364">
        <w:rPr>
          <w:i/>
          <w:color w:val="994217"/>
          <w:sz w:val="22"/>
        </w:rPr>
        <w:t xml:space="preserve"> </w:t>
      </w:r>
    </w:p>
    <w:p w14:paraId="741814A3" w14:textId="77777777" w:rsidR="0010282C" w:rsidRPr="002C0364" w:rsidRDefault="0010282C" w:rsidP="002C0364">
      <w:pPr>
        <w:numPr>
          <w:ilvl w:val="0"/>
          <w:numId w:val="26"/>
        </w:numPr>
        <w:spacing w:after="120"/>
        <w:rPr>
          <w:i/>
          <w:color w:val="994217"/>
          <w:sz w:val="22"/>
        </w:rPr>
      </w:pPr>
      <w:r w:rsidRPr="002C0364">
        <w:rPr>
          <w:i/>
          <w:color w:val="994217"/>
          <w:sz w:val="22"/>
        </w:rPr>
        <w:t xml:space="preserve">Risks or discomforts should be clearly outlined, </w:t>
      </w:r>
      <w:r w:rsidRPr="002C0364">
        <w:rPr>
          <w:b/>
          <w:i/>
          <w:color w:val="994217"/>
          <w:sz w:val="22"/>
        </w:rPr>
        <w:t xml:space="preserve">using </w:t>
      </w:r>
      <w:r w:rsidR="00A67C89" w:rsidRPr="002C0364">
        <w:rPr>
          <w:b/>
          <w:i/>
          <w:color w:val="994217"/>
          <w:sz w:val="22"/>
        </w:rPr>
        <w:t>layperson’s</w:t>
      </w:r>
      <w:r w:rsidRPr="002C0364">
        <w:rPr>
          <w:b/>
          <w:i/>
          <w:color w:val="994217"/>
          <w:sz w:val="22"/>
        </w:rPr>
        <w:t xml:space="preserve"> terminology</w:t>
      </w:r>
      <w:r w:rsidRPr="002C0364">
        <w:rPr>
          <w:i/>
          <w:color w:val="994217"/>
          <w:sz w:val="22"/>
        </w:rPr>
        <w:t>.</w:t>
      </w:r>
    </w:p>
    <w:p w14:paraId="5ADCAB32" w14:textId="77777777" w:rsidR="004A5CF4" w:rsidRPr="002C0364" w:rsidRDefault="0010282C" w:rsidP="002C0364">
      <w:pPr>
        <w:numPr>
          <w:ilvl w:val="0"/>
          <w:numId w:val="26"/>
        </w:numPr>
        <w:spacing w:after="120"/>
        <w:rPr>
          <w:i/>
          <w:color w:val="994217"/>
          <w:sz w:val="22"/>
        </w:rPr>
      </w:pPr>
      <w:r w:rsidRPr="002C0364">
        <w:rPr>
          <w:i/>
          <w:color w:val="994217"/>
          <w:sz w:val="22"/>
        </w:rPr>
        <w:t>It may be helpful to distinguish risks by expected frequency of occurrence (e.g., those that are likely, those that may occur but are less likely, etc.)</w:t>
      </w:r>
      <w:r w:rsidR="000B76B2" w:rsidRPr="002C0364">
        <w:rPr>
          <w:i/>
          <w:color w:val="994217"/>
          <w:sz w:val="22"/>
        </w:rPr>
        <w:t xml:space="preserve"> and severity (mild, moderate, etc.)</w:t>
      </w:r>
      <w:r w:rsidRPr="002C0364">
        <w:rPr>
          <w:i/>
          <w:color w:val="994217"/>
          <w:sz w:val="22"/>
        </w:rPr>
        <w:t xml:space="preserve">.  </w:t>
      </w:r>
    </w:p>
    <w:p w14:paraId="5EA09247" w14:textId="0F07AF05" w:rsidR="003E11DA" w:rsidRPr="002C0364" w:rsidRDefault="0010282C" w:rsidP="002C0364">
      <w:pPr>
        <w:numPr>
          <w:ilvl w:val="0"/>
          <w:numId w:val="26"/>
        </w:numPr>
        <w:spacing w:after="120"/>
        <w:rPr>
          <w:i/>
          <w:color w:val="994217"/>
          <w:sz w:val="22"/>
        </w:rPr>
      </w:pPr>
      <w:r w:rsidRPr="002C0364">
        <w:rPr>
          <w:i/>
          <w:color w:val="994217"/>
          <w:sz w:val="22"/>
        </w:rPr>
        <w:t xml:space="preserve">When applicable, include any measures to mitigate risk/discomfort.  </w:t>
      </w:r>
    </w:p>
    <w:p w14:paraId="511883F6" w14:textId="77777777" w:rsidR="00BC79F9" w:rsidRPr="002C0364" w:rsidRDefault="003E11DA" w:rsidP="002C0364">
      <w:pPr>
        <w:numPr>
          <w:ilvl w:val="0"/>
          <w:numId w:val="26"/>
        </w:numPr>
        <w:spacing w:after="120"/>
        <w:rPr>
          <w:i/>
          <w:color w:val="994217"/>
          <w:sz w:val="22"/>
        </w:rPr>
      </w:pPr>
      <w:r w:rsidRPr="002C0364">
        <w:rPr>
          <w:i/>
          <w:color w:val="994217"/>
          <w:sz w:val="22"/>
        </w:rPr>
        <w:t>If there are no foreseeable risks/discomforts, please inform participants accordingly.</w:t>
      </w:r>
    </w:p>
    <w:p w14:paraId="348B49DD" w14:textId="77777777" w:rsidR="004A5CF4" w:rsidRPr="00156469" w:rsidRDefault="00BC79F9" w:rsidP="002C0364">
      <w:pPr>
        <w:spacing w:after="120"/>
        <w:rPr>
          <w:color w:val="994217"/>
        </w:rPr>
      </w:pPr>
      <w:r w:rsidRPr="002C0364">
        <w:rPr>
          <w:i/>
          <w:color w:val="994217"/>
        </w:rPr>
        <w:t>Consider adding</w:t>
      </w:r>
      <w:r w:rsidRPr="002C0364">
        <w:rPr>
          <w:color w:val="994217"/>
        </w:rPr>
        <w:t>:</w:t>
      </w:r>
      <w:r w:rsidR="0096556B">
        <w:rPr>
          <w:color w:val="994217"/>
        </w:rPr>
        <w:t xml:space="preserve">  </w:t>
      </w:r>
      <w:r w:rsidRPr="00BC79F9">
        <w:t>There may be risks or discomforts that are currently unforeseeable at this time</w:t>
      </w:r>
      <w:r w:rsidR="00A67C89" w:rsidRPr="00BC79F9">
        <w:t xml:space="preserve">. </w:t>
      </w:r>
      <w:r w:rsidRPr="00BC79F9">
        <w:t xml:space="preserve">We will tell you </w:t>
      </w:r>
      <w:r w:rsidR="00FF66BD">
        <w:t>about</w:t>
      </w:r>
      <w:r w:rsidRPr="00BC79F9">
        <w:t xml:space="preserve"> any</w:t>
      </w:r>
      <w:r w:rsidR="005E0FEB">
        <w:t xml:space="preserve"> significant</w:t>
      </w:r>
      <w:r w:rsidRPr="00BC79F9">
        <w:t xml:space="preserve"> new information we learn that may relate to your willingness </w:t>
      </w:r>
      <w:r w:rsidR="00947EBC" w:rsidRPr="00BC79F9">
        <w:t>to</w:t>
      </w:r>
      <w:r w:rsidR="00947EBC">
        <w:t xml:space="preserve"> allow your child to</w:t>
      </w:r>
      <w:r w:rsidR="00947EBC" w:rsidRPr="00BC79F9">
        <w:t xml:space="preserve"> continue participating in this study.</w:t>
      </w:r>
    </w:p>
    <w:p w14:paraId="5E9D606D" w14:textId="69F2448F" w:rsidR="00947EBC" w:rsidRDefault="00947EBC" w:rsidP="00947EBC">
      <w:pPr>
        <w:spacing w:after="120"/>
      </w:pPr>
      <w:r w:rsidRPr="0006335D">
        <w:rPr>
          <w:i/>
          <w:color w:val="994217"/>
          <w:sz w:val="22"/>
        </w:rPr>
        <w:t>When applicable</w:t>
      </w:r>
      <w:r w:rsidRPr="0006335D">
        <w:rPr>
          <w:color w:val="994217"/>
          <w:sz w:val="22"/>
        </w:rPr>
        <w:t>,</w:t>
      </w:r>
      <w:r w:rsidRPr="0056300D">
        <w:rPr>
          <w:i/>
          <w:color w:val="994217"/>
          <w:sz w:val="22"/>
        </w:rPr>
        <w:t xml:space="preserve"> also add:</w:t>
      </w:r>
      <w:r w:rsidRPr="0006335D">
        <w:rPr>
          <w:sz w:val="22"/>
        </w:rPr>
        <w:t xml:space="preserve">  </w:t>
      </w:r>
      <w:r>
        <w:t xml:space="preserve">If your </w:t>
      </w:r>
      <w:r w:rsidR="003E2C3A">
        <w:t xml:space="preserve">child </w:t>
      </w:r>
      <w:r>
        <w:t>is or becomes pregnant during this study, there may be risks to the embryo or fetus that are currently unforeseeable.</w:t>
      </w:r>
    </w:p>
    <w:p w14:paraId="568917D4" w14:textId="77777777" w:rsidR="0019567B" w:rsidRPr="00BC79F9" w:rsidRDefault="0019567B" w:rsidP="0019567B"/>
    <w:p w14:paraId="6463FEDF" w14:textId="77777777" w:rsidR="00DE1FD4" w:rsidRPr="00815163" w:rsidRDefault="0029241E" w:rsidP="0019567B">
      <w:pPr>
        <w:pStyle w:val="Heading1"/>
        <w:pBdr>
          <w:top w:val="single" w:sz="4" w:space="1" w:color="auto"/>
          <w:left w:val="single" w:sz="4" w:space="4" w:color="auto"/>
          <w:bottom w:val="single" w:sz="4" w:space="1" w:color="auto"/>
          <w:right w:val="single" w:sz="4" w:space="4" w:color="auto"/>
        </w:pBdr>
        <w:shd w:val="clear" w:color="auto" w:fill="D9D9D9"/>
        <w:rPr>
          <w:rFonts w:ascii="Arial" w:hAnsi="Arial" w:cs="Arial"/>
        </w:rPr>
      </w:pPr>
      <w:r w:rsidRPr="00815163">
        <w:rPr>
          <w:rFonts w:ascii="Arial" w:hAnsi="Arial" w:cs="Arial"/>
        </w:rPr>
        <w:t>Benefits</w:t>
      </w:r>
      <w:r w:rsidR="00C760D2" w:rsidRPr="00815163">
        <w:rPr>
          <w:rFonts w:ascii="Arial" w:hAnsi="Arial" w:cs="Arial"/>
        </w:rPr>
        <w:t xml:space="preserve"> </w:t>
      </w:r>
      <w:r w:rsidR="008C78A8">
        <w:rPr>
          <w:rFonts w:ascii="Arial" w:hAnsi="Arial" w:cs="Arial"/>
        </w:rPr>
        <w:t>to You</w:t>
      </w:r>
      <w:r w:rsidR="00947EBC">
        <w:rPr>
          <w:rFonts w:ascii="Arial" w:hAnsi="Arial" w:cs="Arial"/>
        </w:rPr>
        <w:t>r Child</w:t>
      </w:r>
      <w:r w:rsidR="008C78A8">
        <w:rPr>
          <w:rFonts w:ascii="Arial" w:hAnsi="Arial" w:cs="Arial"/>
        </w:rPr>
        <w:t xml:space="preserve"> and to Others</w:t>
      </w:r>
    </w:p>
    <w:p w14:paraId="6B35AF90" w14:textId="77777777" w:rsidR="0019567B" w:rsidRDefault="0019567B" w:rsidP="0019567B"/>
    <w:p w14:paraId="059D1F80" w14:textId="77777777" w:rsidR="0010282C" w:rsidRDefault="00DE1FD4" w:rsidP="002C0364">
      <w:pPr>
        <w:spacing w:after="120"/>
        <w:rPr>
          <w:color w:val="0070C0"/>
        </w:rPr>
      </w:pPr>
      <w:r w:rsidRPr="00815163">
        <w:lastRenderedPageBreak/>
        <w:t xml:space="preserve">It is hoped that the information gained in this study will benefit society by </w:t>
      </w:r>
      <w:r w:rsidRPr="002C0364">
        <w:rPr>
          <w:bCs/>
          <w:color w:val="006BA6"/>
        </w:rPr>
        <w:t>[Describe how the information gained in this study will help society</w:t>
      </w:r>
      <w:r w:rsidR="00924511" w:rsidRPr="002C0364">
        <w:rPr>
          <w:bCs/>
          <w:color w:val="006BA6"/>
        </w:rPr>
        <w:t>, advance knowledge, etc</w:t>
      </w:r>
      <w:r w:rsidR="003133F2" w:rsidRPr="002C0364">
        <w:rPr>
          <w:bCs/>
          <w:color w:val="006BA6"/>
        </w:rPr>
        <w:t>.]</w:t>
      </w:r>
      <w:r w:rsidR="006D026B" w:rsidRPr="002C0364">
        <w:rPr>
          <w:bCs/>
        </w:rPr>
        <w:t>.</w:t>
      </w:r>
      <w:r w:rsidRPr="0010282C">
        <w:rPr>
          <w:color w:val="0070C0"/>
        </w:rPr>
        <w:t xml:space="preserve"> </w:t>
      </w:r>
    </w:p>
    <w:p w14:paraId="77CE3276" w14:textId="77777777" w:rsidR="0010282C" w:rsidRPr="002C0364" w:rsidRDefault="0010282C" w:rsidP="002C0364">
      <w:pPr>
        <w:spacing w:after="120"/>
        <w:rPr>
          <w:color w:val="0070C0"/>
        </w:rPr>
      </w:pPr>
      <w:r>
        <w:t>You</w:t>
      </w:r>
      <w:r w:rsidR="00EB308B">
        <w:t>r</w:t>
      </w:r>
      <w:r>
        <w:t xml:space="preserve"> </w:t>
      </w:r>
      <w:r w:rsidR="00947EBC">
        <w:t xml:space="preserve">child </w:t>
      </w:r>
      <w:r w:rsidRPr="002C0364">
        <w:rPr>
          <w:color w:val="006BA6"/>
        </w:rPr>
        <w:t>[</w:t>
      </w:r>
      <w:r w:rsidR="00947EBC">
        <w:rPr>
          <w:color w:val="006BA6"/>
        </w:rPr>
        <w:t>is</w:t>
      </w:r>
      <w:r w:rsidRPr="002C0364">
        <w:rPr>
          <w:color w:val="006BA6"/>
        </w:rPr>
        <w:t xml:space="preserve"> not expected to directly benefit from participation in the study] OR [describe the expected ways participants may directly benefit from taking part</w:t>
      </w:r>
      <w:r w:rsidR="002C0364">
        <w:rPr>
          <w:color w:val="006BA6"/>
        </w:rPr>
        <w:t>]</w:t>
      </w:r>
      <w:r w:rsidRPr="002C0364">
        <w:t>.</w:t>
      </w:r>
    </w:p>
    <w:p w14:paraId="3C72C537" w14:textId="77777777" w:rsidR="0010282C" w:rsidRPr="002C0364" w:rsidRDefault="00260485" w:rsidP="002C0364">
      <w:pPr>
        <w:numPr>
          <w:ilvl w:val="0"/>
          <w:numId w:val="27"/>
        </w:numPr>
        <w:spacing w:after="120"/>
        <w:rPr>
          <w:i/>
          <w:color w:val="994217"/>
          <w:sz w:val="22"/>
        </w:rPr>
      </w:pPr>
      <w:r w:rsidRPr="002C0364">
        <w:rPr>
          <w:i/>
          <w:color w:val="994217"/>
          <w:sz w:val="22"/>
        </w:rPr>
        <w:t>Participants often</w:t>
      </w:r>
      <w:r w:rsidR="0010282C" w:rsidRPr="002C0364">
        <w:rPr>
          <w:i/>
          <w:color w:val="994217"/>
          <w:sz w:val="22"/>
        </w:rPr>
        <w:t xml:space="preserve"> do not directly benefit from participation in research.  </w:t>
      </w:r>
    </w:p>
    <w:p w14:paraId="1A049BA2" w14:textId="77777777" w:rsidR="00A403A6" w:rsidRDefault="0010282C" w:rsidP="002C0364">
      <w:pPr>
        <w:numPr>
          <w:ilvl w:val="0"/>
          <w:numId w:val="27"/>
        </w:numPr>
        <w:spacing w:after="120"/>
        <w:rPr>
          <w:i/>
          <w:color w:val="994217"/>
          <w:sz w:val="22"/>
        </w:rPr>
      </w:pPr>
      <w:r w:rsidRPr="002C0364">
        <w:rPr>
          <w:i/>
          <w:color w:val="994217"/>
          <w:sz w:val="22"/>
        </w:rPr>
        <w:t xml:space="preserve">If there are reasonably foreseeable direct benefits to participants, the </w:t>
      </w:r>
      <w:r w:rsidRPr="002C0364">
        <w:rPr>
          <w:b/>
          <w:i/>
          <w:color w:val="994217"/>
          <w:sz w:val="22"/>
        </w:rPr>
        <w:t>benefits may not be overstated.</w:t>
      </w:r>
      <w:r w:rsidRPr="002C0364">
        <w:rPr>
          <w:i/>
          <w:color w:val="994217"/>
          <w:sz w:val="22"/>
        </w:rPr>
        <w:t xml:space="preserve"> </w:t>
      </w:r>
    </w:p>
    <w:p w14:paraId="3DD368B9" w14:textId="4C0D24D9" w:rsidR="0096556B" w:rsidRPr="000B1D1D" w:rsidRDefault="00A403A6" w:rsidP="0096556B">
      <w:pPr>
        <w:spacing w:after="120"/>
      </w:pPr>
      <w:r w:rsidRPr="00A403A6">
        <w:rPr>
          <w:i/>
          <w:color w:val="994217"/>
          <w:sz w:val="22"/>
        </w:rPr>
        <w:t>I</w:t>
      </w:r>
      <w:r w:rsidR="00C85D20" w:rsidRPr="00A403A6">
        <w:rPr>
          <w:i/>
          <w:color w:val="994217"/>
          <w:sz w:val="22"/>
        </w:rPr>
        <w:t xml:space="preserve">f your study procedures involve obtaining information that may be clinically relevant (e.g., information obtained from blood draws, validated health </w:t>
      </w:r>
      <w:proofErr w:type="gramStart"/>
      <w:r w:rsidR="00C85D20" w:rsidRPr="00A403A6">
        <w:rPr>
          <w:i/>
          <w:color w:val="994217"/>
          <w:sz w:val="22"/>
        </w:rPr>
        <w:t>screening,,</w:t>
      </w:r>
      <w:proofErr w:type="gramEnd"/>
      <w:r w:rsidR="00C85D20" w:rsidRPr="00A403A6">
        <w:rPr>
          <w:i/>
          <w:color w:val="994217"/>
          <w:sz w:val="22"/>
        </w:rPr>
        <w:t xml:space="preserve"> etc.), include information about whether individual results will be disclosed to the participant and if so, under what conditions</w:t>
      </w:r>
      <w:r w:rsidR="00A67C89" w:rsidRPr="00A403A6">
        <w:rPr>
          <w:i/>
          <w:color w:val="994217"/>
          <w:sz w:val="22"/>
        </w:rPr>
        <w:t xml:space="preserve">. </w:t>
      </w:r>
      <w:r w:rsidR="000B1D1D" w:rsidRPr="00A403A6">
        <w:rPr>
          <w:i/>
          <w:color w:val="994217"/>
          <w:sz w:val="22"/>
        </w:rPr>
        <w:t>For example:</w:t>
      </w:r>
      <w:r w:rsidR="0096556B">
        <w:rPr>
          <w:i/>
          <w:color w:val="994217"/>
          <w:sz w:val="22"/>
        </w:rPr>
        <w:t xml:space="preserve">  </w:t>
      </w:r>
      <w:r w:rsidR="0096556B" w:rsidRPr="000B1D1D">
        <w:t xml:space="preserve">We may learn information about your </w:t>
      </w:r>
      <w:r w:rsidR="0096556B">
        <w:t xml:space="preserve">child’s </w:t>
      </w:r>
      <w:r w:rsidR="0096556B" w:rsidRPr="000B1D1D">
        <w:t>h</w:t>
      </w:r>
      <w:r w:rsidR="0096556B">
        <w:t xml:space="preserve">ealth as part of the research. </w:t>
      </w:r>
      <w:r w:rsidR="0096556B" w:rsidRPr="000B1D1D">
        <w:t xml:space="preserve">We </w:t>
      </w:r>
      <w:r w:rsidR="0096556B" w:rsidRPr="008D04F4">
        <w:rPr>
          <w:color w:val="2E74B5"/>
        </w:rPr>
        <w:t>[</w:t>
      </w:r>
      <w:r w:rsidR="0096556B" w:rsidRPr="002C0364">
        <w:rPr>
          <w:color w:val="006BA6"/>
        </w:rPr>
        <w:t>will/will not</w:t>
      </w:r>
      <w:r w:rsidR="0096556B">
        <w:rPr>
          <w:color w:val="006BA6"/>
        </w:rPr>
        <w:t>]</w:t>
      </w:r>
      <w:r w:rsidR="0096556B" w:rsidRPr="002C0364">
        <w:rPr>
          <w:color w:val="006BA6"/>
        </w:rPr>
        <w:t xml:space="preserve"> </w:t>
      </w:r>
      <w:r w:rsidR="0096556B" w:rsidRPr="000B1D1D">
        <w:t xml:space="preserve">share this information with you </w:t>
      </w:r>
      <w:r w:rsidR="0096556B" w:rsidRPr="002C0364">
        <w:rPr>
          <w:color w:val="006BA6"/>
        </w:rPr>
        <w:t>[describe how, or why not]</w:t>
      </w:r>
      <w:r w:rsidR="0096556B" w:rsidRPr="000B1D1D">
        <w:t>.</w:t>
      </w:r>
    </w:p>
    <w:p w14:paraId="726556FF" w14:textId="77777777" w:rsidR="0019567B" w:rsidRPr="00A403A6" w:rsidRDefault="0019567B" w:rsidP="007A3A26">
      <w:pPr>
        <w:spacing w:after="120"/>
        <w:rPr>
          <w:i/>
          <w:color w:val="994217"/>
          <w:sz w:val="22"/>
        </w:rPr>
      </w:pPr>
    </w:p>
    <w:p w14:paraId="62BA8F33" w14:textId="77777777" w:rsidR="0019567B" w:rsidRPr="004A5CF4" w:rsidRDefault="0019567B" w:rsidP="002C0364"/>
    <w:p w14:paraId="2A1477E3" w14:textId="77777777" w:rsidR="00DE1FD4" w:rsidRPr="00F853A7" w:rsidRDefault="0029241E" w:rsidP="0019567B">
      <w:pPr>
        <w:pStyle w:val="Heading1"/>
        <w:pBdr>
          <w:top w:val="single" w:sz="4" w:space="1" w:color="auto"/>
          <w:left w:val="single" w:sz="4" w:space="4" w:color="auto"/>
          <w:bottom w:val="single" w:sz="4" w:space="1" w:color="auto"/>
          <w:right w:val="single" w:sz="4" w:space="4" w:color="auto"/>
        </w:pBdr>
        <w:shd w:val="clear" w:color="auto" w:fill="D9D9D9"/>
        <w:rPr>
          <w:rFonts w:ascii="Arial" w:hAnsi="Arial" w:cs="Arial"/>
          <w:sz w:val="22"/>
          <w:szCs w:val="22"/>
        </w:rPr>
      </w:pPr>
      <w:r w:rsidRPr="00815163">
        <w:rPr>
          <w:rFonts w:ascii="Arial" w:hAnsi="Arial" w:cs="Arial"/>
        </w:rPr>
        <w:t>Costs and Compensation</w:t>
      </w:r>
      <w:r w:rsidR="004A5CF4">
        <w:rPr>
          <w:rFonts w:ascii="Arial" w:hAnsi="Arial" w:cs="Arial"/>
        </w:rPr>
        <w:t xml:space="preserve"> </w:t>
      </w:r>
      <w:r w:rsidR="002C0364" w:rsidRPr="00F853A7">
        <w:rPr>
          <w:color w:val="C8102E"/>
        </w:rPr>
        <w:t xml:space="preserve">Omit </w:t>
      </w:r>
      <w:r w:rsidR="004A5CF4" w:rsidRPr="00F853A7">
        <w:rPr>
          <w:color w:val="C8102E"/>
        </w:rPr>
        <w:t>if there are no costs and no compensation</w:t>
      </w:r>
      <w:r w:rsidR="002C0364" w:rsidRPr="00F853A7">
        <w:rPr>
          <w:color w:val="C8102E"/>
        </w:rPr>
        <w:t>.</w:t>
      </w:r>
    </w:p>
    <w:p w14:paraId="6E480991" w14:textId="77777777" w:rsidR="0019567B" w:rsidRDefault="0019567B" w:rsidP="0019567B"/>
    <w:p w14:paraId="5CA3F22A" w14:textId="77777777" w:rsidR="00326983" w:rsidRPr="002C0364" w:rsidRDefault="00DE1FD4" w:rsidP="0019567B">
      <w:pPr>
        <w:rPr>
          <w:b/>
          <w:bCs/>
          <w:color w:val="006BA6"/>
        </w:rPr>
      </w:pPr>
      <w:r w:rsidRPr="00815163">
        <w:t>You</w:t>
      </w:r>
      <w:r w:rsidR="00947EBC">
        <w:t>r child</w:t>
      </w:r>
      <w:r w:rsidRPr="00815163">
        <w:t xml:space="preserve"> </w:t>
      </w:r>
      <w:r w:rsidRPr="002C0364">
        <w:rPr>
          <w:bCs/>
          <w:color w:val="006BA6"/>
        </w:rPr>
        <w:t>[will/will not]</w:t>
      </w:r>
      <w:r w:rsidRPr="00815163">
        <w:t xml:space="preserve"> have any costs from participating in this study</w:t>
      </w:r>
      <w:r w:rsidR="00F242A2" w:rsidRPr="00815163">
        <w:t>.</w:t>
      </w:r>
      <w:r w:rsidRPr="00815163">
        <w:rPr>
          <w:color w:val="FF0000"/>
        </w:rPr>
        <w:t xml:space="preserve"> </w:t>
      </w:r>
      <w:r w:rsidRPr="002C0364">
        <w:rPr>
          <w:bCs/>
          <w:color w:val="006BA6"/>
        </w:rPr>
        <w:t>[If there will be costs, state specifically what they will be.]</w:t>
      </w:r>
      <w:r w:rsidRPr="002C0364">
        <w:rPr>
          <w:b/>
          <w:bCs/>
          <w:color w:val="006BA6"/>
        </w:rPr>
        <w:t xml:space="preserve"> </w:t>
      </w:r>
    </w:p>
    <w:p w14:paraId="188E2414" w14:textId="77777777" w:rsidR="00326983" w:rsidRDefault="00326983" w:rsidP="0019567B">
      <w:pPr>
        <w:rPr>
          <w:b/>
          <w:bCs/>
        </w:rPr>
      </w:pPr>
    </w:p>
    <w:p w14:paraId="200ADF8B" w14:textId="77777777" w:rsidR="00803D4D" w:rsidRPr="00815163" w:rsidRDefault="00DE1FD4" w:rsidP="002C0364">
      <w:pPr>
        <w:spacing w:after="120"/>
      </w:pPr>
      <w:r w:rsidRPr="00815163">
        <w:t>You</w:t>
      </w:r>
      <w:r w:rsidR="00947EBC">
        <w:t>r child</w:t>
      </w:r>
      <w:r w:rsidRPr="00815163">
        <w:t xml:space="preserve"> </w:t>
      </w:r>
      <w:r w:rsidRPr="002C0364">
        <w:rPr>
          <w:bCs/>
          <w:color w:val="006BA6"/>
        </w:rPr>
        <w:t>[will/will not]</w:t>
      </w:r>
      <w:r w:rsidRPr="002C0364">
        <w:rPr>
          <w:color w:val="006BA6"/>
        </w:rPr>
        <w:t xml:space="preserve"> </w:t>
      </w:r>
      <w:r w:rsidRPr="00815163">
        <w:t xml:space="preserve">be compensated for participating in this study. </w:t>
      </w:r>
      <w:r w:rsidR="00803D4D" w:rsidRPr="002C0364">
        <w:rPr>
          <w:b/>
          <w:i/>
          <w:color w:val="994217"/>
        </w:rPr>
        <w:t xml:space="preserve">If participants will be compensated in any amount, add: </w:t>
      </w:r>
      <w:r w:rsidR="00803D4D" w:rsidRPr="00815163">
        <w:t xml:space="preserve">You </w:t>
      </w:r>
      <w:r w:rsidR="00947EBC">
        <w:t xml:space="preserve">or your child </w:t>
      </w:r>
      <w:r w:rsidR="00803D4D" w:rsidRPr="00815163">
        <w:t>will need to complete a form to receive payment. Please know that payments may be subject to tax withholding requirements, which vary depending upon whether you</w:t>
      </w:r>
      <w:r w:rsidR="00947EBC">
        <w:t>r child is</w:t>
      </w:r>
      <w:r w:rsidR="00803D4D" w:rsidRPr="00815163">
        <w:t xml:space="preserve"> a legal resident of the U.S. or another country. If required, taxes will be withheld from the payment you</w:t>
      </w:r>
      <w:r w:rsidR="00EB308B">
        <w:t>r child</w:t>
      </w:r>
      <w:r w:rsidR="00803D4D" w:rsidRPr="00815163">
        <w:t xml:space="preserve"> receive</w:t>
      </w:r>
      <w:r w:rsidR="00EB308B">
        <w:t>s</w:t>
      </w:r>
      <w:r w:rsidR="00803D4D" w:rsidRPr="00815163">
        <w:t>.</w:t>
      </w:r>
    </w:p>
    <w:p w14:paraId="5C2EADE3" w14:textId="77777777" w:rsidR="00947EBC" w:rsidRPr="00815163" w:rsidRDefault="00947EBC" w:rsidP="00947EBC">
      <w:pPr>
        <w:spacing w:after="120"/>
        <w:rPr>
          <w:color w:val="FF0000"/>
        </w:rPr>
      </w:pPr>
      <w:r w:rsidRPr="009303E1">
        <w:rPr>
          <w:b/>
          <w:i/>
          <w:color w:val="994217"/>
        </w:rPr>
        <w:t>If the payment is $100 or greater, also include the following language</w:t>
      </w:r>
      <w:r w:rsidRPr="009303E1">
        <w:rPr>
          <w:color w:val="994217"/>
        </w:rPr>
        <w:t>:</w:t>
      </w:r>
      <w:r>
        <w:t xml:space="preserve"> Your child’s social </w:t>
      </w:r>
      <w:r w:rsidRPr="00815163">
        <w:t xml:space="preserve">security number (SSN) and address </w:t>
      </w:r>
      <w:r>
        <w:t xml:space="preserve">will be needed </w:t>
      </w:r>
      <w:r w:rsidRPr="00815163">
        <w:t xml:space="preserve">on the form in order for us to </w:t>
      </w:r>
      <w:r>
        <w:t>provide payment.</w:t>
      </w:r>
      <w:r w:rsidRPr="00815163">
        <w:t xml:space="preserve"> </w:t>
      </w:r>
    </w:p>
    <w:p w14:paraId="05D1C7DE" w14:textId="1ACDB507" w:rsidR="00803D4D" w:rsidRPr="002C0364" w:rsidRDefault="00803D4D" w:rsidP="002C0364">
      <w:pPr>
        <w:spacing w:after="120"/>
      </w:pPr>
      <w:r w:rsidRPr="002C0364">
        <w:rPr>
          <w:b/>
          <w:i/>
          <w:color w:val="994217"/>
        </w:rPr>
        <w:t>Optional—can be used to explain why the information is needed</w:t>
      </w:r>
      <w:r w:rsidRPr="002C0364">
        <w:rPr>
          <w:i/>
          <w:color w:val="994217"/>
        </w:rPr>
        <w:t>:</w:t>
      </w:r>
      <w:r w:rsidRPr="00815163">
        <w:t xml:space="preserve"> This</w:t>
      </w:r>
      <w:r w:rsidRPr="00815163">
        <w:rPr>
          <w:color w:val="FF0000"/>
        </w:rPr>
        <w:t xml:space="preserve"> </w:t>
      </w:r>
      <w:r w:rsidRPr="00815163">
        <w:t xml:space="preserve">information allows the University to fulfill government reporting requirements. Confidentiality measures are in place to keep this information secure. You </w:t>
      </w:r>
      <w:r w:rsidR="00947EBC">
        <w:t xml:space="preserve">and your child </w:t>
      </w:r>
      <w:r w:rsidRPr="00815163">
        <w:t xml:space="preserve">may forego receipt of payment(s) and continue in the research study if you do not wish to provide </w:t>
      </w:r>
      <w:r w:rsidR="00947EBC">
        <w:t xml:space="preserve">his or her </w:t>
      </w:r>
      <w:r w:rsidRPr="00815163">
        <w:t xml:space="preserve">social security number and address. </w:t>
      </w:r>
      <w:r w:rsidR="003E2C3A" w:rsidRPr="00815163">
        <w:t>Information regarding documentation required for participant compensation may be obtained f</w:t>
      </w:r>
      <w:r w:rsidR="003E2C3A">
        <w:t>rom the University Controller:</w:t>
      </w:r>
      <w:r w:rsidR="003E2C3A" w:rsidRPr="00815163">
        <w:t xml:space="preserve"> </w:t>
      </w:r>
      <w:r w:rsidR="003E2C3A">
        <w:t>(816) 271-4226</w:t>
      </w:r>
      <w:r w:rsidR="003E2C3A" w:rsidRPr="00815163">
        <w:t>.</w:t>
      </w:r>
    </w:p>
    <w:p w14:paraId="5BED406D" w14:textId="77777777" w:rsidR="00326983" w:rsidRPr="002C0364" w:rsidRDefault="00DE1FD4" w:rsidP="002C0364">
      <w:pPr>
        <w:numPr>
          <w:ilvl w:val="0"/>
          <w:numId w:val="28"/>
        </w:numPr>
        <w:spacing w:after="120"/>
        <w:rPr>
          <w:bCs/>
          <w:i/>
          <w:color w:val="994217"/>
          <w:sz w:val="22"/>
        </w:rPr>
      </w:pPr>
      <w:r w:rsidRPr="002C0364">
        <w:rPr>
          <w:i/>
          <w:color w:val="994217"/>
          <w:sz w:val="22"/>
        </w:rPr>
        <w:t>I</w:t>
      </w:r>
      <w:r w:rsidRPr="002C0364">
        <w:rPr>
          <w:bCs/>
          <w:i/>
          <w:color w:val="994217"/>
          <w:sz w:val="22"/>
        </w:rPr>
        <w:t xml:space="preserve">f a person is to receive money or another token of appreciation for their participation, explain when it will be given and any conditions of full or partial payment </w:t>
      </w:r>
      <w:r w:rsidR="00014927" w:rsidRPr="002C0364">
        <w:rPr>
          <w:bCs/>
          <w:i/>
          <w:color w:val="994217"/>
          <w:sz w:val="22"/>
        </w:rPr>
        <w:t>(</w:t>
      </w:r>
      <w:r w:rsidRPr="002C0364">
        <w:rPr>
          <w:bCs/>
          <w:i/>
          <w:color w:val="994217"/>
          <w:sz w:val="22"/>
        </w:rPr>
        <w:t>e.g., If you</w:t>
      </w:r>
      <w:r w:rsidR="00EB308B">
        <w:rPr>
          <w:bCs/>
          <w:i/>
          <w:color w:val="994217"/>
          <w:sz w:val="22"/>
        </w:rPr>
        <w:t xml:space="preserve"> or your child</w:t>
      </w:r>
      <w:r w:rsidRPr="002C0364">
        <w:rPr>
          <w:bCs/>
          <w:i/>
          <w:color w:val="994217"/>
          <w:sz w:val="22"/>
        </w:rPr>
        <w:t xml:space="preserve"> decide to not continue participation in the study, you</w:t>
      </w:r>
      <w:r w:rsidR="00EB308B">
        <w:rPr>
          <w:bCs/>
          <w:i/>
          <w:color w:val="994217"/>
          <w:sz w:val="22"/>
        </w:rPr>
        <w:t>r child</w:t>
      </w:r>
      <w:r w:rsidRPr="002C0364">
        <w:rPr>
          <w:bCs/>
          <w:i/>
          <w:color w:val="994217"/>
          <w:sz w:val="22"/>
        </w:rPr>
        <w:t xml:space="preserve"> will be compensated $5 f</w:t>
      </w:r>
      <w:r w:rsidR="008B570D" w:rsidRPr="002C0364">
        <w:rPr>
          <w:bCs/>
          <w:i/>
          <w:color w:val="994217"/>
          <w:sz w:val="22"/>
        </w:rPr>
        <w:t>o</w:t>
      </w:r>
      <w:r w:rsidR="00E130C0" w:rsidRPr="002C0364">
        <w:rPr>
          <w:bCs/>
          <w:i/>
          <w:color w:val="994217"/>
          <w:sz w:val="22"/>
        </w:rPr>
        <w:t>r each visit</w:t>
      </w:r>
      <w:r w:rsidR="005074BC" w:rsidRPr="002C0364">
        <w:rPr>
          <w:bCs/>
          <w:i/>
          <w:color w:val="994217"/>
          <w:sz w:val="22"/>
        </w:rPr>
        <w:t>.</w:t>
      </w:r>
      <w:r w:rsidR="008B570D" w:rsidRPr="002C0364">
        <w:rPr>
          <w:bCs/>
          <w:i/>
          <w:color w:val="994217"/>
          <w:sz w:val="22"/>
        </w:rPr>
        <w:t>)</w:t>
      </w:r>
      <w:r w:rsidR="00E130C0" w:rsidRPr="002C0364">
        <w:rPr>
          <w:bCs/>
          <w:i/>
          <w:color w:val="994217"/>
          <w:sz w:val="22"/>
        </w:rPr>
        <w:t>.</w:t>
      </w:r>
      <w:r w:rsidRPr="002C0364">
        <w:rPr>
          <w:bCs/>
          <w:i/>
          <w:color w:val="994217"/>
          <w:sz w:val="22"/>
        </w:rPr>
        <w:t xml:space="preserve"> </w:t>
      </w:r>
    </w:p>
    <w:p w14:paraId="37CD78F4" w14:textId="77777777" w:rsidR="00377F1C" w:rsidRPr="002C0364" w:rsidRDefault="00311FC4" w:rsidP="002C0364">
      <w:pPr>
        <w:numPr>
          <w:ilvl w:val="0"/>
          <w:numId w:val="28"/>
        </w:numPr>
        <w:spacing w:after="120"/>
        <w:rPr>
          <w:bCs/>
          <w:i/>
          <w:color w:val="994217"/>
          <w:sz w:val="22"/>
        </w:rPr>
      </w:pPr>
      <w:r w:rsidRPr="002C0364">
        <w:rPr>
          <w:bCs/>
          <w:i/>
          <w:color w:val="994217"/>
          <w:sz w:val="22"/>
        </w:rPr>
        <w:t>Completion of all study procedures cannot be required to receive compensation</w:t>
      </w:r>
      <w:r w:rsidR="00AA5672" w:rsidRPr="002C0364">
        <w:rPr>
          <w:bCs/>
          <w:i/>
          <w:color w:val="994217"/>
          <w:sz w:val="22"/>
        </w:rPr>
        <w:t>—</w:t>
      </w:r>
      <w:r w:rsidRPr="002C0364">
        <w:rPr>
          <w:bCs/>
          <w:i/>
          <w:color w:val="994217"/>
          <w:sz w:val="22"/>
        </w:rPr>
        <w:t>i</w:t>
      </w:r>
      <w:r w:rsidR="00DE1FD4" w:rsidRPr="002C0364">
        <w:rPr>
          <w:bCs/>
          <w:i/>
          <w:color w:val="994217"/>
          <w:sz w:val="22"/>
        </w:rPr>
        <w:t>t is considered coercive to make completion of the entire st</w:t>
      </w:r>
      <w:r w:rsidR="00924511" w:rsidRPr="002C0364">
        <w:rPr>
          <w:bCs/>
          <w:i/>
          <w:color w:val="994217"/>
          <w:sz w:val="22"/>
        </w:rPr>
        <w:t>udy the basis for compensation.</w:t>
      </w:r>
    </w:p>
    <w:p w14:paraId="60A5FCEF" w14:textId="77777777" w:rsidR="0019567B" w:rsidRPr="002C0364" w:rsidRDefault="00DE1FD4" w:rsidP="002C0364">
      <w:pPr>
        <w:numPr>
          <w:ilvl w:val="0"/>
          <w:numId w:val="28"/>
        </w:numPr>
        <w:spacing w:after="120"/>
        <w:rPr>
          <w:b/>
          <w:bCs/>
          <w:i/>
          <w:color w:val="994217"/>
          <w:sz w:val="22"/>
        </w:rPr>
      </w:pPr>
      <w:r w:rsidRPr="002C0364">
        <w:rPr>
          <w:b/>
          <w:bCs/>
          <w:i/>
          <w:color w:val="994217"/>
          <w:sz w:val="22"/>
        </w:rPr>
        <w:t xml:space="preserve">If </w:t>
      </w:r>
      <w:r w:rsidR="00E6515E" w:rsidRPr="002C0364">
        <w:rPr>
          <w:b/>
          <w:bCs/>
          <w:i/>
          <w:color w:val="994217"/>
          <w:sz w:val="22"/>
        </w:rPr>
        <w:t xml:space="preserve">course credit or </w:t>
      </w:r>
      <w:r w:rsidRPr="002C0364">
        <w:rPr>
          <w:b/>
          <w:bCs/>
          <w:i/>
          <w:color w:val="994217"/>
          <w:sz w:val="22"/>
        </w:rPr>
        <w:t xml:space="preserve">extra credit will be given to </w:t>
      </w:r>
      <w:r w:rsidR="00947EBC">
        <w:rPr>
          <w:b/>
          <w:bCs/>
          <w:i/>
          <w:color w:val="994217"/>
          <w:sz w:val="22"/>
        </w:rPr>
        <w:t>children</w:t>
      </w:r>
      <w:r w:rsidRPr="002C0364">
        <w:rPr>
          <w:b/>
          <w:bCs/>
          <w:i/>
          <w:color w:val="994217"/>
          <w:sz w:val="22"/>
        </w:rPr>
        <w:t xml:space="preserve"> for participating</w:t>
      </w:r>
      <w:r w:rsidR="003B489B" w:rsidRPr="002C0364">
        <w:rPr>
          <w:b/>
          <w:bCs/>
          <w:i/>
          <w:color w:val="994217"/>
          <w:sz w:val="22"/>
        </w:rPr>
        <w:t>,</w:t>
      </w:r>
      <w:r w:rsidRPr="002C0364">
        <w:rPr>
          <w:b/>
          <w:bCs/>
          <w:i/>
          <w:color w:val="994217"/>
          <w:sz w:val="22"/>
        </w:rPr>
        <w:t xml:space="preserve"> please</w:t>
      </w:r>
      <w:r w:rsidR="00E6515E" w:rsidRPr="002C0364">
        <w:rPr>
          <w:b/>
          <w:bCs/>
          <w:i/>
          <w:color w:val="994217"/>
          <w:sz w:val="22"/>
        </w:rPr>
        <w:t xml:space="preserve"> specify the amount of credit and</w:t>
      </w:r>
      <w:r w:rsidRPr="002C0364">
        <w:rPr>
          <w:b/>
          <w:bCs/>
          <w:i/>
          <w:color w:val="994217"/>
          <w:sz w:val="22"/>
        </w:rPr>
        <w:t xml:space="preserve"> </w:t>
      </w:r>
      <w:r w:rsidR="00C760D2" w:rsidRPr="002C0364">
        <w:rPr>
          <w:b/>
          <w:bCs/>
          <w:i/>
          <w:color w:val="994217"/>
          <w:sz w:val="22"/>
        </w:rPr>
        <w:t>describ</w:t>
      </w:r>
      <w:r w:rsidRPr="002C0364">
        <w:rPr>
          <w:b/>
          <w:bCs/>
          <w:i/>
          <w:color w:val="994217"/>
          <w:sz w:val="22"/>
        </w:rPr>
        <w:t>e alternative</w:t>
      </w:r>
      <w:r w:rsidR="00C760D2" w:rsidRPr="002C0364">
        <w:rPr>
          <w:b/>
          <w:bCs/>
          <w:i/>
          <w:color w:val="994217"/>
          <w:sz w:val="22"/>
        </w:rPr>
        <w:t xml:space="preserve"> methods</w:t>
      </w:r>
      <w:r w:rsidRPr="002C0364">
        <w:rPr>
          <w:b/>
          <w:bCs/>
          <w:i/>
          <w:color w:val="994217"/>
          <w:sz w:val="22"/>
        </w:rPr>
        <w:t xml:space="preserve"> for earning extra credit besides participating in the research </w:t>
      </w:r>
      <w:r w:rsidR="00E6515E" w:rsidRPr="002C0364">
        <w:rPr>
          <w:b/>
          <w:bCs/>
          <w:i/>
          <w:color w:val="994217"/>
          <w:sz w:val="22"/>
        </w:rPr>
        <w:t>(</w:t>
      </w:r>
      <w:r w:rsidRPr="002C0364">
        <w:rPr>
          <w:b/>
          <w:bCs/>
          <w:i/>
          <w:color w:val="994217"/>
          <w:sz w:val="22"/>
        </w:rPr>
        <w:t>e.g., writing a research paper, participat</w:t>
      </w:r>
      <w:r w:rsidR="00924511" w:rsidRPr="002C0364">
        <w:rPr>
          <w:b/>
          <w:bCs/>
          <w:i/>
          <w:color w:val="994217"/>
          <w:sz w:val="22"/>
        </w:rPr>
        <w:t>ing in other research projects</w:t>
      </w:r>
      <w:r w:rsidR="00E6515E" w:rsidRPr="002C0364">
        <w:rPr>
          <w:b/>
          <w:bCs/>
          <w:i/>
          <w:color w:val="994217"/>
          <w:sz w:val="22"/>
        </w:rPr>
        <w:t>)</w:t>
      </w:r>
      <w:r w:rsidR="00924511" w:rsidRPr="002C0364">
        <w:rPr>
          <w:b/>
          <w:bCs/>
          <w:i/>
          <w:color w:val="994217"/>
          <w:sz w:val="22"/>
        </w:rPr>
        <w:t>.</w:t>
      </w:r>
    </w:p>
    <w:p w14:paraId="5AE543ED" w14:textId="77777777" w:rsidR="0019567B" w:rsidRPr="00326983" w:rsidRDefault="0019567B" w:rsidP="0019567B">
      <w:pPr>
        <w:ind w:left="720"/>
        <w:rPr>
          <w:b/>
          <w:bCs/>
          <w:color w:val="7030A0"/>
        </w:rPr>
      </w:pPr>
    </w:p>
    <w:p w14:paraId="286BB28A" w14:textId="77777777" w:rsidR="00C760D2" w:rsidRPr="00815163" w:rsidRDefault="0029241E" w:rsidP="0019567B">
      <w:pPr>
        <w:pStyle w:val="Heading1"/>
        <w:pBdr>
          <w:top w:val="single" w:sz="4" w:space="1" w:color="auto"/>
          <w:left w:val="single" w:sz="4" w:space="4" w:color="auto"/>
          <w:bottom w:val="single" w:sz="4" w:space="1" w:color="auto"/>
          <w:right w:val="single" w:sz="4" w:space="4" w:color="auto"/>
        </w:pBdr>
        <w:shd w:val="clear" w:color="auto" w:fill="D9D9D9"/>
        <w:rPr>
          <w:rFonts w:ascii="Arial" w:hAnsi="Arial" w:cs="Arial"/>
        </w:rPr>
      </w:pPr>
      <w:r w:rsidRPr="00815163">
        <w:rPr>
          <w:rFonts w:ascii="Arial" w:hAnsi="Arial" w:cs="Arial"/>
        </w:rPr>
        <w:lastRenderedPageBreak/>
        <w:t>Alternatives to Participation</w:t>
      </w:r>
      <w:r w:rsidR="00C760D2" w:rsidRPr="00815163">
        <w:rPr>
          <w:rFonts w:ascii="Arial" w:hAnsi="Arial" w:cs="Arial"/>
        </w:rPr>
        <w:t xml:space="preserve"> </w:t>
      </w:r>
      <w:r w:rsidR="00C760D2" w:rsidRPr="002C0364">
        <w:rPr>
          <w:color w:val="C8102E"/>
        </w:rPr>
        <w:t>Omit if not applicable.</w:t>
      </w:r>
    </w:p>
    <w:p w14:paraId="46AD30FF" w14:textId="77777777" w:rsidR="0019567B" w:rsidRDefault="0019567B" w:rsidP="0019567B">
      <w:pPr>
        <w:pStyle w:val="Heading1"/>
        <w:rPr>
          <w:b w:val="0"/>
          <w:color w:val="7030A0"/>
        </w:rPr>
      </w:pPr>
    </w:p>
    <w:p w14:paraId="7D3D90CF" w14:textId="77777777" w:rsidR="0010282C" w:rsidRPr="002C0364" w:rsidRDefault="0010282C" w:rsidP="002C0364">
      <w:pPr>
        <w:pStyle w:val="Heading1"/>
        <w:numPr>
          <w:ilvl w:val="0"/>
          <w:numId w:val="29"/>
        </w:numPr>
        <w:spacing w:after="120"/>
        <w:rPr>
          <w:b w:val="0"/>
          <w:i/>
          <w:color w:val="994217"/>
          <w:sz w:val="22"/>
        </w:rPr>
      </w:pPr>
      <w:r w:rsidRPr="002C0364">
        <w:rPr>
          <w:b w:val="0"/>
          <w:i/>
          <w:color w:val="994217"/>
          <w:sz w:val="22"/>
        </w:rPr>
        <w:t>When course credit is offered, describe the availability of non-research alternative ways students can earn the same amount of credit in this section or in the “Costs and Compensation” section above.</w:t>
      </w:r>
    </w:p>
    <w:p w14:paraId="3DE93DCD" w14:textId="77777777" w:rsidR="005074BC" w:rsidRPr="002C0364" w:rsidRDefault="005074BC" w:rsidP="002C0364">
      <w:pPr>
        <w:numPr>
          <w:ilvl w:val="0"/>
          <w:numId w:val="29"/>
        </w:numPr>
        <w:spacing w:after="120"/>
        <w:rPr>
          <w:bCs/>
          <w:i/>
          <w:color w:val="994217"/>
          <w:sz w:val="22"/>
        </w:rPr>
      </w:pPr>
      <w:r w:rsidRPr="002C0364">
        <w:rPr>
          <w:bCs/>
          <w:i/>
          <w:color w:val="994217"/>
          <w:sz w:val="22"/>
        </w:rPr>
        <w:t>When a</w:t>
      </w:r>
      <w:r w:rsidR="0010282C" w:rsidRPr="002C0364">
        <w:rPr>
          <w:bCs/>
          <w:i/>
          <w:color w:val="994217"/>
          <w:sz w:val="22"/>
        </w:rPr>
        <w:t xml:space="preserve">pplicable, list the alternatives to participation that may be desirable to participants (e.g., any other similar programs in which they can participate and receive similar services, alternative </w:t>
      </w:r>
      <w:r w:rsidRPr="002C0364">
        <w:rPr>
          <w:bCs/>
          <w:i/>
          <w:color w:val="994217"/>
          <w:sz w:val="22"/>
        </w:rPr>
        <w:t>treatments/therapies available</w:t>
      </w:r>
      <w:r w:rsidR="0010282C" w:rsidRPr="002C0364">
        <w:rPr>
          <w:bCs/>
          <w:i/>
          <w:color w:val="994217"/>
          <w:sz w:val="22"/>
        </w:rPr>
        <w:t>, etc.)</w:t>
      </w:r>
      <w:r w:rsidR="00AA5672" w:rsidRPr="002C0364">
        <w:rPr>
          <w:bCs/>
          <w:i/>
          <w:color w:val="994217"/>
          <w:sz w:val="22"/>
        </w:rPr>
        <w:t>.</w:t>
      </w:r>
      <w:r w:rsidRPr="002C0364">
        <w:rPr>
          <w:bCs/>
          <w:i/>
          <w:color w:val="994217"/>
          <w:sz w:val="22"/>
        </w:rPr>
        <w:t xml:space="preserve"> </w:t>
      </w:r>
    </w:p>
    <w:p w14:paraId="37F4AAD4" w14:textId="77777777" w:rsidR="00A23B72" w:rsidRDefault="00A23B72" w:rsidP="0019567B">
      <w:pPr>
        <w:rPr>
          <w:bCs/>
          <w:color w:val="FF0000"/>
        </w:rPr>
      </w:pPr>
    </w:p>
    <w:p w14:paraId="404A5A30" w14:textId="77777777" w:rsidR="003E323F" w:rsidRPr="00815163" w:rsidRDefault="003E323F" w:rsidP="0019567B">
      <w:pPr>
        <w:rPr>
          <w:bCs/>
          <w:color w:val="FF0000"/>
        </w:rPr>
      </w:pPr>
    </w:p>
    <w:p w14:paraId="7F72AEBD" w14:textId="77777777" w:rsidR="00DE1FD4" w:rsidRPr="00815163" w:rsidRDefault="008C78A8" w:rsidP="0019567B">
      <w:pPr>
        <w:pStyle w:val="Heading1"/>
        <w:pBdr>
          <w:top w:val="single" w:sz="4" w:space="1" w:color="auto"/>
          <w:left w:val="single" w:sz="4" w:space="4" w:color="auto"/>
          <w:bottom w:val="single" w:sz="4" w:space="1" w:color="auto"/>
          <w:right w:val="single" w:sz="4" w:space="4" w:color="auto"/>
        </w:pBdr>
        <w:shd w:val="clear" w:color="auto" w:fill="D9D9D9"/>
        <w:rPr>
          <w:rFonts w:ascii="Arial" w:hAnsi="Arial" w:cs="Arial"/>
        </w:rPr>
      </w:pPr>
      <w:r>
        <w:rPr>
          <w:rFonts w:ascii="Arial" w:hAnsi="Arial" w:cs="Arial"/>
        </w:rPr>
        <w:t>Your</w:t>
      </w:r>
      <w:r w:rsidR="00570EC9">
        <w:rPr>
          <w:rFonts w:ascii="Arial" w:hAnsi="Arial" w:cs="Arial"/>
        </w:rPr>
        <w:t xml:space="preserve"> Child’s</w:t>
      </w:r>
      <w:r>
        <w:rPr>
          <w:rFonts w:ascii="Arial" w:hAnsi="Arial" w:cs="Arial"/>
        </w:rPr>
        <w:t xml:space="preserve"> Rights as a Research Participant</w:t>
      </w:r>
    </w:p>
    <w:p w14:paraId="6DA6778D" w14:textId="77777777" w:rsidR="0019567B" w:rsidRDefault="0019567B" w:rsidP="0019567B"/>
    <w:p w14:paraId="264555D5" w14:textId="77777777" w:rsidR="00570EC9" w:rsidRPr="009303E1" w:rsidRDefault="00570EC9" w:rsidP="00570EC9">
      <w:pPr>
        <w:spacing w:after="120"/>
      </w:pPr>
      <w:r w:rsidRPr="0024029D">
        <w:t>Participati</w:t>
      </w:r>
      <w:r>
        <w:t>on</w:t>
      </w:r>
      <w:r w:rsidRPr="0024029D">
        <w:t xml:space="preserve"> in this study is completely voluntary. You may choose not to </w:t>
      </w:r>
      <w:r>
        <w:t xml:space="preserve">give consent or you can withdraw consent </w:t>
      </w:r>
      <w:r w:rsidRPr="0024029D">
        <w:t xml:space="preserve">at any time, for any reason, without penalty or negative consequences. </w:t>
      </w:r>
      <w:r>
        <w:t xml:space="preserve">Your child may also choose not to participate or to withdraw from the study at any time without any penalties or negative consequences. </w:t>
      </w:r>
      <w:r w:rsidRPr="00570EC9">
        <w:rPr>
          <w:i/>
          <w:color w:val="994217"/>
        </w:rPr>
        <w:t>For studies involving surveys, interviews, focus groups, or similar methods, add:</w:t>
      </w:r>
      <w:r w:rsidRPr="00570EC9">
        <w:rPr>
          <w:color w:val="FF0000"/>
        </w:rPr>
        <w:t xml:space="preserve"> </w:t>
      </w:r>
      <w:r w:rsidRPr="0024029D">
        <w:t>You</w:t>
      </w:r>
      <w:r>
        <w:t>r child</w:t>
      </w:r>
      <w:r w:rsidRPr="0024029D">
        <w:t xml:space="preserve"> can skip any questions that </w:t>
      </w:r>
      <w:r>
        <w:t>he or she</w:t>
      </w:r>
      <w:r w:rsidRPr="0024029D">
        <w:t xml:space="preserve"> do not wish to answer.</w:t>
      </w:r>
    </w:p>
    <w:p w14:paraId="4CFA9EBA" w14:textId="77777777" w:rsidR="00570EC9" w:rsidRPr="00570EC9" w:rsidRDefault="00D33552" w:rsidP="00570EC9">
      <w:pPr>
        <w:numPr>
          <w:ilvl w:val="0"/>
          <w:numId w:val="30"/>
        </w:numPr>
        <w:spacing w:after="120"/>
        <w:rPr>
          <w:i/>
          <w:color w:val="994217"/>
          <w:sz w:val="22"/>
        </w:rPr>
      </w:pPr>
      <w:r w:rsidRPr="005F631A">
        <w:rPr>
          <w:i/>
          <w:color w:val="994217"/>
          <w:sz w:val="22"/>
        </w:rPr>
        <w:t>In this section, try to anticipate concerns participants may have when choosing whether or not to participate, particularly if there are hierarchical relationships between the investig</w:t>
      </w:r>
      <w:r w:rsidR="007D0A83" w:rsidRPr="005F631A">
        <w:rPr>
          <w:i/>
          <w:color w:val="994217"/>
          <w:sz w:val="22"/>
        </w:rPr>
        <w:t xml:space="preserve">ator and subjects. </w:t>
      </w:r>
      <w:r w:rsidR="00570EC9">
        <w:rPr>
          <w:i/>
          <w:color w:val="994217"/>
          <w:sz w:val="22"/>
        </w:rPr>
        <w:t>For example:</w:t>
      </w:r>
    </w:p>
    <w:p w14:paraId="45A810F3" w14:textId="77777777" w:rsidR="00570EC9" w:rsidRPr="00D74132" w:rsidRDefault="00570EC9" w:rsidP="00570EC9">
      <w:pPr>
        <w:numPr>
          <w:ilvl w:val="1"/>
          <w:numId w:val="30"/>
        </w:numPr>
        <w:spacing w:after="120"/>
        <w:rPr>
          <w:i/>
          <w:color w:val="994217"/>
          <w:sz w:val="22"/>
        </w:rPr>
      </w:pPr>
      <w:r>
        <w:rPr>
          <w:i/>
          <w:color w:val="994217"/>
          <w:sz w:val="22"/>
        </w:rPr>
        <w:t>Parents or students</w:t>
      </w:r>
      <w:r w:rsidRPr="009303E1">
        <w:rPr>
          <w:i/>
          <w:color w:val="994217"/>
          <w:sz w:val="22"/>
        </w:rPr>
        <w:t xml:space="preserve"> may be concerned about negative repercussions related to their </w:t>
      </w:r>
      <w:r>
        <w:rPr>
          <w:i/>
          <w:color w:val="994217"/>
          <w:sz w:val="22"/>
        </w:rPr>
        <w:t xml:space="preserve">child’s </w:t>
      </w:r>
      <w:r w:rsidRPr="009303E1">
        <w:rPr>
          <w:i/>
          <w:color w:val="994217"/>
          <w:sz w:val="22"/>
        </w:rPr>
        <w:t xml:space="preserve">position as a student (i.e., grades, future letters of recommendation, assistantships, etc.). </w:t>
      </w:r>
    </w:p>
    <w:p w14:paraId="5B9F09C6" w14:textId="77777777" w:rsidR="00570EC9" w:rsidRPr="009303E1" w:rsidRDefault="00570EC9" w:rsidP="00570EC9">
      <w:pPr>
        <w:numPr>
          <w:ilvl w:val="1"/>
          <w:numId w:val="30"/>
        </w:numPr>
        <w:spacing w:after="120"/>
        <w:rPr>
          <w:i/>
          <w:color w:val="994217"/>
          <w:sz w:val="22"/>
        </w:rPr>
      </w:pPr>
      <w:r>
        <w:rPr>
          <w:i/>
          <w:color w:val="994217"/>
          <w:sz w:val="22"/>
        </w:rPr>
        <w:t>Parents</w:t>
      </w:r>
      <w:r w:rsidRPr="009303E1">
        <w:rPr>
          <w:i/>
          <w:color w:val="994217"/>
          <w:sz w:val="22"/>
        </w:rPr>
        <w:t xml:space="preserve"> may be concerned about negative effects on their </w:t>
      </w:r>
      <w:r>
        <w:rPr>
          <w:i/>
          <w:color w:val="994217"/>
          <w:sz w:val="22"/>
        </w:rPr>
        <w:t xml:space="preserve">child’s ability to access programs </w:t>
      </w:r>
      <w:r w:rsidRPr="009303E1">
        <w:rPr>
          <w:i/>
          <w:color w:val="994217"/>
          <w:sz w:val="22"/>
        </w:rPr>
        <w:t xml:space="preserve">based on their choice to participate or not. </w:t>
      </w:r>
    </w:p>
    <w:p w14:paraId="7F46E66A" w14:textId="77777777" w:rsidR="00570EC9" w:rsidRPr="009303E1" w:rsidRDefault="00570EC9" w:rsidP="00570EC9">
      <w:pPr>
        <w:numPr>
          <w:ilvl w:val="0"/>
          <w:numId w:val="30"/>
        </w:numPr>
        <w:spacing w:after="120"/>
        <w:rPr>
          <w:i/>
          <w:color w:val="994217"/>
          <w:sz w:val="22"/>
        </w:rPr>
      </w:pPr>
      <w:r w:rsidRPr="009303E1">
        <w:rPr>
          <w:i/>
          <w:color w:val="994217"/>
          <w:sz w:val="22"/>
        </w:rPr>
        <w:t>These concerns can be addressed in this section by including statements that directly relate to these issues (e.g., “Your choice of whether or not to</w:t>
      </w:r>
      <w:r>
        <w:rPr>
          <w:i/>
          <w:color w:val="994217"/>
          <w:sz w:val="22"/>
        </w:rPr>
        <w:t xml:space="preserve"> allow your child to</w:t>
      </w:r>
      <w:r w:rsidRPr="009303E1">
        <w:rPr>
          <w:i/>
          <w:color w:val="994217"/>
          <w:sz w:val="22"/>
        </w:rPr>
        <w:t xml:space="preserve"> particip</w:t>
      </w:r>
      <w:r>
        <w:rPr>
          <w:i/>
          <w:color w:val="994217"/>
          <w:sz w:val="22"/>
        </w:rPr>
        <w:t xml:space="preserve">ate will have no impact on their experiences as a </w:t>
      </w:r>
      <w:r w:rsidRPr="009303E1">
        <w:rPr>
          <w:i/>
          <w:color w:val="994217"/>
          <w:sz w:val="22"/>
        </w:rPr>
        <w:t xml:space="preserve">student </w:t>
      </w:r>
      <w:r>
        <w:rPr>
          <w:i/>
          <w:color w:val="994217"/>
          <w:sz w:val="22"/>
        </w:rPr>
        <w:t>or services at school</w:t>
      </w:r>
      <w:r w:rsidRPr="009303E1">
        <w:rPr>
          <w:i/>
          <w:color w:val="994217"/>
          <w:sz w:val="22"/>
        </w:rPr>
        <w:t>.”).</w:t>
      </w:r>
    </w:p>
    <w:p w14:paraId="5E026984" w14:textId="77777777" w:rsidR="002A3DAD" w:rsidRPr="005F631A" w:rsidRDefault="002A3DAD" w:rsidP="005F631A">
      <w:pPr>
        <w:pStyle w:val="BodyText"/>
        <w:spacing w:after="120"/>
        <w:ind w:left="360"/>
        <w:rPr>
          <w:b w:val="0"/>
          <w:i/>
          <w:color w:val="994217"/>
          <w:sz w:val="24"/>
        </w:rPr>
      </w:pPr>
      <w:r w:rsidRPr="005F631A">
        <w:rPr>
          <w:b w:val="0"/>
          <w:i/>
          <w:color w:val="994217"/>
          <w:sz w:val="24"/>
        </w:rPr>
        <w:t xml:space="preserve">If applicable to your study, add the following:  </w:t>
      </w:r>
    </w:p>
    <w:p w14:paraId="1D96D448" w14:textId="41EA4C51" w:rsidR="00C85D20" w:rsidRPr="005F631A" w:rsidRDefault="002A3DAD" w:rsidP="005F631A">
      <w:pPr>
        <w:pStyle w:val="BodyText"/>
        <w:numPr>
          <w:ilvl w:val="0"/>
          <w:numId w:val="18"/>
        </w:numPr>
        <w:spacing w:after="120"/>
        <w:rPr>
          <w:b w:val="0"/>
          <w:color w:val="0070C0"/>
          <w:sz w:val="24"/>
        </w:rPr>
      </w:pPr>
      <w:r w:rsidRPr="002A3DAD">
        <w:rPr>
          <w:b w:val="0"/>
          <w:sz w:val="24"/>
        </w:rPr>
        <w:t>If you</w:t>
      </w:r>
      <w:r w:rsidR="00570EC9">
        <w:rPr>
          <w:b w:val="0"/>
          <w:sz w:val="24"/>
        </w:rPr>
        <w:t xml:space="preserve"> or your child choose to </w:t>
      </w:r>
      <w:r w:rsidRPr="002A3DAD">
        <w:rPr>
          <w:b w:val="0"/>
          <w:sz w:val="24"/>
        </w:rPr>
        <w:t>withdraw from the study early</w:t>
      </w:r>
      <w:r>
        <w:rPr>
          <w:b w:val="0"/>
          <w:color w:val="0070C0"/>
          <w:sz w:val="24"/>
        </w:rPr>
        <w:t xml:space="preserve"> </w:t>
      </w:r>
      <w:r w:rsidRPr="005F631A">
        <w:rPr>
          <w:b w:val="0"/>
          <w:color w:val="006BA6"/>
          <w:sz w:val="24"/>
        </w:rPr>
        <w:t>[</w:t>
      </w:r>
      <w:r w:rsidR="00DC61DC" w:rsidRPr="005F631A">
        <w:rPr>
          <w:b w:val="0"/>
          <w:color w:val="006BA6"/>
          <w:sz w:val="24"/>
        </w:rPr>
        <w:t xml:space="preserve">Describe </w:t>
      </w:r>
      <w:r w:rsidRPr="005F631A">
        <w:rPr>
          <w:b w:val="0"/>
          <w:color w:val="006BA6"/>
          <w:sz w:val="24"/>
        </w:rPr>
        <w:t>procedures for withdrawal, such as return of equipment</w:t>
      </w:r>
      <w:r w:rsidR="00A67C89">
        <w:rPr>
          <w:b w:val="0"/>
          <w:color w:val="006BA6"/>
          <w:sz w:val="24"/>
        </w:rPr>
        <w:t>,</w:t>
      </w:r>
      <w:r w:rsidRPr="005F631A">
        <w:rPr>
          <w:b w:val="0"/>
          <w:color w:val="006BA6"/>
          <w:sz w:val="24"/>
        </w:rPr>
        <w:t xml:space="preserve"> any safety concerns related to early withdrawal, or other information participants should know.</w:t>
      </w:r>
      <w:r w:rsidR="00D61AA4">
        <w:rPr>
          <w:b w:val="0"/>
          <w:color w:val="006BA6"/>
          <w:sz w:val="24"/>
        </w:rPr>
        <w:t>]</w:t>
      </w:r>
      <w:r w:rsidR="005E0FEB" w:rsidRPr="005F631A">
        <w:rPr>
          <w:b w:val="0"/>
          <w:color w:val="006BA6"/>
          <w:sz w:val="24"/>
        </w:rPr>
        <w:t xml:space="preserve">  </w:t>
      </w:r>
    </w:p>
    <w:p w14:paraId="3E5A9424" w14:textId="77777777" w:rsidR="005E0FEB" w:rsidRPr="005F631A" w:rsidRDefault="00C85D20" w:rsidP="005F631A">
      <w:pPr>
        <w:pStyle w:val="BodyText"/>
        <w:numPr>
          <w:ilvl w:val="0"/>
          <w:numId w:val="18"/>
        </w:numPr>
        <w:spacing w:after="120"/>
        <w:rPr>
          <w:b w:val="0"/>
          <w:color w:val="006BA6"/>
          <w:sz w:val="24"/>
        </w:rPr>
      </w:pPr>
      <w:r w:rsidRPr="002A3DAD">
        <w:rPr>
          <w:b w:val="0"/>
          <w:sz w:val="24"/>
        </w:rPr>
        <w:t>We may end your</w:t>
      </w:r>
      <w:r w:rsidR="00570EC9">
        <w:rPr>
          <w:b w:val="0"/>
          <w:sz w:val="24"/>
        </w:rPr>
        <w:t xml:space="preserve"> child’s</w:t>
      </w:r>
      <w:r w:rsidRPr="002A3DAD">
        <w:rPr>
          <w:b w:val="0"/>
          <w:sz w:val="24"/>
        </w:rPr>
        <w:t xml:space="preserve"> participation in the study if</w:t>
      </w:r>
      <w:r>
        <w:rPr>
          <w:b w:val="0"/>
          <w:color w:val="0070C0"/>
          <w:sz w:val="24"/>
        </w:rPr>
        <w:t xml:space="preserve"> </w:t>
      </w:r>
      <w:r w:rsidRPr="005F631A">
        <w:rPr>
          <w:b w:val="0"/>
          <w:color w:val="006BA6"/>
          <w:sz w:val="24"/>
        </w:rPr>
        <w:t>[list any foreseeable circumstances and/or reasons that the subject’s participation may be terminated.</w:t>
      </w:r>
      <w:r w:rsidR="00D61AA4">
        <w:rPr>
          <w:b w:val="0"/>
          <w:color w:val="006BA6"/>
          <w:sz w:val="24"/>
        </w:rPr>
        <w:t>]</w:t>
      </w:r>
    </w:p>
    <w:p w14:paraId="33F1F595" w14:textId="77777777" w:rsidR="004D33CE" w:rsidRPr="005F631A" w:rsidRDefault="002A3DAD" w:rsidP="005F631A">
      <w:pPr>
        <w:pStyle w:val="BodyText"/>
        <w:numPr>
          <w:ilvl w:val="0"/>
          <w:numId w:val="18"/>
        </w:numPr>
        <w:spacing w:after="120"/>
        <w:rPr>
          <w:b w:val="0"/>
          <w:i/>
          <w:color w:val="006BA6"/>
          <w:sz w:val="24"/>
        </w:rPr>
      </w:pPr>
      <w:r w:rsidRPr="005F631A">
        <w:rPr>
          <w:b w:val="0"/>
          <w:color w:val="006BA6"/>
          <w:sz w:val="24"/>
        </w:rPr>
        <w:t xml:space="preserve">Describe </w:t>
      </w:r>
      <w:r w:rsidR="00DC61DC" w:rsidRPr="005F631A">
        <w:rPr>
          <w:b w:val="0"/>
          <w:color w:val="006BA6"/>
          <w:sz w:val="24"/>
        </w:rPr>
        <w:t xml:space="preserve">what will happen to data </w:t>
      </w:r>
      <w:r w:rsidRPr="005F631A">
        <w:rPr>
          <w:b w:val="0"/>
          <w:color w:val="006BA6"/>
          <w:sz w:val="24"/>
        </w:rPr>
        <w:t xml:space="preserve">collected up to the point of withdrawal </w:t>
      </w:r>
      <w:r w:rsidR="00DC61DC" w:rsidRPr="005F631A">
        <w:rPr>
          <w:b w:val="0"/>
          <w:color w:val="006BA6"/>
          <w:sz w:val="24"/>
        </w:rPr>
        <w:t>(i.e., will data already collected be retained and used for analysis</w:t>
      </w:r>
      <w:r w:rsidRPr="005F631A">
        <w:rPr>
          <w:b w:val="0"/>
          <w:color w:val="006BA6"/>
          <w:sz w:val="24"/>
        </w:rPr>
        <w:t xml:space="preserve"> or destroyed</w:t>
      </w:r>
      <w:r w:rsidR="00DC61DC" w:rsidRPr="005F631A">
        <w:rPr>
          <w:b w:val="0"/>
          <w:color w:val="006BA6"/>
          <w:sz w:val="24"/>
        </w:rPr>
        <w:t xml:space="preserve">?).  </w:t>
      </w:r>
    </w:p>
    <w:p w14:paraId="64671A10" w14:textId="77777777" w:rsidR="005E0FEB" w:rsidRPr="005F631A" w:rsidRDefault="00DC61DC" w:rsidP="005F631A">
      <w:pPr>
        <w:pStyle w:val="BodyText"/>
        <w:spacing w:after="120"/>
        <w:ind w:left="720"/>
        <w:rPr>
          <w:b w:val="0"/>
          <w:color w:val="994217"/>
          <w:sz w:val="24"/>
        </w:rPr>
      </w:pPr>
      <w:r w:rsidRPr="005F631A">
        <w:rPr>
          <w:b w:val="0"/>
          <w:i/>
          <w:color w:val="994217"/>
        </w:rPr>
        <w:t xml:space="preserve">Note:  For </w:t>
      </w:r>
      <w:r w:rsidRPr="005F631A">
        <w:rPr>
          <w:color w:val="994217"/>
        </w:rPr>
        <w:t>FDA-regulated clinical trials</w:t>
      </w:r>
      <w:r w:rsidRPr="005F631A">
        <w:rPr>
          <w:i/>
          <w:color w:val="994217"/>
        </w:rPr>
        <w:t xml:space="preserve">, </w:t>
      </w:r>
      <w:r w:rsidRPr="005F631A">
        <w:rPr>
          <w:b w:val="0"/>
          <w:i/>
          <w:color w:val="994217"/>
        </w:rPr>
        <w:t xml:space="preserve">all data collected up to the time of subject withdrawal must be </w:t>
      </w:r>
      <w:r w:rsidR="005F631A">
        <w:rPr>
          <w:b w:val="0"/>
          <w:i/>
          <w:color w:val="994217"/>
        </w:rPr>
        <w:t>retained in the trial database.</w:t>
      </w:r>
      <w:r w:rsidRPr="005F631A">
        <w:rPr>
          <w:b w:val="0"/>
          <w:i/>
          <w:color w:val="994217"/>
        </w:rPr>
        <w:t xml:space="preserve"> Thus, the consent document sho</w:t>
      </w:r>
      <w:r w:rsidR="004B69F6">
        <w:rPr>
          <w:b w:val="0"/>
          <w:i/>
          <w:color w:val="994217"/>
        </w:rPr>
        <w:t>uld inform</w:t>
      </w:r>
      <w:r w:rsidR="00570EC9">
        <w:rPr>
          <w:b w:val="0"/>
          <w:i/>
          <w:color w:val="994217"/>
        </w:rPr>
        <w:t xml:space="preserve"> parents of</w:t>
      </w:r>
      <w:r w:rsidR="004B69F6">
        <w:rPr>
          <w:b w:val="0"/>
          <w:i/>
          <w:color w:val="994217"/>
        </w:rPr>
        <w:t xml:space="preserve"> trial participants</w:t>
      </w:r>
      <w:r w:rsidRPr="005F631A">
        <w:rPr>
          <w:b w:val="0"/>
          <w:i/>
          <w:color w:val="994217"/>
        </w:rPr>
        <w:t xml:space="preserve"> that their </w:t>
      </w:r>
      <w:r w:rsidR="00570EC9">
        <w:rPr>
          <w:b w:val="0"/>
          <w:i/>
          <w:color w:val="994217"/>
        </w:rPr>
        <w:t xml:space="preserve">child’s </w:t>
      </w:r>
      <w:r w:rsidRPr="005F631A">
        <w:rPr>
          <w:b w:val="0"/>
          <w:i/>
          <w:color w:val="994217"/>
        </w:rPr>
        <w:t>data will be retained for analysis even if they withdraw.</w:t>
      </w:r>
    </w:p>
    <w:p w14:paraId="32359CA0" w14:textId="77777777" w:rsidR="003E2C3A" w:rsidRDefault="003E2C3A" w:rsidP="003E2C3A">
      <w:pPr>
        <w:spacing w:after="120"/>
      </w:pPr>
      <w:r w:rsidRPr="00815163">
        <w:t xml:space="preserve">If you have any questions </w:t>
      </w:r>
      <w:r w:rsidRPr="00815163">
        <w:rPr>
          <w:i/>
        </w:rPr>
        <w:t>about the rights of research subjects or research-related injury</w:t>
      </w:r>
      <w:r w:rsidRPr="00815163">
        <w:t xml:space="preserve">, please contact the </w:t>
      </w:r>
      <w:r>
        <w:t>Research Compliance Officer and Vice-Provost, Dr. Mike Ducey (</w:t>
      </w:r>
      <w:hyperlink r:id="rId7" w:history="1">
        <w:r w:rsidRPr="002959D5">
          <w:rPr>
            <w:rStyle w:val="Hyperlink"/>
          </w:rPr>
          <w:t>ducey@missouriwestern.edu</w:t>
        </w:r>
      </w:hyperlink>
      <w:r>
        <w:t>) 816-271-4391</w:t>
      </w:r>
      <w:r w:rsidRPr="00815163">
        <w:t xml:space="preserve">, </w:t>
      </w:r>
      <w:r>
        <w:t>Office of Academic Affairs</w:t>
      </w:r>
      <w:r w:rsidRPr="00815163">
        <w:t xml:space="preserve">, </w:t>
      </w:r>
      <w:r>
        <w:t>Missouri Western State University</w:t>
      </w:r>
      <w:r w:rsidRPr="00815163">
        <w:t xml:space="preserve">, </w:t>
      </w:r>
      <w:r>
        <w:t>St. Joseph</w:t>
      </w:r>
      <w:r w:rsidRPr="00815163">
        <w:t xml:space="preserve">, </w:t>
      </w:r>
      <w:r>
        <w:t>MO</w:t>
      </w:r>
      <w:r w:rsidRPr="00815163">
        <w:t xml:space="preserve"> </w:t>
      </w:r>
      <w:r>
        <w:t>64507</w:t>
      </w:r>
      <w:r w:rsidRPr="00815163">
        <w:t xml:space="preserve">. </w:t>
      </w:r>
    </w:p>
    <w:p w14:paraId="625FB5D9" w14:textId="4FB01C2C" w:rsidR="0093708B" w:rsidRDefault="0093708B" w:rsidP="005F631A">
      <w:pPr>
        <w:spacing w:after="120"/>
      </w:pPr>
      <w:r w:rsidRPr="00815163">
        <w:lastRenderedPageBreak/>
        <w:t xml:space="preserve"> </w:t>
      </w:r>
    </w:p>
    <w:p w14:paraId="0CD01E1A" w14:textId="77777777" w:rsidR="0019567B" w:rsidRPr="00815163" w:rsidRDefault="0019567B" w:rsidP="0019567B"/>
    <w:p w14:paraId="271F7DE0" w14:textId="77777777" w:rsidR="00DE1FD4" w:rsidRPr="002C0364" w:rsidRDefault="0029241E" w:rsidP="0019567B">
      <w:pPr>
        <w:pStyle w:val="Heading1"/>
        <w:pBdr>
          <w:top w:val="single" w:sz="4" w:space="1" w:color="auto"/>
          <w:left w:val="single" w:sz="4" w:space="4" w:color="auto"/>
          <w:bottom w:val="single" w:sz="4" w:space="1" w:color="auto"/>
          <w:right w:val="single" w:sz="4" w:space="4" w:color="auto"/>
        </w:pBdr>
        <w:shd w:val="clear" w:color="auto" w:fill="D9D9D9"/>
        <w:rPr>
          <w:rFonts w:ascii="Arial" w:hAnsi="Arial" w:cs="Arial"/>
        </w:rPr>
      </w:pPr>
      <w:r w:rsidRPr="00815163">
        <w:rPr>
          <w:rFonts w:ascii="Arial" w:hAnsi="Arial" w:cs="Arial"/>
        </w:rPr>
        <w:t xml:space="preserve">Research </w:t>
      </w:r>
      <w:r w:rsidR="00A67C89" w:rsidRPr="00815163">
        <w:rPr>
          <w:rFonts w:ascii="Arial" w:hAnsi="Arial" w:cs="Arial"/>
        </w:rPr>
        <w:t xml:space="preserve">Injury </w:t>
      </w:r>
      <w:r w:rsidR="00A67C89" w:rsidRPr="00A67C89">
        <w:rPr>
          <w:rFonts w:ascii="Arial" w:hAnsi="Arial" w:cs="Arial"/>
          <w:color w:val="994217"/>
        </w:rPr>
        <w:t>(</w:t>
      </w:r>
      <w:r w:rsidR="00260485" w:rsidRPr="00A67C89">
        <w:rPr>
          <w:color w:val="994217"/>
        </w:rPr>
        <w:t>This statement MUST be included</w:t>
      </w:r>
      <w:r w:rsidR="00AD4EC2" w:rsidRPr="00A67C89">
        <w:rPr>
          <w:color w:val="994217"/>
        </w:rPr>
        <w:t xml:space="preserve"> if there is greater than minimal risk to the subject.</w:t>
      </w:r>
      <w:r w:rsidR="00F56076" w:rsidRPr="00A67C89">
        <w:rPr>
          <w:color w:val="994217"/>
        </w:rPr>
        <w:t>)</w:t>
      </w:r>
      <w:r w:rsidR="004D33CE" w:rsidRPr="00A67C89">
        <w:rPr>
          <w:color w:val="994217"/>
        </w:rPr>
        <w:t xml:space="preserve"> </w:t>
      </w:r>
      <w:r w:rsidR="004D33CE" w:rsidRPr="0019567B">
        <w:rPr>
          <w:color w:val="C00000"/>
        </w:rPr>
        <w:t>Omit if not applicable.</w:t>
      </w:r>
    </w:p>
    <w:p w14:paraId="7E2CB737" w14:textId="77777777" w:rsidR="0019567B" w:rsidRDefault="0019567B" w:rsidP="0019567B"/>
    <w:p w14:paraId="147DA5B4" w14:textId="0AEBD6EB" w:rsidR="00570EC9" w:rsidRPr="009303E1" w:rsidRDefault="00570EC9" w:rsidP="00570EC9">
      <w:r w:rsidRPr="009303E1">
        <w:t>Please tell the researchers if you</w:t>
      </w:r>
      <w:r>
        <w:t xml:space="preserve"> </w:t>
      </w:r>
      <w:r w:rsidRPr="009303E1">
        <w:t>believe</w:t>
      </w:r>
      <w:r>
        <w:t xml:space="preserve"> that</w:t>
      </w:r>
      <w:r w:rsidRPr="009303E1">
        <w:t xml:space="preserve"> </w:t>
      </w:r>
      <w:r>
        <w:t>your child has</w:t>
      </w:r>
      <w:r w:rsidRPr="009303E1">
        <w:t xml:space="preserve"> any injuries caused by participation in the study. The researchers may be able to assist you</w:t>
      </w:r>
      <w:r>
        <w:t>r child</w:t>
      </w:r>
      <w:r w:rsidRPr="009303E1">
        <w:t xml:space="preserve"> with locating emergency treatment, if appropriate, but </w:t>
      </w:r>
      <w:r>
        <w:t xml:space="preserve">you, or </w:t>
      </w:r>
      <w:r w:rsidRPr="009303E1">
        <w:t>your</w:t>
      </w:r>
      <w:r>
        <w:t xml:space="preserve"> child’s</w:t>
      </w:r>
      <w:r w:rsidRPr="009303E1">
        <w:t xml:space="preserve"> insurance company</w:t>
      </w:r>
      <w:r w:rsidR="00D73E6F">
        <w:t>,</w:t>
      </w:r>
      <w:r w:rsidRPr="009303E1">
        <w:t xml:space="preserve"> wil</w:t>
      </w:r>
      <w:r>
        <w:t xml:space="preserve">l be responsible for the cost. By agreeing for your child to </w:t>
      </w:r>
      <w:r w:rsidRPr="009303E1">
        <w:t xml:space="preserve">participate in the study, you do not give up your </w:t>
      </w:r>
      <w:r>
        <w:t xml:space="preserve">child’s right to seek payment if your child is </w:t>
      </w:r>
      <w:r w:rsidRPr="009303E1">
        <w:t xml:space="preserve">harmed as a </w:t>
      </w:r>
      <w:r>
        <w:t>result of being in this study. </w:t>
      </w:r>
      <w:r w:rsidR="003E2C3A" w:rsidRPr="009303E1">
        <w:t xml:space="preserve">However, claims for payment sought from the University will only be paid to the extent permitted by </w:t>
      </w:r>
      <w:r w:rsidR="003E2C3A">
        <w:t>Missouri law</w:t>
      </w:r>
      <w:r w:rsidRPr="009303E1">
        <w:t xml:space="preserve">. </w:t>
      </w:r>
    </w:p>
    <w:p w14:paraId="334AB372" w14:textId="77777777" w:rsidR="00570EC9" w:rsidRPr="00815163" w:rsidRDefault="00570EC9" w:rsidP="0019567B">
      <w:pPr>
        <w:rPr>
          <w:bCs/>
        </w:rPr>
      </w:pPr>
    </w:p>
    <w:p w14:paraId="53D2FA13" w14:textId="77777777" w:rsidR="00DE1FD4" w:rsidRPr="00815163" w:rsidRDefault="008C78A8" w:rsidP="0019567B">
      <w:pPr>
        <w:pStyle w:val="Heading1"/>
        <w:pBdr>
          <w:top w:val="single" w:sz="4" w:space="1" w:color="auto"/>
          <w:left w:val="single" w:sz="4" w:space="4" w:color="auto"/>
          <w:bottom w:val="single" w:sz="4" w:space="1" w:color="auto"/>
          <w:right w:val="single" w:sz="4" w:space="4" w:color="auto"/>
        </w:pBdr>
        <w:shd w:val="clear" w:color="auto" w:fill="D9D9D9"/>
        <w:rPr>
          <w:rFonts w:ascii="Arial" w:hAnsi="Arial" w:cs="Arial"/>
        </w:rPr>
      </w:pPr>
      <w:r>
        <w:rPr>
          <w:rFonts w:ascii="Arial" w:hAnsi="Arial" w:cs="Arial"/>
        </w:rPr>
        <w:t>Confidentiality</w:t>
      </w:r>
    </w:p>
    <w:p w14:paraId="5FD086B0" w14:textId="77777777" w:rsidR="0019567B" w:rsidRDefault="0019567B" w:rsidP="0019567B">
      <w:pPr>
        <w:autoSpaceDE w:val="0"/>
        <w:autoSpaceDN w:val="0"/>
        <w:adjustRightInd w:val="0"/>
      </w:pPr>
    </w:p>
    <w:p w14:paraId="5DCBFB55" w14:textId="77777777" w:rsidR="007455B7" w:rsidRPr="005F631A" w:rsidRDefault="006D3CE2" w:rsidP="005F631A">
      <w:pPr>
        <w:autoSpaceDE w:val="0"/>
        <w:autoSpaceDN w:val="0"/>
        <w:adjustRightInd w:val="0"/>
        <w:spacing w:after="120"/>
      </w:pPr>
      <w:r>
        <w:t>Research r</w:t>
      </w:r>
      <w:r w:rsidR="00DE1FD4" w:rsidRPr="00815163">
        <w:t xml:space="preserve">ecords identifying </w:t>
      </w:r>
      <w:r w:rsidR="00570EC9">
        <w:t>you or your child</w:t>
      </w:r>
      <w:r w:rsidR="00DE1FD4" w:rsidRPr="00815163">
        <w:t xml:space="preserve"> will be kept confidential to the extent permitted by applicable laws and regulations and will n</w:t>
      </w:r>
      <w:r w:rsidR="00032461" w:rsidRPr="00815163">
        <w:t>ot be made publicly available</w:t>
      </w:r>
      <w:r>
        <w:t xml:space="preserve"> without your permission</w:t>
      </w:r>
      <w:r w:rsidR="00032461" w:rsidRPr="00815163">
        <w:t xml:space="preserve">. </w:t>
      </w:r>
      <w:r w:rsidR="00DE1FD4" w:rsidRPr="00815163">
        <w:t xml:space="preserve">However, </w:t>
      </w:r>
      <w:r w:rsidR="008C78A8">
        <w:t>it is possible that other people and offices responsible for making sure research is done safely and responsibly</w:t>
      </w:r>
      <w:r w:rsidR="007455B7">
        <w:t xml:space="preserve"> will see your information</w:t>
      </w:r>
      <w:r w:rsidR="005F631A">
        <w:t xml:space="preserve">. </w:t>
      </w:r>
      <w:r w:rsidR="008C78A8">
        <w:t xml:space="preserve">This includes </w:t>
      </w:r>
      <w:r w:rsidR="00DE1FD4" w:rsidRPr="00815163">
        <w:t>federal government regulatory agencies</w:t>
      </w:r>
      <w:r w:rsidR="008C78A8">
        <w:t>,</w:t>
      </w:r>
      <w:r w:rsidR="00DE1FD4" w:rsidRPr="00815163">
        <w:rPr>
          <w:b/>
          <w:bCs/>
        </w:rPr>
        <w:t xml:space="preserve"> </w:t>
      </w:r>
      <w:r w:rsidR="00DE1FD4" w:rsidRPr="005F631A">
        <w:rPr>
          <w:bCs/>
          <w:color w:val="006BA6"/>
        </w:rPr>
        <w:t xml:space="preserve">[list all other applicable groups </w:t>
      </w:r>
      <w:r w:rsidRPr="005F631A">
        <w:rPr>
          <w:bCs/>
          <w:color w:val="006BA6"/>
        </w:rPr>
        <w:t xml:space="preserve">such as the </w:t>
      </w:r>
      <w:r w:rsidR="00D24786" w:rsidRPr="005F631A">
        <w:rPr>
          <w:bCs/>
          <w:color w:val="006BA6"/>
        </w:rPr>
        <w:t xml:space="preserve">Food and Drug Administration, </w:t>
      </w:r>
      <w:r w:rsidRPr="005F631A">
        <w:rPr>
          <w:bCs/>
          <w:color w:val="006BA6"/>
        </w:rPr>
        <w:t>the funding agency, etc.</w:t>
      </w:r>
      <w:r w:rsidR="00DE1FD4" w:rsidRPr="005F631A">
        <w:rPr>
          <w:color w:val="006BA6"/>
        </w:rPr>
        <w:t xml:space="preserve">], </w:t>
      </w:r>
      <w:r w:rsidR="00DE1FD4" w:rsidRPr="00815163">
        <w:rPr>
          <w:color w:val="000000"/>
        </w:rPr>
        <w:t>auditing departments of Iowa State University,</w:t>
      </w:r>
      <w:r w:rsidR="00DE1FD4" w:rsidRPr="00815163">
        <w:t xml:space="preserve"> and the Institutional Review Board (a committee that reviews and approves human subject research studi</w:t>
      </w:r>
      <w:r w:rsidR="00F56076" w:rsidRPr="00815163">
        <w:t>es) may inspect and/or copy study</w:t>
      </w:r>
      <w:r w:rsidR="00DE1FD4" w:rsidRPr="00815163">
        <w:t xml:space="preserve"> records for quality assurance an</w:t>
      </w:r>
      <w:r w:rsidR="00032461" w:rsidRPr="00815163">
        <w:t xml:space="preserve">d data analysis. </w:t>
      </w:r>
      <w:r w:rsidR="00DE1FD4" w:rsidRPr="00815163">
        <w:t xml:space="preserve">These records may contain private information. </w:t>
      </w:r>
    </w:p>
    <w:p w14:paraId="7575CD35" w14:textId="77777777" w:rsidR="00DE1FD4" w:rsidRPr="005F631A" w:rsidRDefault="005E7219" w:rsidP="005F631A">
      <w:pPr>
        <w:numPr>
          <w:ilvl w:val="0"/>
          <w:numId w:val="31"/>
        </w:numPr>
        <w:autoSpaceDE w:val="0"/>
        <w:autoSpaceDN w:val="0"/>
        <w:adjustRightInd w:val="0"/>
        <w:spacing w:after="120"/>
        <w:rPr>
          <w:b/>
          <w:bCs/>
          <w:i/>
          <w:color w:val="994217"/>
          <w:sz w:val="22"/>
        </w:rPr>
      </w:pPr>
      <w:r w:rsidRPr="005F631A">
        <w:rPr>
          <w:b/>
          <w:bCs/>
          <w:i/>
          <w:color w:val="994217"/>
          <w:sz w:val="22"/>
        </w:rPr>
        <w:t>If the study is regulated by the FDA</w:t>
      </w:r>
      <w:r w:rsidR="00D24786" w:rsidRPr="005F631A">
        <w:rPr>
          <w:b/>
          <w:bCs/>
          <w:i/>
          <w:color w:val="994217"/>
          <w:sz w:val="22"/>
        </w:rPr>
        <w:t xml:space="preserve"> (it involves research on drugs, medical devices, food additives, etc.)</w:t>
      </w:r>
      <w:r w:rsidRPr="005F631A">
        <w:rPr>
          <w:b/>
          <w:bCs/>
          <w:i/>
          <w:color w:val="994217"/>
          <w:sz w:val="22"/>
        </w:rPr>
        <w:t xml:space="preserve">, </w:t>
      </w:r>
      <w:r w:rsidR="00D24786" w:rsidRPr="005F631A">
        <w:rPr>
          <w:b/>
          <w:bCs/>
          <w:i/>
          <w:color w:val="994217"/>
          <w:sz w:val="22"/>
        </w:rPr>
        <w:t>the</w:t>
      </w:r>
      <w:r w:rsidRPr="005F631A">
        <w:rPr>
          <w:b/>
          <w:bCs/>
          <w:i/>
          <w:color w:val="994217"/>
          <w:sz w:val="22"/>
        </w:rPr>
        <w:t xml:space="preserve"> FDA </w:t>
      </w:r>
      <w:r w:rsidR="00D24786" w:rsidRPr="005F631A">
        <w:rPr>
          <w:b/>
          <w:bCs/>
          <w:i/>
          <w:color w:val="994217"/>
          <w:sz w:val="22"/>
          <w:u w:val="single"/>
        </w:rPr>
        <w:t>must be</w:t>
      </w:r>
      <w:r w:rsidR="00D24786" w:rsidRPr="005F631A">
        <w:rPr>
          <w:b/>
          <w:bCs/>
          <w:i/>
          <w:color w:val="994217"/>
          <w:sz w:val="22"/>
        </w:rPr>
        <w:t xml:space="preserve"> identified above as an entity that </w:t>
      </w:r>
      <w:r w:rsidRPr="005F631A">
        <w:rPr>
          <w:b/>
          <w:bCs/>
          <w:i/>
          <w:color w:val="994217"/>
          <w:sz w:val="22"/>
        </w:rPr>
        <w:t>may inspect or copy records.</w:t>
      </w:r>
    </w:p>
    <w:p w14:paraId="434E6895" w14:textId="392D2A9B" w:rsidR="003C6CE4" w:rsidRDefault="006D3CE2" w:rsidP="005F631A">
      <w:pPr>
        <w:spacing w:after="120"/>
        <w:rPr>
          <w:bCs/>
          <w:color w:val="0070C0"/>
        </w:rPr>
      </w:pPr>
      <w:r>
        <w:t>To protect confidentiality of the study records and data</w:t>
      </w:r>
      <w:r w:rsidR="00DE1FD4" w:rsidRPr="00815163">
        <w:t>, the following measures will be taken</w:t>
      </w:r>
      <w:r w:rsidR="00705424" w:rsidRPr="00815163">
        <w:t>:</w:t>
      </w:r>
      <w:r w:rsidR="00DE1FD4" w:rsidRPr="00815163">
        <w:t xml:space="preserve"> </w:t>
      </w:r>
      <w:r w:rsidR="004D4D6A" w:rsidRPr="005F631A">
        <w:rPr>
          <w:bCs/>
          <w:color w:val="006BA6"/>
        </w:rPr>
        <w:t>[e.g., describe the use of any coding systems, whether identifying information will be collected or retained, etc.</w:t>
      </w:r>
      <w:r w:rsidR="005F631A" w:rsidRPr="005F631A">
        <w:rPr>
          <w:bCs/>
          <w:color w:val="006BA6"/>
        </w:rPr>
        <w:t xml:space="preserve"> </w:t>
      </w:r>
      <w:r w:rsidR="004D4D6A" w:rsidRPr="005F631A">
        <w:rPr>
          <w:bCs/>
          <w:color w:val="006BA6"/>
        </w:rPr>
        <w:t>If identifiers will be kept with the data, this must be also stated. Also provide specific details of how data</w:t>
      </w:r>
      <w:r w:rsidR="00D33552" w:rsidRPr="005F631A">
        <w:rPr>
          <w:bCs/>
          <w:color w:val="006BA6"/>
        </w:rPr>
        <w:t xml:space="preserve"> (in all formats</w:t>
      </w:r>
      <w:r w:rsidR="003C6CE4" w:rsidRPr="005F631A">
        <w:rPr>
          <w:bCs/>
          <w:color w:val="006BA6"/>
        </w:rPr>
        <w:t>, including video and audio</w:t>
      </w:r>
      <w:r w:rsidR="00D33552" w:rsidRPr="005F631A">
        <w:rPr>
          <w:bCs/>
          <w:color w:val="006BA6"/>
        </w:rPr>
        <w:t>)</w:t>
      </w:r>
      <w:r w:rsidR="004D4D6A" w:rsidRPr="005F631A">
        <w:rPr>
          <w:bCs/>
          <w:color w:val="006BA6"/>
        </w:rPr>
        <w:t xml:space="preserve"> and any identifiers</w:t>
      </w:r>
      <w:r w:rsidR="00AA5672" w:rsidRPr="005F631A">
        <w:rPr>
          <w:bCs/>
          <w:color w:val="006BA6"/>
        </w:rPr>
        <w:t xml:space="preserve"> will be kept confidential</w:t>
      </w:r>
      <w:r w:rsidR="004D4D6A" w:rsidRPr="005F631A">
        <w:rPr>
          <w:bCs/>
          <w:color w:val="006BA6"/>
        </w:rPr>
        <w:t xml:space="preserve"> (e.g., locked filing cabinet, password</w:t>
      </w:r>
      <w:r w:rsidR="00D73E6F">
        <w:rPr>
          <w:bCs/>
          <w:color w:val="006BA6"/>
        </w:rPr>
        <w:t>-</w:t>
      </w:r>
      <w:r w:rsidR="004D4D6A" w:rsidRPr="005F631A">
        <w:rPr>
          <w:bCs/>
          <w:color w:val="006BA6"/>
        </w:rPr>
        <w:t>protected computer files,</w:t>
      </w:r>
      <w:r w:rsidR="00311FC4" w:rsidRPr="005F631A">
        <w:rPr>
          <w:bCs/>
          <w:color w:val="006BA6"/>
        </w:rPr>
        <w:t xml:space="preserve"> how access will be controlled,</w:t>
      </w:r>
      <w:r w:rsidR="004D4D6A" w:rsidRPr="005F631A">
        <w:rPr>
          <w:bCs/>
          <w:color w:val="006BA6"/>
        </w:rPr>
        <w:t xml:space="preserve"> etc.).</w:t>
      </w:r>
      <w:r w:rsidR="00D61AA4">
        <w:rPr>
          <w:bCs/>
          <w:color w:val="006BA6"/>
        </w:rPr>
        <w:t>]</w:t>
      </w:r>
    </w:p>
    <w:p w14:paraId="320EFF8F" w14:textId="77777777" w:rsidR="003C6CE4" w:rsidRPr="005F631A" w:rsidRDefault="003C6CE4" w:rsidP="005F631A">
      <w:pPr>
        <w:numPr>
          <w:ilvl w:val="0"/>
          <w:numId w:val="32"/>
        </w:numPr>
        <w:spacing w:after="120"/>
        <w:rPr>
          <w:bCs/>
          <w:i/>
          <w:color w:val="994217"/>
          <w:sz w:val="22"/>
        </w:rPr>
      </w:pPr>
      <w:r w:rsidRPr="005F631A">
        <w:rPr>
          <w:bCs/>
          <w:i/>
          <w:color w:val="994217"/>
          <w:sz w:val="22"/>
        </w:rPr>
        <w:t>Be sure to consider any plans to share de-identified data with others in the future (such as may be required as a condition of funding, publication, etc.)</w:t>
      </w:r>
      <w:r w:rsidR="00A67C89" w:rsidRPr="005F631A">
        <w:rPr>
          <w:bCs/>
          <w:i/>
          <w:color w:val="994217"/>
          <w:sz w:val="22"/>
        </w:rPr>
        <w:t xml:space="preserve">. </w:t>
      </w:r>
      <w:r w:rsidRPr="005F631A">
        <w:rPr>
          <w:bCs/>
          <w:i/>
          <w:color w:val="994217"/>
          <w:sz w:val="22"/>
        </w:rPr>
        <w:t xml:space="preserve">Avoid assertions that limit flexibility, like “only the researchers named above will have access to the data”.  </w:t>
      </w:r>
    </w:p>
    <w:p w14:paraId="046EEC37" w14:textId="77777777" w:rsidR="005E654A" w:rsidRPr="005F631A" w:rsidRDefault="003C6CE4" w:rsidP="005F631A">
      <w:pPr>
        <w:numPr>
          <w:ilvl w:val="0"/>
          <w:numId w:val="32"/>
        </w:numPr>
        <w:spacing w:after="120"/>
        <w:rPr>
          <w:i/>
          <w:color w:val="994217"/>
          <w:sz w:val="22"/>
        </w:rPr>
      </w:pPr>
      <w:r w:rsidRPr="005F631A">
        <w:rPr>
          <w:bCs/>
          <w:i/>
          <w:color w:val="994217"/>
          <w:sz w:val="22"/>
        </w:rPr>
        <w:t xml:space="preserve">Avoid overly specific plans that will quickly become outdated, such as plans to store data in specific locations or limit access to specific people.  </w:t>
      </w:r>
    </w:p>
    <w:p w14:paraId="2E68B699" w14:textId="77777777" w:rsidR="00F853A7" w:rsidRPr="00570EC9" w:rsidRDefault="005E654A" w:rsidP="00570EC9">
      <w:pPr>
        <w:numPr>
          <w:ilvl w:val="0"/>
          <w:numId w:val="32"/>
        </w:numPr>
        <w:spacing w:after="240"/>
        <w:rPr>
          <w:i/>
          <w:color w:val="994217"/>
          <w:sz w:val="22"/>
        </w:rPr>
      </w:pPr>
      <w:r w:rsidRPr="005F631A">
        <w:rPr>
          <w:i/>
          <w:color w:val="994217"/>
          <w:sz w:val="22"/>
        </w:rPr>
        <w:t xml:space="preserve">Unless you are </w:t>
      </w:r>
      <w:r w:rsidRPr="005F631A">
        <w:rPr>
          <w:i/>
          <w:color w:val="994217"/>
          <w:sz w:val="22"/>
          <w:u w:val="single"/>
        </w:rPr>
        <w:t>absolutely certain</w:t>
      </w:r>
      <w:r w:rsidRPr="005F631A">
        <w:rPr>
          <w:i/>
          <w:color w:val="994217"/>
          <w:sz w:val="22"/>
        </w:rPr>
        <w:t xml:space="preserve"> that you wish to do so, the IRB recommends that you DO NOT spec</w:t>
      </w:r>
      <w:r w:rsidR="005F631A">
        <w:rPr>
          <w:i/>
          <w:color w:val="994217"/>
          <w:sz w:val="22"/>
        </w:rPr>
        <w:t xml:space="preserve">ify any plans to destroy data. </w:t>
      </w:r>
      <w:r w:rsidRPr="005F631A">
        <w:rPr>
          <w:i/>
          <w:color w:val="994217"/>
          <w:sz w:val="22"/>
        </w:rPr>
        <w:t>Destruction of identifiers is typically sufficient to ensure confidentiality; retaining the de-identified data indefinitely is usuall</w:t>
      </w:r>
      <w:r w:rsidR="005F631A">
        <w:rPr>
          <w:i/>
          <w:color w:val="994217"/>
          <w:sz w:val="22"/>
        </w:rPr>
        <w:t xml:space="preserve">y acceptable (and preferable). </w:t>
      </w:r>
      <w:r w:rsidRPr="005F631A">
        <w:rPr>
          <w:i/>
          <w:color w:val="994217"/>
          <w:sz w:val="22"/>
        </w:rPr>
        <w:t xml:space="preserve">Destruction of the actual data may be required in highly unusual situations where the data cannot be de-identified and retention presents unreasonable risk to subjects. </w:t>
      </w:r>
    </w:p>
    <w:p w14:paraId="2D3E7DD5" w14:textId="77777777" w:rsidR="00AD172A" w:rsidRDefault="00AD172A" w:rsidP="00AD172A">
      <w:pPr>
        <w:tabs>
          <w:tab w:val="left" w:pos="360"/>
        </w:tabs>
        <w:spacing w:after="120"/>
        <w:rPr>
          <w:b/>
          <w:bCs/>
          <w:i/>
          <w:color w:val="994217"/>
          <w:sz w:val="22"/>
        </w:rPr>
      </w:pPr>
    </w:p>
    <w:p w14:paraId="47F4FE2C" w14:textId="77777777" w:rsidR="00AD172A" w:rsidRDefault="00AD172A" w:rsidP="00AD172A">
      <w:pPr>
        <w:tabs>
          <w:tab w:val="left" w:pos="360"/>
        </w:tabs>
        <w:spacing w:after="120"/>
        <w:rPr>
          <w:b/>
          <w:bCs/>
          <w:i/>
          <w:color w:val="994217"/>
          <w:sz w:val="22"/>
        </w:rPr>
      </w:pPr>
    </w:p>
    <w:p w14:paraId="5A36DB16" w14:textId="77777777" w:rsidR="00AD172A" w:rsidRDefault="00AD172A" w:rsidP="00AD172A">
      <w:pPr>
        <w:tabs>
          <w:tab w:val="left" w:pos="360"/>
        </w:tabs>
        <w:spacing w:after="120"/>
        <w:rPr>
          <w:b/>
          <w:bCs/>
          <w:i/>
          <w:color w:val="994217"/>
          <w:sz w:val="22"/>
        </w:rPr>
      </w:pPr>
    </w:p>
    <w:p w14:paraId="72E2C26A" w14:textId="2620FA81" w:rsidR="004F0520" w:rsidRPr="00AD172A" w:rsidRDefault="004F0520" w:rsidP="00AD172A">
      <w:pPr>
        <w:tabs>
          <w:tab w:val="left" w:pos="360"/>
        </w:tabs>
        <w:spacing w:after="120"/>
        <w:rPr>
          <w:bCs/>
          <w:i/>
          <w:color w:val="994217"/>
          <w:sz w:val="22"/>
        </w:rPr>
      </w:pPr>
      <w:r w:rsidRPr="00AD172A">
        <w:rPr>
          <w:b/>
          <w:bCs/>
          <w:i/>
          <w:color w:val="994217"/>
          <w:sz w:val="22"/>
        </w:rPr>
        <w:lastRenderedPageBreak/>
        <w:t>For NIH-funded research</w:t>
      </w:r>
      <w:r w:rsidRPr="00AD172A">
        <w:rPr>
          <w:bCs/>
          <w:i/>
          <w:color w:val="994217"/>
          <w:sz w:val="22"/>
        </w:rPr>
        <w:t xml:space="preserve">, add the following text to inform participants about plans to comply with the </w:t>
      </w:r>
      <w:hyperlink r:id="rId8" w:history="1">
        <w:r w:rsidRPr="00AD172A">
          <w:rPr>
            <w:rStyle w:val="Hyperlink"/>
            <w:bCs/>
            <w:i/>
            <w:color w:val="994217"/>
            <w:sz w:val="22"/>
          </w:rPr>
          <w:t xml:space="preserve">NIH Inclusion Across the Lifespan Policy </w:t>
        </w:r>
      </w:hyperlink>
      <w:r w:rsidRPr="00AD172A">
        <w:rPr>
          <w:bCs/>
          <w:i/>
          <w:color w:val="994217"/>
          <w:sz w:val="22"/>
        </w:rPr>
        <w:t>reporting requirements:</w:t>
      </w:r>
    </w:p>
    <w:p w14:paraId="004946C3" w14:textId="613AB794" w:rsidR="004F0520" w:rsidRPr="00AD172A" w:rsidRDefault="004F0520" w:rsidP="00AD172A">
      <w:pPr>
        <w:tabs>
          <w:tab w:val="left" w:pos="360"/>
        </w:tabs>
        <w:spacing w:after="120"/>
        <w:rPr>
          <w:bCs/>
        </w:rPr>
      </w:pPr>
      <w:r w:rsidRPr="00AD172A">
        <w:rPr>
          <w:bCs/>
        </w:rPr>
        <w:t xml:space="preserve">Information about your child’s personal characteristics, such as their sex/gender, race, ethnicity, and age, must be reported to the study’s funding agency, the National Institutes of Health.  The information we report to NIH will not include any information that could identify your child.  </w:t>
      </w:r>
    </w:p>
    <w:p w14:paraId="17071954" w14:textId="77777777" w:rsidR="004F0520" w:rsidRDefault="004F0520" w:rsidP="005F631A">
      <w:pPr>
        <w:tabs>
          <w:tab w:val="left" w:pos="360"/>
        </w:tabs>
        <w:spacing w:after="120"/>
        <w:rPr>
          <w:b/>
          <w:bCs/>
          <w:i/>
          <w:color w:val="994217"/>
          <w:sz w:val="22"/>
          <w:szCs w:val="22"/>
        </w:rPr>
      </w:pPr>
    </w:p>
    <w:p w14:paraId="0231E367" w14:textId="7EEAB026" w:rsidR="005F631A" w:rsidRPr="005F631A" w:rsidRDefault="005F631A" w:rsidP="005F631A">
      <w:pPr>
        <w:tabs>
          <w:tab w:val="left" w:pos="360"/>
        </w:tabs>
        <w:spacing w:after="120"/>
        <w:rPr>
          <w:bCs/>
          <w:i/>
          <w:color w:val="994217"/>
          <w:sz w:val="22"/>
          <w:szCs w:val="22"/>
        </w:rPr>
      </w:pPr>
      <w:r w:rsidRPr="00A403A6">
        <w:rPr>
          <w:b/>
          <w:bCs/>
          <w:i/>
          <w:color w:val="994217"/>
          <w:sz w:val="22"/>
          <w:szCs w:val="22"/>
        </w:rPr>
        <w:t>For all research</w:t>
      </w:r>
      <w:r w:rsidRPr="005F631A">
        <w:rPr>
          <w:bCs/>
          <w:i/>
          <w:color w:val="994217"/>
          <w:sz w:val="22"/>
          <w:szCs w:val="22"/>
        </w:rPr>
        <w:t>, include wording such as the following, edited as needed to reflect your plans:</w:t>
      </w:r>
    </w:p>
    <w:p w14:paraId="4EED9566" w14:textId="77777777" w:rsidR="00A67C89" w:rsidRPr="00A67C89" w:rsidRDefault="006D3CE2" w:rsidP="00A67C89">
      <w:pPr>
        <w:spacing w:after="240"/>
        <w:rPr>
          <w:color w:val="006BA6"/>
        </w:rPr>
      </w:pPr>
      <w:r w:rsidRPr="006D3CE2">
        <w:t xml:space="preserve">To protect </w:t>
      </w:r>
      <w:r w:rsidR="005E654A">
        <w:t xml:space="preserve">your </w:t>
      </w:r>
      <w:r w:rsidR="00156469">
        <w:t xml:space="preserve">child’s </w:t>
      </w:r>
      <w:r w:rsidRPr="006D3CE2">
        <w:t>confidentiality when</w:t>
      </w:r>
      <w:r w:rsidR="00BC79F9">
        <w:t xml:space="preserve"> results of the study are reported</w:t>
      </w:r>
      <w:r w:rsidRPr="006D3CE2">
        <w:t>, the following measures will be taken</w:t>
      </w:r>
      <w:proofErr w:type="gramStart"/>
      <w:r w:rsidRPr="006D3CE2">
        <w:t>:</w:t>
      </w:r>
      <w:r>
        <w:rPr>
          <w:color w:val="00B0F0"/>
        </w:rPr>
        <w:t xml:space="preserve">  </w:t>
      </w:r>
      <w:r w:rsidR="003C6CE4" w:rsidRPr="005F631A">
        <w:rPr>
          <w:color w:val="006BA6"/>
        </w:rPr>
        <w:t>[</w:t>
      </w:r>
      <w:proofErr w:type="gramEnd"/>
      <w:r w:rsidR="00C760D2" w:rsidRPr="005F631A">
        <w:rPr>
          <w:color w:val="006BA6"/>
        </w:rPr>
        <w:t xml:space="preserve">Describe the extent to which participants’ identities can or will be kept confidential when results </w:t>
      </w:r>
      <w:r w:rsidR="008F1240" w:rsidRPr="005F631A">
        <w:rPr>
          <w:color w:val="006BA6"/>
        </w:rPr>
        <w:t xml:space="preserve">of the study are disseminated. </w:t>
      </w:r>
      <w:r w:rsidR="00C760D2" w:rsidRPr="005F631A">
        <w:rPr>
          <w:color w:val="006BA6"/>
        </w:rPr>
        <w:t xml:space="preserve">If </w:t>
      </w:r>
      <w:r w:rsidR="00C760D2" w:rsidRPr="005F631A">
        <w:rPr>
          <w:b/>
          <w:color w:val="006BA6"/>
        </w:rPr>
        <w:t xml:space="preserve">confidentiality cannot </w:t>
      </w:r>
      <w:r w:rsidR="00FB56D9" w:rsidRPr="005F631A">
        <w:rPr>
          <w:b/>
          <w:color w:val="006BA6"/>
        </w:rPr>
        <w:t xml:space="preserve">or will not </w:t>
      </w:r>
      <w:r w:rsidR="00C760D2" w:rsidRPr="005F631A">
        <w:rPr>
          <w:b/>
          <w:color w:val="006BA6"/>
        </w:rPr>
        <w:t>be maintained, par</w:t>
      </w:r>
      <w:r w:rsidR="00156469">
        <w:rPr>
          <w:b/>
          <w:color w:val="006BA6"/>
        </w:rPr>
        <w:t>ent</w:t>
      </w:r>
      <w:r w:rsidR="00C760D2" w:rsidRPr="005F631A">
        <w:rPr>
          <w:b/>
          <w:color w:val="006BA6"/>
        </w:rPr>
        <w:t xml:space="preserve">s should be </w:t>
      </w:r>
      <w:r w:rsidR="00FB56D9" w:rsidRPr="005F631A">
        <w:rPr>
          <w:b/>
          <w:color w:val="006BA6"/>
        </w:rPr>
        <w:t xml:space="preserve">clearly </w:t>
      </w:r>
      <w:r w:rsidR="00C760D2" w:rsidRPr="005F631A">
        <w:rPr>
          <w:b/>
          <w:color w:val="006BA6"/>
        </w:rPr>
        <w:t>informed of this</w:t>
      </w:r>
      <w:r w:rsidR="00C760D2" w:rsidRPr="005F631A">
        <w:rPr>
          <w:color w:val="006BA6"/>
        </w:rPr>
        <w:t>.</w:t>
      </w:r>
      <w:r w:rsidR="005E654A" w:rsidRPr="005F631A">
        <w:rPr>
          <w:color w:val="006BA6"/>
        </w:rPr>
        <w:t>]</w:t>
      </w:r>
    </w:p>
    <w:p w14:paraId="4E93BC49" w14:textId="77777777" w:rsidR="00081AA9" w:rsidRDefault="00081AA9" w:rsidP="005F631A">
      <w:pPr>
        <w:spacing w:after="120"/>
        <w:rPr>
          <w:i/>
          <w:color w:val="994217"/>
          <w:sz w:val="22"/>
        </w:rPr>
      </w:pPr>
    </w:p>
    <w:p w14:paraId="0B893FA1" w14:textId="4204D608" w:rsidR="003C6CE4" w:rsidRPr="00A67C89" w:rsidRDefault="005E654A" w:rsidP="005F631A">
      <w:pPr>
        <w:spacing w:after="120"/>
        <w:rPr>
          <w:i/>
          <w:color w:val="994217"/>
          <w:sz w:val="22"/>
        </w:rPr>
      </w:pPr>
      <w:r w:rsidRPr="00A67C89">
        <w:rPr>
          <w:i/>
          <w:color w:val="994217"/>
          <w:sz w:val="22"/>
        </w:rPr>
        <w:t xml:space="preserve">If applicable, include the following information about important limitations to confidentiality:  </w:t>
      </w:r>
    </w:p>
    <w:p w14:paraId="2B5AB83D" w14:textId="77777777" w:rsidR="00A67C89" w:rsidRPr="005F631A" w:rsidRDefault="005E654A" w:rsidP="00A67C89">
      <w:pPr>
        <w:spacing w:after="240"/>
      </w:pPr>
      <w:r w:rsidRPr="005E654A">
        <w:t>In cases where you</w:t>
      </w:r>
      <w:r w:rsidR="00156469">
        <w:t>r child</w:t>
      </w:r>
      <w:r w:rsidRPr="005E654A">
        <w:t xml:space="preserve"> report</w:t>
      </w:r>
      <w:r w:rsidR="00156469">
        <w:t>s</w:t>
      </w:r>
      <w:r w:rsidRPr="005E654A">
        <w:t xml:space="preserve"> either abuse/neglect of a minor or dependent adult, or the imminent threat of harm to yourself or others, we may have to break confidentiality by notifying the appropriate aut</w:t>
      </w:r>
      <w:r w:rsidR="00B01F49">
        <w:t>horities to assure the safety of</w:t>
      </w:r>
      <w:r w:rsidRPr="005E654A">
        <w:t xml:space="preserve"> you</w:t>
      </w:r>
      <w:r w:rsidR="00156469">
        <w:t>r child</w:t>
      </w:r>
      <w:r w:rsidRPr="005E654A">
        <w:t xml:space="preserve"> and others.  </w:t>
      </w:r>
    </w:p>
    <w:p w14:paraId="3854D274" w14:textId="77777777" w:rsidR="00081AA9" w:rsidRDefault="00081AA9" w:rsidP="005F631A">
      <w:pPr>
        <w:spacing w:after="120"/>
        <w:rPr>
          <w:i/>
          <w:color w:val="994217"/>
          <w:sz w:val="22"/>
        </w:rPr>
      </w:pPr>
    </w:p>
    <w:p w14:paraId="525AD134" w14:textId="3D531B8D" w:rsidR="005E654A" w:rsidRPr="00A67C89" w:rsidRDefault="00BC55F7" w:rsidP="005F631A">
      <w:pPr>
        <w:spacing w:after="120"/>
        <w:rPr>
          <w:i/>
          <w:color w:val="994217"/>
          <w:sz w:val="22"/>
        </w:rPr>
      </w:pPr>
      <w:r w:rsidRPr="00A67C89">
        <w:rPr>
          <w:i/>
          <w:color w:val="994217"/>
          <w:sz w:val="22"/>
        </w:rPr>
        <w:t xml:space="preserve">If your project has a Certificate of Confidentiality (issued by NIH or </w:t>
      </w:r>
      <w:r w:rsidR="00A67C89" w:rsidRPr="00A67C89">
        <w:rPr>
          <w:i/>
          <w:color w:val="994217"/>
          <w:sz w:val="22"/>
        </w:rPr>
        <w:t>CDC),</w:t>
      </w:r>
      <w:r w:rsidRPr="00A67C89">
        <w:rPr>
          <w:i/>
          <w:color w:val="994217"/>
          <w:sz w:val="22"/>
        </w:rPr>
        <w:t xml:space="preserve"> include the following:</w:t>
      </w:r>
    </w:p>
    <w:p w14:paraId="011897F4" w14:textId="77777777" w:rsidR="003C6CE4" w:rsidRPr="005F631A" w:rsidRDefault="005E654A" w:rsidP="005F631A">
      <w:pPr>
        <w:spacing w:after="120"/>
        <w:rPr>
          <w:rFonts w:ascii="Arial" w:hAnsi="Arial" w:cs="Arial"/>
          <w:b/>
        </w:rPr>
      </w:pPr>
      <w:r w:rsidRPr="00BC55F7">
        <w:rPr>
          <w:rFonts w:ascii="Arial" w:hAnsi="Arial" w:cs="Arial"/>
          <w:b/>
        </w:rPr>
        <w:t>Certificate of Confidentiality</w:t>
      </w:r>
      <w:r w:rsidR="00A67C89">
        <w:rPr>
          <w:rFonts w:ascii="Arial" w:hAnsi="Arial" w:cs="Arial"/>
          <w:b/>
        </w:rPr>
        <w:t xml:space="preserve"> </w:t>
      </w:r>
      <w:r w:rsidR="00A67C89" w:rsidRPr="00D74132">
        <w:rPr>
          <w:b/>
          <w:color w:val="C8102E"/>
        </w:rPr>
        <w:t>Omit if not applicable.</w:t>
      </w:r>
    </w:p>
    <w:p w14:paraId="278A19E0" w14:textId="77777777" w:rsidR="0019567B" w:rsidRPr="005F631A" w:rsidRDefault="00BE2FC4" w:rsidP="005F631A">
      <w:pPr>
        <w:spacing w:after="120"/>
      </w:pPr>
      <w:r>
        <w:t>Identifying information gathered about you</w:t>
      </w:r>
      <w:r w:rsidR="00156469">
        <w:t>r child</w:t>
      </w:r>
      <w:r>
        <w:t xml:space="preserve"> during this</w:t>
      </w:r>
      <w:r w:rsidRPr="004F4D9E">
        <w:t xml:space="preserve"> research</w:t>
      </w:r>
      <w:r>
        <w:t xml:space="preserve"> project </w:t>
      </w:r>
      <w:r w:rsidRPr="004F4D9E">
        <w:t xml:space="preserve">is </w:t>
      </w:r>
      <w:r>
        <w:t>protected</w:t>
      </w:r>
      <w:r w:rsidRPr="004F4D9E">
        <w:t xml:space="preserve"> by a Certificate of Confidentiality from the</w:t>
      </w:r>
      <w:r>
        <w:t xml:space="preserve"> </w:t>
      </w:r>
      <w:r w:rsidRPr="00A67C89">
        <w:rPr>
          <w:color w:val="006BA6"/>
        </w:rPr>
        <w:t xml:space="preserve">[Agency Issuing </w:t>
      </w:r>
      <w:proofErr w:type="spellStart"/>
      <w:r w:rsidRPr="00A67C89">
        <w:rPr>
          <w:color w:val="006BA6"/>
        </w:rPr>
        <w:t>CoC</w:t>
      </w:r>
      <w:proofErr w:type="spellEnd"/>
      <w:r w:rsidRPr="00A67C89">
        <w:rPr>
          <w:color w:val="006BA6"/>
        </w:rPr>
        <w:t>]</w:t>
      </w:r>
      <w:r w:rsidR="00A67C89">
        <w:t xml:space="preserve">. </w:t>
      </w:r>
      <w:r>
        <w:t>W</w:t>
      </w:r>
      <w:r w:rsidRPr="004F4D9E">
        <w:t>ith this Certificate</w:t>
      </w:r>
      <w:r>
        <w:t>, researchers cannot be forced to share identifying information about you</w:t>
      </w:r>
      <w:r w:rsidR="00156469">
        <w:t>r child</w:t>
      </w:r>
      <w:r>
        <w:t xml:space="preserve"> with anyone not connected to the resea</w:t>
      </w:r>
      <w:r w:rsidR="00A67C89">
        <w:t xml:space="preserve">rch, even by a court subpoena. </w:t>
      </w:r>
      <w:r>
        <w:t xml:space="preserve">The researchers will use the Certificate to resist any </w:t>
      </w:r>
      <w:r w:rsidR="00A67C89">
        <w:t>court orders</w:t>
      </w:r>
      <w:r>
        <w:t xml:space="preserve"> or legal demands.</w:t>
      </w:r>
    </w:p>
    <w:p w14:paraId="780F5C9F" w14:textId="77777777" w:rsidR="0019567B" w:rsidRPr="005F631A" w:rsidRDefault="00BE2FC4" w:rsidP="005F631A">
      <w:pPr>
        <w:spacing w:after="120"/>
      </w:pPr>
      <w:r>
        <w:t>Additionally, identifying information protected by the</w:t>
      </w:r>
      <w:r w:rsidRPr="004F4D9E">
        <w:t xml:space="preserve"> Certificate </w:t>
      </w:r>
      <w:r>
        <w:t>will not</w:t>
      </w:r>
      <w:r w:rsidRPr="004F4D9E">
        <w:t xml:space="preserve"> be </w:t>
      </w:r>
      <w:r>
        <w:t xml:space="preserve">shared outside of the research team, </w:t>
      </w:r>
      <w:r w:rsidRPr="00993209">
        <w:rPr>
          <w:u w:val="single"/>
        </w:rPr>
        <w:t>except</w:t>
      </w:r>
      <w:r>
        <w:rPr>
          <w:u w:val="single"/>
        </w:rPr>
        <w:t xml:space="preserve"> in the following instances</w:t>
      </w:r>
      <w:r w:rsidRPr="004F4D9E">
        <w:t xml:space="preserve">: </w:t>
      </w:r>
    </w:p>
    <w:p w14:paraId="00613896" w14:textId="77777777" w:rsidR="0019567B" w:rsidRPr="005F631A" w:rsidRDefault="00BE2FC4" w:rsidP="005F631A">
      <w:pPr>
        <w:numPr>
          <w:ilvl w:val="0"/>
          <w:numId w:val="20"/>
        </w:numPr>
        <w:spacing w:after="120"/>
      </w:pPr>
      <w:r w:rsidRPr="004F4D9E">
        <w:t>If there is a law that requires disclosure (such as to report child abuse or communicable diseases</w:t>
      </w:r>
      <w:r>
        <w:t>,</w:t>
      </w:r>
      <w:r w:rsidRPr="004F4D9E">
        <w:t xml:space="preserve"> </w:t>
      </w:r>
      <w:r w:rsidRPr="00CA17B4">
        <w:rPr>
          <w:i/>
        </w:rPr>
        <w:t>but not for legal or other similar proceedings</w:t>
      </w:r>
      <w:r>
        <w:rPr>
          <w:i/>
        </w:rPr>
        <w:t>)</w:t>
      </w:r>
      <w:r w:rsidRPr="004F4D9E">
        <w:t xml:space="preserve">; </w:t>
      </w:r>
    </w:p>
    <w:p w14:paraId="2CC49541" w14:textId="77777777" w:rsidR="005F631A" w:rsidRDefault="00BE2FC4" w:rsidP="005F631A">
      <w:pPr>
        <w:numPr>
          <w:ilvl w:val="0"/>
          <w:numId w:val="20"/>
        </w:numPr>
        <w:spacing w:after="120"/>
      </w:pPr>
      <w:r w:rsidRPr="004F4D9E">
        <w:t>If you have consented to the disclosure</w:t>
      </w:r>
      <w:r>
        <w:t xml:space="preserve"> or sharing of information</w:t>
      </w:r>
      <w:r w:rsidRPr="004F4D9E">
        <w:t xml:space="preserve">, including </w:t>
      </w:r>
      <w:r>
        <w:t>any disclosure or data sharing plans described elsewhere in this consent document</w:t>
      </w:r>
      <w:r w:rsidRPr="004F4D9E">
        <w:t>; or</w:t>
      </w:r>
    </w:p>
    <w:p w14:paraId="0C9EB263" w14:textId="77777777" w:rsidR="0019567B" w:rsidRPr="005F631A" w:rsidRDefault="00BE2FC4" w:rsidP="005F631A">
      <w:pPr>
        <w:numPr>
          <w:ilvl w:val="0"/>
          <w:numId w:val="20"/>
        </w:numPr>
        <w:spacing w:after="120"/>
      </w:pPr>
      <w:r>
        <w:t>For use in</w:t>
      </w:r>
      <w:r w:rsidRPr="004F4D9E">
        <w:t xml:space="preserve"> other scientific research, as allowed by federal regulations protecting research subjects</w:t>
      </w:r>
      <w:r>
        <w:t>; or</w:t>
      </w:r>
    </w:p>
    <w:p w14:paraId="3F2E44AD" w14:textId="77777777" w:rsidR="0019567B" w:rsidRPr="005F631A" w:rsidRDefault="00BE2FC4" w:rsidP="005F631A">
      <w:pPr>
        <w:numPr>
          <w:ilvl w:val="0"/>
          <w:numId w:val="20"/>
        </w:numPr>
        <w:spacing w:after="120"/>
      </w:pPr>
      <w:r>
        <w:t xml:space="preserve">To personnel of the </w:t>
      </w:r>
      <w:r w:rsidRPr="00A67C89">
        <w:rPr>
          <w:color w:val="006BA6"/>
        </w:rPr>
        <w:t>[Funding Agency]</w:t>
      </w:r>
      <w:r>
        <w:t>, when information is needed for auditing or program evaluation; or</w:t>
      </w:r>
    </w:p>
    <w:p w14:paraId="6D0D69FA" w14:textId="77777777" w:rsidR="0019567B" w:rsidRPr="005F631A" w:rsidRDefault="00BE2FC4" w:rsidP="005F631A">
      <w:pPr>
        <w:numPr>
          <w:ilvl w:val="0"/>
          <w:numId w:val="20"/>
        </w:numPr>
        <w:spacing w:after="120"/>
      </w:pPr>
      <w:r>
        <w:t>To meet the reporting requirements of the Food and Drug Administration, such as for studies of investigational medical devices or drugs; or</w:t>
      </w:r>
    </w:p>
    <w:p w14:paraId="36A78073" w14:textId="3A347AA4" w:rsidR="0019567B" w:rsidRPr="005F631A" w:rsidRDefault="00BE2FC4" w:rsidP="005F631A">
      <w:pPr>
        <w:numPr>
          <w:ilvl w:val="0"/>
          <w:numId w:val="20"/>
        </w:numPr>
        <w:spacing w:after="120"/>
      </w:pPr>
      <w:r>
        <w:t xml:space="preserve">To authorized individuals at </w:t>
      </w:r>
      <w:r w:rsidR="003E2C3A">
        <w:t>Missouri Western State University</w:t>
      </w:r>
      <w:r>
        <w:t xml:space="preserve"> if they need to verify that the research is being done correctly.</w:t>
      </w:r>
    </w:p>
    <w:p w14:paraId="52F79384" w14:textId="77777777" w:rsidR="0019567B" w:rsidRPr="005F631A" w:rsidRDefault="00BE2FC4" w:rsidP="005F631A">
      <w:pPr>
        <w:spacing w:after="120"/>
      </w:pPr>
      <w:r>
        <w:lastRenderedPageBreak/>
        <w:t>In addition, the researchers may share information if necessary to prevent serious harm to you</w:t>
      </w:r>
      <w:r w:rsidR="00156469">
        <w:t>r child</w:t>
      </w:r>
      <w:r>
        <w:t xml:space="preserve"> or someone else; for example, if the researchers learn of ongoing child abuse or</w:t>
      </w:r>
      <w:r w:rsidRPr="00993209">
        <w:t xml:space="preserve"> neglect, or </w:t>
      </w:r>
      <w:r>
        <w:t xml:space="preserve">the </w:t>
      </w:r>
      <w:r w:rsidRPr="00993209">
        <w:t xml:space="preserve">imminent threat of harm to </w:t>
      </w:r>
      <w:r>
        <w:t>you</w:t>
      </w:r>
      <w:r w:rsidR="00156469">
        <w:t>r child</w:t>
      </w:r>
      <w:r w:rsidRPr="00993209">
        <w:t xml:space="preserve"> or others</w:t>
      </w:r>
      <w:r>
        <w:t>, they may share this information with the appropriate authorities.</w:t>
      </w:r>
      <w:r w:rsidRPr="00993209">
        <w:t> </w:t>
      </w:r>
    </w:p>
    <w:p w14:paraId="7EE323B0" w14:textId="77777777" w:rsidR="00BE2FC4" w:rsidRDefault="00BE2FC4" w:rsidP="005F631A">
      <w:pPr>
        <w:spacing w:after="120"/>
      </w:pPr>
      <w:r>
        <w:t>You should know that a</w:t>
      </w:r>
      <w:r w:rsidRPr="004F4D9E">
        <w:t xml:space="preserve"> Certificate of Confidentiality does not prevent you </w:t>
      </w:r>
      <w:r w:rsidR="00156469">
        <w:t xml:space="preserve">or your child </w:t>
      </w:r>
      <w:r w:rsidRPr="004F4D9E">
        <w:t xml:space="preserve">from voluntarily </w:t>
      </w:r>
      <w:r>
        <w:t>sharing</w:t>
      </w:r>
      <w:r w:rsidRPr="004F4D9E">
        <w:t xml:space="preserve"> information about </w:t>
      </w:r>
      <w:r w:rsidR="00156469">
        <w:t>him or herself or</w:t>
      </w:r>
      <w:r w:rsidRPr="004F4D9E">
        <w:t xml:space="preserve"> involvement in this research. If you want your</w:t>
      </w:r>
      <w:r w:rsidR="00156469">
        <w:t xml:space="preserve"> child’s</w:t>
      </w:r>
      <w:r w:rsidRPr="004F4D9E">
        <w:t xml:space="preserve"> research information released to an insurer, medical care provider, or any other person not connected with the research, you must provide consent to allow the researchers to release it.</w:t>
      </w:r>
    </w:p>
    <w:p w14:paraId="6ADD16FD" w14:textId="77777777" w:rsidR="0019567B" w:rsidRPr="004F4D9E" w:rsidRDefault="0019567B" w:rsidP="0019567B"/>
    <w:p w14:paraId="3EC7D215" w14:textId="77777777" w:rsidR="00260485" w:rsidRDefault="008C78A8" w:rsidP="0019567B">
      <w:pPr>
        <w:pStyle w:val="Heading1"/>
        <w:pBdr>
          <w:top w:val="single" w:sz="4" w:space="1" w:color="auto"/>
          <w:left w:val="single" w:sz="4" w:space="4" w:color="auto"/>
          <w:bottom w:val="single" w:sz="4" w:space="1" w:color="auto"/>
          <w:right w:val="single" w:sz="4" w:space="4" w:color="auto"/>
        </w:pBdr>
        <w:shd w:val="clear" w:color="auto" w:fill="D9D9D9"/>
        <w:rPr>
          <w:rFonts w:ascii="Arial" w:hAnsi="Arial" w:cs="Arial"/>
        </w:rPr>
      </w:pPr>
      <w:r>
        <w:rPr>
          <w:rFonts w:ascii="Arial" w:hAnsi="Arial" w:cs="Arial"/>
        </w:rPr>
        <w:t>Future Use of Your</w:t>
      </w:r>
      <w:r w:rsidR="00156469">
        <w:rPr>
          <w:rFonts w:ascii="Arial" w:hAnsi="Arial" w:cs="Arial"/>
        </w:rPr>
        <w:t xml:space="preserve"> Child’s</w:t>
      </w:r>
      <w:r>
        <w:rPr>
          <w:rFonts w:ascii="Arial" w:hAnsi="Arial" w:cs="Arial"/>
        </w:rPr>
        <w:t xml:space="preserve"> Information</w:t>
      </w:r>
    </w:p>
    <w:p w14:paraId="12D3584F" w14:textId="77777777" w:rsidR="0019567B" w:rsidRDefault="0019567B" w:rsidP="0019567B">
      <w:pPr>
        <w:rPr>
          <w:color w:val="7030A0"/>
        </w:rPr>
      </w:pPr>
    </w:p>
    <w:p w14:paraId="50EF78A9" w14:textId="77777777" w:rsidR="00B311C8" w:rsidRPr="00A67C89" w:rsidRDefault="00B311C8" w:rsidP="00A67C89">
      <w:pPr>
        <w:spacing w:after="120"/>
        <w:rPr>
          <w:i/>
          <w:color w:val="994217"/>
          <w:sz w:val="22"/>
        </w:rPr>
      </w:pPr>
      <w:r w:rsidRPr="00A67C89">
        <w:rPr>
          <w:i/>
          <w:color w:val="994217"/>
          <w:sz w:val="22"/>
        </w:rPr>
        <w:t xml:space="preserve">Describe any known plans to share data with others, such as in a data repository or with collaborators.  </w:t>
      </w:r>
    </w:p>
    <w:p w14:paraId="76B1292F" w14:textId="77777777" w:rsidR="00D5795A" w:rsidRDefault="00D5795A" w:rsidP="00A67C89">
      <w:pPr>
        <w:spacing w:after="120"/>
        <w:rPr>
          <w:i/>
          <w:color w:val="994217"/>
          <w:sz w:val="22"/>
        </w:rPr>
      </w:pPr>
    </w:p>
    <w:p w14:paraId="0DF4BA72" w14:textId="4FD76DD5" w:rsidR="00B311C8" w:rsidRDefault="00B311C8" w:rsidP="00A67C89">
      <w:pPr>
        <w:spacing w:after="120"/>
        <w:rPr>
          <w:i/>
          <w:color w:val="994217"/>
          <w:sz w:val="22"/>
        </w:rPr>
      </w:pPr>
      <w:r w:rsidRPr="00A67C89">
        <w:rPr>
          <w:i/>
          <w:color w:val="994217"/>
          <w:sz w:val="22"/>
        </w:rPr>
        <w:t xml:space="preserve">In addition, </w:t>
      </w:r>
      <w:r w:rsidR="00F556AF" w:rsidRPr="00A67C89">
        <w:rPr>
          <w:i/>
          <w:color w:val="994217"/>
          <w:sz w:val="22"/>
        </w:rPr>
        <w:t>include</w:t>
      </w:r>
      <w:r w:rsidRPr="00A67C89">
        <w:rPr>
          <w:i/>
          <w:color w:val="994217"/>
          <w:sz w:val="22"/>
        </w:rPr>
        <w:t xml:space="preserve"> </w:t>
      </w:r>
      <w:r w:rsidRPr="00A67C89">
        <w:rPr>
          <w:i/>
          <w:color w:val="994217"/>
          <w:sz w:val="22"/>
          <w:u w:val="single"/>
        </w:rPr>
        <w:t>one</w:t>
      </w:r>
      <w:r w:rsidRPr="00A67C89">
        <w:rPr>
          <w:i/>
          <w:color w:val="994217"/>
          <w:sz w:val="22"/>
        </w:rPr>
        <w:t xml:space="preserve"> of the </w:t>
      </w:r>
      <w:r w:rsidR="00D32FEB" w:rsidRPr="00A67C89">
        <w:rPr>
          <w:i/>
          <w:color w:val="994217"/>
          <w:sz w:val="22"/>
        </w:rPr>
        <w:t>following statements</w:t>
      </w:r>
      <w:r w:rsidR="00776BEA">
        <w:rPr>
          <w:i/>
          <w:color w:val="994217"/>
          <w:sz w:val="22"/>
        </w:rPr>
        <w:t>, adapted as needed to apply to your study,</w:t>
      </w:r>
      <w:r w:rsidR="00D32FEB" w:rsidRPr="00A67C89">
        <w:rPr>
          <w:i/>
          <w:color w:val="994217"/>
          <w:sz w:val="22"/>
        </w:rPr>
        <w:t xml:space="preserve"> to describe plans for future use of the data</w:t>
      </w:r>
      <w:r w:rsidRPr="00A67C89">
        <w:rPr>
          <w:i/>
          <w:color w:val="994217"/>
          <w:sz w:val="22"/>
        </w:rPr>
        <w:t>:</w:t>
      </w:r>
    </w:p>
    <w:p w14:paraId="2674E2A1" w14:textId="6F6D461C" w:rsidR="009A03B8" w:rsidRPr="009A03B8" w:rsidRDefault="009A03B8" w:rsidP="00A67C89">
      <w:pPr>
        <w:spacing w:after="120"/>
      </w:pPr>
      <w:r>
        <w:t xml:space="preserve">Information about your child, including his/her biospecimens, will </w:t>
      </w:r>
      <w:r>
        <w:rPr>
          <w:i/>
        </w:rPr>
        <w:t xml:space="preserve">only </w:t>
      </w:r>
      <w:r>
        <w:t>be used by the research team for the project described in this document.</w:t>
      </w:r>
    </w:p>
    <w:p w14:paraId="4CC924BA" w14:textId="77777777" w:rsidR="00D32FEB" w:rsidRPr="00A67C89" w:rsidRDefault="00D32FEB" w:rsidP="00A67C89">
      <w:pPr>
        <w:spacing w:after="120"/>
        <w:rPr>
          <w:b/>
          <w:i/>
          <w:color w:val="994217"/>
        </w:rPr>
      </w:pPr>
      <w:r w:rsidRPr="00A67C89">
        <w:rPr>
          <w:b/>
          <w:i/>
          <w:color w:val="994217"/>
        </w:rPr>
        <w:t>OR</w:t>
      </w:r>
    </w:p>
    <w:p w14:paraId="5B92D893" w14:textId="3F6C9F7E" w:rsidR="00B311C8" w:rsidRDefault="009A03B8" w:rsidP="00A67C89">
      <w:pPr>
        <w:spacing w:after="120"/>
      </w:pPr>
      <w:r>
        <w:t xml:space="preserve">Information about your child, including his/her biospecimens, collected for this study may be shared with other researchers. It may also be used for other research studies. </w:t>
      </w:r>
      <w:r w:rsidR="004F0520">
        <w:t xml:space="preserve">These studies may be similar to this study or completely different.  </w:t>
      </w:r>
      <w:r>
        <w:t xml:space="preserve">We will make sure that your child’s identity cannot be linked to the information we share. We will not as you for additional permission before sharing the information. </w:t>
      </w:r>
      <w:r w:rsidR="00D32FEB" w:rsidRPr="00D32FEB">
        <w:t xml:space="preserve">  </w:t>
      </w:r>
    </w:p>
    <w:p w14:paraId="33A1E74F" w14:textId="77777777" w:rsidR="00D5795A" w:rsidRPr="00041085" w:rsidRDefault="00D5795A" w:rsidP="00D5795A">
      <w:pPr>
        <w:pStyle w:val="ListParagraph"/>
        <w:numPr>
          <w:ilvl w:val="0"/>
          <w:numId w:val="40"/>
        </w:numPr>
        <w:spacing w:after="120"/>
        <w:rPr>
          <w:i/>
          <w:color w:val="994217"/>
          <w:sz w:val="22"/>
        </w:rPr>
      </w:pPr>
      <w:r w:rsidRPr="00041085">
        <w:rPr>
          <w:i/>
          <w:color w:val="994217"/>
          <w:sz w:val="22"/>
        </w:rPr>
        <w:t xml:space="preserve">If biospecimens are </w:t>
      </w:r>
      <w:r w:rsidRPr="000A503E">
        <w:rPr>
          <w:i/>
          <w:color w:val="994217"/>
          <w:sz w:val="22"/>
        </w:rPr>
        <w:t>collected during your study and will or may be shared, be sure to specify whether future use plans apply to the actual biospecimens or only to data generated from the biospecimens</w:t>
      </w:r>
    </w:p>
    <w:p w14:paraId="65339CF6" w14:textId="77777777" w:rsidR="00D5795A" w:rsidRPr="000A503E" w:rsidRDefault="00D5795A" w:rsidP="00D5795A">
      <w:pPr>
        <w:pStyle w:val="ListParagraph"/>
        <w:numPr>
          <w:ilvl w:val="0"/>
          <w:numId w:val="40"/>
        </w:numPr>
        <w:spacing w:after="120"/>
        <w:rPr>
          <w:i/>
          <w:color w:val="994217"/>
          <w:sz w:val="22"/>
        </w:rPr>
      </w:pPr>
      <w:r w:rsidRPr="000A503E">
        <w:rPr>
          <w:i/>
          <w:color w:val="994217"/>
          <w:sz w:val="22"/>
        </w:rPr>
        <w:t>If biospecimens are NOT collected during your study, please remove references to sharing biospecimens from the statement you select.</w:t>
      </w:r>
    </w:p>
    <w:p w14:paraId="78A8EEFC" w14:textId="77777777" w:rsidR="00AD172A" w:rsidRDefault="00AD172A" w:rsidP="004F0520">
      <w:pPr>
        <w:pStyle w:val="BodyText"/>
        <w:spacing w:after="120"/>
        <w:rPr>
          <w:b w:val="0"/>
          <w:i/>
          <w:color w:val="994217"/>
          <w:szCs w:val="22"/>
        </w:rPr>
      </w:pPr>
    </w:p>
    <w:p w14:paraId="77A63843" w14:textId="0C98EA97" w:rsidR="004F0520" w:rsidRPr="00DD7CF8" w:rsidRDefault="004F0520" w:rsidP="004F0520">
      <w:pPr>
        <w:pStyle w:val="BodyText"/>
        <w:spacing w:after="120"/>
        <w:rPr>
          <w:b w:val="0"/>
          <w:i/>
          <w:color w:val="994217"/>
          <w:szCs w:val="22"/>
        </w:rPr>
      </w:pPr>
      <w:r w:rsidRPr="00DD7CF8">
        <w:rPr>
          <w:b w:val="0"/>
          <w:i/>
          <w:color w:val="994217"/>
          <w:szCs w:val="22"/>
        </w:rPr>
        <w:t>If biospecimens (even de-identified) could be used for commercial profit,</w:t>
      </w:r>
      <w:r>
        <w:rPr>
          <w:b w:val="0"/>
          <w:i/>
          <w:color w:val="994217"/>
          <w:szCs w:val="22"/>
        </w:rPr>
        <w:t xml:space="preserve"> </w:t>
      </w:r>
      <w:r w:rsidRPr="00DD7CF8">
        <w:rPr>
          <w:b w:val="0"/>
          <w:i/>
          <w:color w:val="994217"/>
          <w:szCs w:val="22"/>
        </w:rPr>
        <w:t xml:space="preserve">add a statement </w:t>
      </w:r>
      <w:r w:rsidR="00697006">
        <w:rPr>
          <w:b w:val="0"/>
          <w:i/>
          <w:color w:val="994217"/>
          <w:szCs w:val="22"/>
        </w:rPr>
        <w:t xml:space="preserve">that the child’s biospecimens may be used for commercial profit, and describe whether the child/parent will or will not share in this commercial profit.  You may use a statement, adapted to reflect study plans, </w:t>
      </w:r>
      <w:r w:rsidRPr="00DD7CF8">
        <w:rPr>
          <w:b w:val="0"/>
          <w:i/>
          <w:color w:val="994217"/>
          <w:szCs w:val="22"/>
        </w:rPr>
        <w:t>such as:</w:t>
      </w:r>
    </w:p>
    <w:p w14:paraId="452F6B6E" w14:textId="19BE97AE" w:rsidR="004F0520" w:rsidRPr="00A57136" w:rsidRDefault="004F0520" w:rsidP="004F0520">
      <w:pPr>
        <w:spacing w:after="120"/>
      </w:pPr>
      <w:r w:rsidRPr="00AD172A">
        <w:t>Biospecimens collected from your child for this research may be used to develop products that could be sold in the future.  Researchers, their organizations, and other entities, including companies, may potentially profit from the use of the data, biospecimens or discoveries from this research. You and your child will not have rights to these discoveries or benefit financially from them.</w:t>
      </w:r>
    </w:p>
    <w:p w14:paraId="3F89FFEA" w14:textId="77777777" w:rsidR="00AD172A" w:rsidRDefault="00AD172A" w:rsidP="00A67C89">
      <w:pPr>
        <w:spacing w:after="120"/>
        <w:rPr>
          <w:i/>
          <w:color w:val="994217"/>
          <w:sz w:val="22"/>
        </w:rPr>
      </w:pPr>
    </w:p>
    <w:p w14:paraId="5D903E22" w14:textId="0A51B00F" w:rsidR="000B1D1D" w:rsidRPr="00A67C89" w:rsidRDefault="000B1D1D" w:rsidP="00A67C89">
      <w:pPr>
        <w:pStyle w:val="BodyText"/>
        <w:spacing w:after="120"/>
        <w:rPr>
          <w:b w:val="0"/>
          <w:i/>
          <w:color w:val="994217"/>
        </w:rPr>
      </w:pPr>
      <w:bookmarkStart w:id="0" w:name="_GoBack"/>
      <w:bookmarkEnd w:id="0"/>
    </w:p>
    <w:p w14:paraId="089BDFB6" w14:textId="77777777" w:rsidR="00D5795A" w:rsidRPr="00260485" w:rsidRDefault="00D5795A" w:rsidP="0019567B"/>
    <w:p w14:paraId="5320E3BA" w14:textId="77777777" w:rsidR="00DE1FD4" w:rsidRPr="00815163" w:rsidRDefault="0029241E" w:rsidP="0019567B">
      <w:pPr>
        <w:pStyle w:val="Heading1"/>
        <w:pBdr>
          <w:top w:val="single" w:sz="4" w:space="1" w:color="auto"/>
          <w:left w:val="single" w:sz="4" w:space="4" w:color="auto"/>
          <w:bottom w:val="single" w:sz="4" w:space="1" w:color="auto"/>
          <w:right w:val="single" w:sz="4" w:space="4" w:color="auto"/>
        </w:pBdr>
        <w:shd w:val="clear" w:color="auto" w:fill="D9D9D9"/>
        <w:rPr>
          <w:rFonts w:ascii="Arial" w:hAnsi="Arial" w:cs="Arial"/>
        </w:rPr>
      </w:pPr>
      <w:r w:rsidRPr="00815163">
        <w:rPr>
          <w:rFonts w:ascii="Arial" w:hAnsi="Arial" w:cs="Arial"/>
        </w:rPr>
        <w:lastRenderedPageBreak/>
        <w:t xml:space="preserve">Questions </w:t>
      </w:r>
    </w:p>
    <w:p w14:paraId="2FCD3B34" w14:textId="77777777" w:rsidR="0019567B" w:rsidRDefault="0019567B" w:rsidP="0019567B"/>
    <w:p w14:paraId="6F650232" w14:textId="77777777" w:rsidR="00DE1FD4" w:rsidRDefault="00DE1FD4" w:rsidP="0019567B">
      <w:pPr>
        <w:rPr>
          <w:b/>
          <w:bCs/>
        </w:rPr>
      </w:pPr>
      <w:r w:rsidRPr="00815163">
        <w:t xml:space="preserve">You are encouraged to ask questions </w:t>
      </w:r>
      <w:r w:rsidR="00AA5672" w:rsidRPr="00815163">
        <w:t xml:space="preserve">at any time during this study. </w:t>
      </w:r>
      <w:r w:rsidRPr="00815163">
        <w:t xml:space="preserve">For further information </w:t>
      </w:r>
      <w:r w:rsidRPr="00815163">
        <w:rPr>
          <w:b/>
          <w:i/>
        </w:rPr>
        <w:t>about the study</w:t>
      </w:r>
      <w:r w:rsidR="00D70D10" w:rsidRPr="00815163">
        <w:rPr>
          <w:b/>
          <w:i/>
        </w:rPr>
        <w:t>,</w:t>
      </w:r>
      <w:r w:rsidRPr="00815163">
        <w:t xml:space="preserve"> contact </w:t>
      </w:r>
      <w:r w:rsidRPr="00A67C89">
        <w:rPr>
          <w:bCs/>
          <w:color w:val="006BA6"/>
        </w:rPr>
        <w:t>[</w:t>
      </w:r>
      <w:r w:rsidR="00FB56D9" w:rsidRPr="00A67C89">
        <w:rPr>
          <w:bCs/>
          <w:color w:val="006BA6"/>
        </w:rPr>
        <w:t xml:space="preserve">principal </w:t>
      </w:r>
      <w:r w:rsidRPr="00A67C89">
        <w:rPr>
          <w:bCs/>
          <w:color w:val="006BA6"/>
        </w:rPr>
        <w:t xml:space="preserve">investigator name and </w:t>
      </w:r>
      <w:r w:rsidR="00FB56D9" w:rsidRPr="00A67C89">
        <w:rPr>
          <w:bCs/>
          <w:color w:val="006BA6"/>
        </w:rPr>
        <w:t>contact information</w:t>
      </w:r>
      <w:r w:rsidRPr="00A67C89">
        <w:rPr>
          <w:bCs/>
          <w:color w:val="006BA6"/>
        </w:rPr>
        <w:t xml:space="preserve">; </w:t>
      </w:r>
      <w:r w:rsidRPr="00A67C89">
        <w:rPr>
          <w:b/>
          <w:bCs/>
          <w:i/>
          <w:color w:val="006BA6"/>
        </w:rPr>
        <w:t>for a student project</w:t>
      </w:r>
      <w:r w:rsidR="00C77516" w:rsidRPr="00A67C89">
        <w:rPr>
          <w:b/>
          <w:bCs/>
          <w:color w:val="006BA6"/>
        </w:rPr>
        <w:t xml:space="preserve">, </w:t>
      </w:r>
      <w:r w:rsidR="003C6CE4" w:rsidRPr="00A67C89">
        <w:rPr>
          <w:bCs/>
          <w:color w:val="006BA6"/>
        </w:rPr>
        <w:t>the supervising investigator’s</w:t>
      </w:r>
      <w:r w:rsidRPr="00A67C89">
        <w:rPr>
          <w:bCs/>
          <w:color w:val="006BA6"/>
        </w:rPr>
        <w:t xml:space="preserve"> name and contact information</w:t>
      </w:r>
      <w:r w:rsidR="003C6CE4" w:rsidRPr="00A67C89">
        <w:rPr>
          <w:bCs/>
          <w:color w:val="006BA6"/>
        </w:rPr>
        <w:t xml:space="preserve"> MUST be included</w:t>
      </w:r>
      <w:r w:rsidRPr="00A67C89">
        <w:rPr>
          <w:bCs/>
          <w:color w:val="006BA6"/>
        </w:rPr>
        <w:t>]</w:t>
      </w:r>
      <w:r w:rsidRPr="00A67C89">
        <w:rPr>
          <w:bCs/>
        </w:rPr>
        <w:t>.</w:t>
      </w:r>
      <w:r w:rsidRPr="00815163">
        <w:rPr>
          <w:b/>
          <w:bCs/>
        </w:rPr>
        <w:t xml:space="preserve">  </w:t>
      </w:r>
    </w:p>
    <w:p w14:paraId="11121CDF" w14:textId="77777777" w:rsidR="0009416D" w:rsidRPr="00815163" w:rsidRDefault="0009416D" w:rsidP="0019567B"/>
    <w:p w14:paraId="7EEA4F48" w14:textId="77777777" w:rsidR="003B4C0C" w:rsidRPr="00815163" w:rsidRDefault="00A23AF5" w:rsidP="0019567B">
      <w:pPr>
        <w:pStyle w:val="Heading1"/>
        <w:pBdr>
          <w:top w:val="single" w:sz="4" w:space="1" w:color="auto"/>
          <w:left w:val="single" w:sz="4" w:space="4" w:color="auto"/>
          <w:bottom w:val="single" w:sz="4" w:space="1" w:color="auto"/>
          <w:right w:val="single" w:sz="4" w:space="4" w:color="auto"/>
        </w:pBdr>
        <w:shd w:val="clear" w:color="auto" w:fill="D9D9D9"/>
        <w:rPr>
          <w:rFonts w:ascii="Arial" w:hAnsi="Arial" w:cs="Arial"/>
        </w:rPr>
      </w:pPr>
      <w:r>
        <w:rPr>
          <w:rFonts w:ascii="Arial" w:hAnsi="Arial" w:cs="Arial"/>
        </w:rPr>
        <w:t>Your Consent</w:t>
      </w:r>
    </w:p>
    <w:p w14:paraId="7DF066CD" w14:textId="77777777" w:rsidR="0009416D" w:rsidRDefault="0009416D" w:rsidP="0019567B">
      <w:pPr>
        <w:rPr>
          <w:color w:val="7030A0"/>
        </w:rPr>
      </w:pPr>
    </w:p>
    <w:p w14:paraId="0AA4CB2D" w14:textId="77777777" w:rsidR="003C6CE4" w:rsidRPr="00F853A7" w:rsidRDefault="003C6CE4" w:rsidP="00F853A7">
      <w:pPr>
        <w:spacing w:after="120"/>
        <w:rPr>
          <w:i/>
          <w:color w:val="994217"/>
        </w:rPr>
      </w:pPr>
      <w:r w:rsidRPr="00F853A7">
        <w:rPr>
          <w:i/>
          <w:color w:val="994217"/>
          <w:sz w:val="22"/>
        </w:rPr>
        <w:t xml:space="preserve">If signed consent will be obtained, use </w:t>
      </w:r>
      <w:r w:rsidR="007A04FB" w:rsidRPr="00F853A7">
        <w:rPr>
          <w:i/>
          <w:color w:val="994217"/>
          <w:sz w:val="22"/>
        </w:rPr>
        <w:t xml:space="preserve">verbiage similar to </w:t>
      </w:r>
      <w:r w:rsidRPr="00F853A7">
        <w:rPr>
          <w:i/>
          <w:color w:val="994217"/>
          <w:sz w:val="22"/>
        </w:rPr>
        <w:t xml:space="preserve">the following: </w:t>
      </w:r>
    </w:p>
    <w:p w14:paraId="6F1324D5" w14:textId="77777777" w:rsidR="0009416D" w:rsidRDefault="0009416D" w:rsidP="00A67C89">
      <w:pPr>
        <w:spacing w:after="120"/>
      </w:pPr>
      <w:r>
        <w:t>By signing this document, you are agreeing</w:t>
      </w:r>
      <w:r w:rsidR="00A67C89">
        <w:t xml:space="preserve"> </w:t>
      </w:r>
      <w:r w:rsidR="00156469">
        <w:t xml:space="preserve">to allow your child </w:t>
      </w:r>
      <w:r w:rsidR="00A67C89">
        <w:t xml:space="preserve">to participate in this study. </w:t>
      </w:r>
      <w:r>
        <w:t>Make sure you understand what the s</w:t>
      </w:r>
      <w:r w:rsidR="00A67C89">
        <w:t xml:space="preserve">tudy involves before you sign. </w:t>
      </w:r>
      <w:r>
        <w:t>If you have any questions about the study after you agree to</w:t>
      </w:r>
      <w:r w:rsidR="00156469">
        <w:t xml:space="preserve"> your child’s participation, </w:t>
      </w:r>
      <w:r>
        <w:t xml:space="preserve">you can contact the research team using the information provided above.  </w:t>
      </w:r>
    </w:p>
    <w:p w14:paraId="4C78F504" w14:textId="77777777" w:rsidR="00E81266" w:rsidRPr="00A67C89" w:rsidRDefault="0009416D" w:rsidP="00A67C89">
      <w:pPr>
        <w:spacing w:after="120"/>
        <w:rPr>
          <w:i/>
        </w:rPr>
      </w:pPr>
      <w:r w:rsidRPr="0009416D">
        <w:rPr>
          <w:i/>
        </w:rPr>
        <w:t>I agree to</w:t>
      </w:r>
      <w:r w:rsidR="00156469">
        <w:rPr>
          <w:i/>
        </w:rPr>
        <w:t xml:space="preserve"> allow my child to</w:t>
      </w:r>
      <w:r w:rsidRPr="0009416D">
        <w:rPr>
          <w:i/>
        </w:rPr>
        <w:t xml:space="preserve"> take part in this study.</w:t>
      </w:r>
    </w:p>
    <w:p w14:paraId="575C7B2F" w14:textId="77777777" w:rsidR="00E81266" w:rsidRPr="00A67C89" w:rsidRDefault="00E81266" w:rsidP="00F853A7">
      <w:pPr>
        <w:spacing w:after="120"/>
        <w:rPr>
          <w:color w:val="994217"/>
          <w:sz w:val="22"/>
        </w:rPr>
      </w:pPr>
      <w:r w:rsidRPr="00A67C89">
        <w:rPr>
          <w:color w:val="994217"/>
          <w:sz w:val="22"/>
        </w:rPr>
        <w:t>If the study involves obtaining identifiable data about participants from private student records (e.g., grades, coursework, data from the Registrar or other offices, etc.), add:</w:t>
      </w:r>
    </w:p>
    <w:p w14:paraId="11EEA706" w14:textId="77777777" w:rsidR="00E81266" w:rsidRPr="00DF79D2" w:rsidRDefault="00E81266" w:rsidP="00A67C89">
      <w:pPr>
        <w:spacing w:after="120"/>
        <w:rPr>
          <w:i/>
        </w:rPr>
      </w:pPr>
      <w:r w:rsidRPr="00DF79D2">
        <w:rPr>
          <w:i/>
        </w:rPr>
        <w:t xml:space="preserve">I also agree that the research team may obtain information from my </w:t>
      </w:r>
      <w:r w:rsidR="00156469">
        <w:rPr>
          <w:i/>
        </w:rPr>
        <w:t xml:space="preserve">child’s </w:t>
      </w:r>
      <w:r w:rsidRPr="00DF79D2">
        <w:rPr>
          <w:i/>
        </w:rPr>
        <w:t>educational records, as described in this document, for the research.</w:t>
      </w:r>
    </w:p>
    <w:p w14:paraId="0B8A48B5" w14:textId="77777777" w:rsidR="0009416D" w:rsidRPr="00815163" w:rsidRDefault="0009416D" w:rsidP="0019567B"/>
    <w:p w14:paraId="5313EBB8" w14:textId="77777777" w:rsidR="00156469" w:rsidRPr="00CE0C92" w:rsidRDefault="00156469" w:rsidP="00156469">
      <w:r w:rsidRPr="00536720">
        <w:rPr>
          <w:b/>
        </w:rPr>
        <w:t>Child’s Name</w:t>
      </w:r>
      <w:r w:rsidRPr="00CE0C92">
        <w:t xml:space="preserve"> (printed) </w:t>
      </w:r>
      <w:r w:rsidRPr="00CE0C92">
        <w:rPr>
          <w:u w:val="single"/>
        </w:rPr>
        <w:tab/>
      </w:r>
      <w:r w:rsidRPr="00CE0C92">
        <w:rPr>
          <w:u w:val="single"/>
        </w:rPr>
        <w:tab/>
      </w:r>
      <w:r w:rsidRPr="00CE0C92">
        <w:rPr>
          <w:u w:val="single"/>
        </w:rPr>
        <w:tab/>
      </w:r>
      <w:r w:rsidRPr="00CE0C92">
        <w:rPr>
          <w:u w:val="single"/>
        </w:rPr>
        <w:tab/>
      </w:r>
      <w:r w:rsidRPr="00CE0C92">
        <w:rPr>
          <w:u w:val="single"/>
        </w:rPr>
        <w:tab/>
      </w:r>
      <w:r w:rsidRPr="00CE0C92">
        <w:rPr>
          <w:u w:val="single"/>
        </w:rPr>
        <w:tab/>
      </w:r>
      <w:r w:rsidRPr="00CE0C92">
        <w:rPr>
          <w:u w:val="single"/>
        </w:rPr>
        <w:tab/>
      </w:r>
      <w:r w:rsidRPr="00CE0C92">
        <w:rPr>
          <w:u w:val="single"/>
        </w:rPr>
        <w:tab/>
      </w:r>
      <w:r w:rsidRPr="00CE0C92">
        <w:rPr>
          <w:u w:val="single"/>
        </w:rPr>
        <w:tab/>
      </w:r>
      <w:r w:rsidRPr="00CE0C92">
        <w:t xml:space="preserve">    </w:t>
      </w:r>
    </w:p>
    <w:p w14:paraId="3E46D2E0" w14:textId="77777777" w:rsidR="00156469" w:rsidRDefault="00156469" w:rsidP="00156469"/>
    <w:p w14:paraId="3E14BDD5" w14:textId="77777777" w:rsidR="00156469" w:rsidRPr="00CE0C92" w:rsidRDefault="00156469" w:rsidP="00156469"/>
    <w:p w14:paraId="3CC361C8" w14:textId="77777777" w:rsidR="00156469" w:rsidRPr="00A800DD" w:rsidRDefault="00156469" w:rsidP="00156469">
      <w:pPr>
        <w:rPr>
          <w:u w:val="single"/>
        </w:rPr>
      </w:pPr>
      <w:r w:rsidRPr="00CE0C92">
        <w:rPr>
          <w:u w:val="single"/>
        </w:rPr>
        <w:tab/>
      </w:r>
      <w:r w:rsidRPr="00CE0C92">
        <w:rPr>
          <w:u w:val="single"/>
        </w:rPr>
        <w:tab/>
      </w:r>
      <w:r w:rsidRPr="00CE0C92">
        <w:rPr>
          <w:u w:val="single"/>
        </w:rPr>
        <w:tab/>
      </w:r>
      <w:r w:rsidRPr="00CE0C92">
        <w:rPr>
          <w:u w:val="single"/>
        </w:rPr>
        <w:tab/>
      </w:r>
      <w:r w:rsidRPr="00CE0C92">
        <w:rPr>
          <w:u w:val="single"/>
        </w:rPr>
        <w:tab/>
      </w:r>
      <w:r w:rsidRPr="00CE0C92">
        <w:rPr>
          <w:u w:val="single"/>
        </w:rPr>
        <w:tab/>
      </w:r>
      <w:r w:rsidRPr="00CE0C92">
        <w:rPr>
          <w:u w:val="single"/>
        </w:rPr>
        <w:tab/>
      </w:r>
      <w:r w:rsidRPr="00A800DD">
        <w:rPr>
          <w:u w:val="single"/>
        </w:rPr>
        <w:tab/>
      </w:r>
      <w:r>
        <w:rPr>
          <w:u w:val="single"/>
        </w:rPr>
        <w:tab/>
      </w:r>
      <w:r>
        <w:rPr>
          <w:u w:val="single"/>
        </w:rPr>
        <w:tab/>
      </w:r>
      <w:r>
        <w:rPr>
          <w:u w:val="single"/>
        </w:rPr>
        <w:tab/>
      </w:r>
      <w:r>
        <w:rPr>
          <w:u w:val="single"/>
        </w:rPr>
        <w:tab/>
      </w:r>
    </w:p>
    <w:p w14:paraId="2E8B017C" w14:textId="77777777" w:rsidR="00156469" w:rsidRPr="00CE0C92" w:rsidRDefault="00156469" w:rsidP="00156469">
      <w:r w:rsidRPr="00A800DD">
        <w:rPr>
          <w:b/>
        </w:rPr>
        <w:t>Printed Name</w:t>
      </w:r>
      <w:r>
        <w:t xml:space="preserve"> of Parent/Guardian or Legally Authorized Representative</w:t>
      </w:r>
      <w:r w:rsidRPr="00CE0C92">
        <w:tab/>
      </w:r>
      <w:r w:rsidRPr="00CE0C92">
        <w:tab/>
      </w:r>
      <w:r w:rsidRPr="00CE0C92">
        <w:tab/>
      </w:r>
    </w:p>
    <w:p w14:paraId="25C4C4FF" w14:textId="77777777" w:rsidR="00156469" w:rsidRPr="00CE0C92" w:rsidRDefault="00156469" w:rsidP="00156469"/>
    <w:p w14:paraId="08C6210A" w14:textId="77777777" w:rsidR="00156469" w:rsidRPr="00CE0C92" w:rsidRDefault="00156469" w:rsidP="00156469"/>
    <w:p w14:paraId="33EE2B2A" w14:textId="77777777" w:rsidR="00156469" w:rsidRPr="00CE0C92" w:rsidRDefault="00156469" w:rsidP="00156469">
      <w:r w:rsidRPr="00CE0C92">
        <w:rPr>
          <w:u w:val="single"/>
        </w:rPr>
        <w:tab/>
      </w:r>
      <w:r w:rsidRPr="00CE0C92">
        <w:rPr>
          <w:u w:val="single"/>
        </w:rPr>
        <w:tab/>
      </w:r>
      <w:r w:rsidRPr="00CE0C92">
        <w:rPr>
          <w:u w:val="single"/>
        </w:rPr>
        <w:tab/>
      </w:r>
      <w:r w:rsidRPr="00CE0C92">
        <w:rPr>
          <w:u w:val="single"/>
        </w:rPr>
        <w:tab/>
      </w:r>
      <w:r w:rsidRPr="00CE0C92">
        <w:rPr>
          <w:u w:val="single"/>
        </w:rPr>
        <w:tab/>
      </w:r>
      <w:r w:rsidRPr="00CE0C92">
        <w:rPr>
          <w:u w:val="single"/>
        </w:rPr>
        <w:tab/>
      </w:r>
      <w:r w:rsidRPr="00CE0C92">
        <w:rPr>
          <w:u w:val="single"/>
        </w:rPr>
        <w:tab/>
      </w:r>
      <w:r>
        <w:rPr>
          <w:u w:val="single"/>
        </w:rPr>
        <w:tab/>
      </w:r>
      <w:r>
        <w:rPr>
          <w:u w:val="single"/>
        </w:rPr>
        <w:tab/>
      </w:r>
      <w:r>
        <w:rPr>
          <w:u w:val="single"/>
        </w:rPr>
        <w:tab/>
      </w:r>
      <w:r>
        <w:t xml:space="preserve">    </w:t>
      </w:r>
      <w:r w:rsidRPr="00CE0C92">
        <w:rPr>
          <w:u w:val="single"/>
        </w:rPr>
        <w:tab/>
      </w:r>
      <w:r w:rsidRPr="00CE0C92">
        <w:rPr>
          <w:u w:val="single"/>
        </w:rPr>
        <w:tab/>
      </w:r>
    </w:p>
    <w:p w14:paraId="52FABC61" w14:textId="77777777" w:rsidR="00156469" w:rsidRPr="00CE0C92" w:rsidRDefault="00156469" w:rsidP="00156469">
      <w:r w:rsidRPr="00A800DD">
        <w:rPr>
          <w:b/>
        </w:rPr>
        <w:t>Signature</w:t>
      </w:r>
      <w:r w:rsidRPr="00CE0C92">
        <w:t xml:space="preserve"> of Parent/Guardian or Legally Authorized Represe</w:t>
      </w:r>
      <w:r>
        <w:t>ntative                 Date</w:t>
      </w:r>
    </w:p>
    <w:p w14:paraId="7819B212" w14:textId="77777777" w:rsidR="00DE1FD4" w:rsidRPr="00815163" w:rsidRDefault="00DE1FD4" w:rsidP="0019567B"/>
    <w:p w14:paraId="0CD15EC5" w14:textId="77777777" w:rsidR="0009416D" w:rsidRDefault="0009416D" w:rsidP="0019567B">
      <w:pPr>
        <w:rPr>
          <w:color w:val="7030A0"/>
        </w:rPr>
      </w:pPr>
    </w:p>
    <w:p w14:paraId="572D535A" w14:textId="77777777" w:rsidR="001029DC" w:rsidRPr="00F853A7" w:rsidRDefault="001029DC" w:rsidP="00F853A7">
      <w:pPr>
        <w:spacing w:after="120"/>
        <w:rPr>
          <w:i/>
          <w:color w:val="994217"/>
          <w:sz w:val="22"/>
        </w:rPr>
      </w:pPr>
      <w:r w:rsidRPr="00F853A7">
        <w:rPr>
          <w:i/>
          <w:color w:val="994217"/>
          <w:sz w:val="22"/>
        </w:rPr>
        <w:t>If consent will be obtained online (such as by clicking radio buttons), use</w:t>
      </w:r>
      <w:r w:rsidR="007A04FB" w:rsidRPr="00F853A7">
        <w:rPr>
          <w:i/>
          <w:color w:val="994217"/>
          <w:sz w:val="22"/>
        </w:rPr>
        <w:t xml:space="preserve"> verbiage similar to</w:t>
      </w:r>
      <w:r w:rsidRPr="00F853A7">
        <w:rPr>
          <w:i/>
          <w:color w:val="994217"/>
          <w:sz w:val="22"/>
        </w:rPr>
        <w:t xml:space="preserve"> the following</w:t>
      </w:r>
      <w:r w:rsidR="004D33CE" w:rsidRPr="00F853A7">
        <w:rPr>
          <w:i/>
          <w:color w:val="994217"/>
          <w:sz w:val="22"/>
        </w:rPr>
        <w:t>:</w:t>
      </w:r>
    </w:p>
    <w:p w14:paraId="00E38ED9" w14:textId="77777777" w:rsidR="00156469" w:rsidRDefault="00156469" w:rsidP="00156469">
      <w:r>
        <w:t>By clicking below, you are agreeing to allow your child</w:t>
      </w:r>
      <w:r w:rsidR="000B3BCA">
        <w:t xml:space="preserve"> to</w:t>
      </w:r>
      <w:r>
        <w:t xml:space="preserve"> participate in this study. Make sure you understand what the study involves before you agree. If you have questions about the study after you agree to your child’s participation, you can contact the research team using the information provided above.  </w:t>
      </w:r>
    </w:p>
    <w:p w14:paraId="34EBC491" w14:textId="77777777" w:rsidR="00156469" w:rsidRDefault="00156469" w:rsidP="00156469"/>
    <w:p w14:paraId="53E0CF2F" w14:textId="77777777" w:rsidR="00156469" w:rsidRDefault="001029DC" w:rsidP="00156469">
      <w:pPr>
        <w:spacing w:after="120"/>
      </w:pPr>
      <w:r>
        <w:t xml:space="preserve">You may print a copy of this </w:t>
      </w:r>
      <w:r w:rsidR="0009416D">
        <w:t>form</w:t>
      </w:r>
      <w:r>
        <w:t xml:space="preserve"> for your files.</w:t>
      </w:r>
    </w:p>
    <w:p w14:paraId="7279219D" w14:textId="77777777" w:rsidR="00E81266" w:rsidRDefault="007E466A" w:rsidP="00E81266">
      <w:r>
        <w:rPr>
          <w:noProof/>
        </w:rPr>
        <mc:AlternateContent>
          <mc:Choice Requires="wps">
            <w:drawing>
              <wp:anchor distT="0" distB="0" distL="114300" distR="114300" simplePos="0" relativeHeight="251657216" behindDoc="0" locked="0" layoutInCell="1" allowOverlap="1" wp14:anchorId="004BA2EE" wp14:editId="70B62461">
                <wp:simplePos x="0" y="0"/>
                <wp:positionH relativeFrom="column">
                  <wp:posOffset>9525</wp:posOffset>
                </wp:positionH>
                <wp:positionV relativeFrom="paragraph">
                  <wp:posOffset>177800</wp:posOffset>
                </wp:positionV>
                <wp:extent cx="161925" cy="171450"/>
                <wp:effectExtent l="9525" t="6350" r="9525"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8C068" id="Rectangle 4" o:spid="_x0000_s1026" style="position:absolute;margin-left:.75pt;margin-top:14pt;width:12.75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"/>
            </w:pict>
          </mc:Fallback>
        </mc:AlternateContent>
      </w:r>
    </w:p>
    <w:p w14:paraId="2C0B7CF9" w14:textId="77777777" w:rsidR="00A67C89" w:rsidRPr="0009416D" w:rsidRDefault="00E81266" w:rsidP="00E81266">
      <w:pPr>
        <w:rPr>
          <w:i/>
        </w:rPr>
      </w:pPr>
      <w:r>
        <w:t xml:space="preserve">        </w:t>
      </w:r>
      <w:r w:rsidRPr="0009416D">
        <w:rPr>
          <w:i/>
        </w:rPr>
        <w:t xml:space="preserve">I </w:t>
      </w:r>
      <w:r w:rsidR="00156469">
        <w:rPr>
          <w:i/>
        </w:rPr>
        <w:t>allow my child to</w:t>
      </w:r>
      <w:r w:rsidRPr="0009416D">
        <w:rPr>
          <w:i/>
        </w:rPr>
        <w:t xml:space="preserve"> participate in this research study.</w:t>
      </w:r>
    </w:p>
    <w:p w14:paraId="4FC61687" w14:textId="77777777" w:rsidR="00E81266" w:rsidRPr="002C0364" w:rsidRDefault="00E81266" w:rsidP="00E81266">
      <w:pPr>
        <w:rPr>
          <w:sz w:val="22"/>
        </w:rPr>
      </w:pPr>
    </w:p>
    <w:p w14:paraId="7D5B0A1D" w14:textId="77777777" w:rsidR="00E81266" w:rsidRPr="00A67C89" w:rsidRDefault="00E81266" w:rsidP="00F853A7">
      <w:pPr>
        <w:rPr>
          <w:color w:val="994217"/>
          <w:sz w:val="22"/>
        </w:rPr>
      </w:pPr>
      <w:r w:rsidRPr="00A67C89">
        <w:rPr>
          <w:color w:val="994217"/>
          <w:sz w:val="22"/>
        </w:rPr>
        <w:t>If the study involves obtaining identifiable data about participants from private student records (e.g., grades, coursework, data from the Registrar or other offices, etc.), add:</w:t>
      </w:r>
    </w:p>
    <w:p w14:paraId="289FE8E8" w14:textId="77777777" w:rsidR="00E81266" w:rsidRDefault="007E466A" w:rsidP="00E81266">
      <w:r>
        <w:rPr>
          <w:i/>
          <w:noProof/>
        </w:rPr>
        <mc:AlternateContent>
          <mc:Choice Requires="wps">
            <w:drawing>
              <wp:anchor distT="0" distB="0" distL="114300" distR="114300" simplePos="0" relativeHeight="251658240" behindDoc="0" locked="0" layoutInCell="1" allowOverlap="1" wp14:anchorId="169E859E" wp14:editId="5A78C14F">
                <wp:simplePos x="0" y="0"/>
                <wp:positionH relativeFrom="column">
                  <wp:posOffset>19050</wp:posOffset>
                </wp:positionH>
                <wp:positionV relativeFrom="paragraph">
                  <wp:posOffset>178435</wp:posOffset>
                </wp:positionV>
                <wp:extent cx="161925" cy="171450"/>
                <wp:effectExtent l="9525" t="10795" r="9525" b="825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6FA3E" id="Rectangle 5" o:spid="_x0000_s1026" style="position:absolute;margin-left:1.5pt;margin-top:14.05pt;width:12.7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"/>
            </w:pict>
          </mc:Fallback>
        </mc:AlternateContent>
      </w:r>
    </w:p>
    <w:p w14:paraId="19B6D530" w14:textId="77777777" w:rsidR="00E81266" w:rsidRPr="00DF79D2" w:rsidRDefault="00E81266" w:rsidP="00E81266">
      <w:pPr>
        <w:ind w:left="540"/>
        <w:rPr>
          <w:i/>
        </w:rPr>
      </w:pPr>
      <w:r w:rsidRPr="00DF79D2">
        <w:rPr>
          <w:i/>
        </w:rPr>
        <w:lastRenderedPageBreak/>
        <w:t>I also agree that the research team may obtain information from my</w:t>
      </w:r>
      <w:r w:rsidR="00156469">
        <w:rPr>
          <w:i/>
        </w:rPr>
        <w:t xml:space="preserve"> child’s</w:t>
      </w:r>
      <w:r w:rsidRPr="00DF79D2">
        <w:rPr>
          <w:i/>
        </w:rPr>
        <w:t xml:space="preserve"> educational records, as described in this document, for the research.</w:t>
      </w:r>
    </w:p>
    <w:p w14:paraId="161D622A" w14:textId="77777777" w:rsidR="001029DC" w:rsidRPr="00815163" w:rsidRDefault="001029DC" w:rsidP="00E81266"/>
    <w:sectPr w:rsidR="001029DC" w:rsidRPr="00815163" w:rsidSect="00270613">
      <w:footerReference w:type="even" r:id="rId9"/>
      <w:footerReference w:type="default" r:id="rId10"/>
      <w:pgSz w:w="12240" w:h="15840"/>
      <w:pgMar w:top="1440" w:right="1440" w:bottom="1008"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260C6" w14:textId="77777777" w:rsidR="0072404E" w:rsidRDefault="0072404E">
      <w:r>
        <w:separator/>
      </w:r>
    </w:p>
  </w:endnote>
  <w:endnote w:type="continuationSeparator" w:id="0">
    <w:p w14:paraId="1AA5E510" w14:textId="77777777" w:rsidR="0072404E" w:rsidRDefault="00724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1C09D" w14:textId="77777777" w:rsidR="00A23B72" w:rsidRDefault="00A23B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26F87C" w14:textId="77777777" w:rsidR="00A23B72" w:rsidRDefault="00A23B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57AFA" w14:textId="4E0E5039" w:rsidR="00A23B72" w:rsidRPr="00495515" w:rsidRDefault="003E2C3A" w:rsidP="003E2C3A">
    <w:pPr>
      <w:pStyle w:val="Footer"/>
      <w:tabs>
        <w:tab w:val="clear" w:pos="8640"/>
        <w:tab w:val="right" w:pos="9360"/>
      </w:tabs>
      <w:rPr>
        <w:i/>
        <w:sz w:val="18"/>
        <w:szCs w:val="18"/>
      </w:rPr>
    </w:pPr>
    <w:proofErr w:type="gramStart"/>
    <w:r>
      <w:rPr>
        <w:i/>
        <w:sz w:val="18"/>
        <w:szCs w:val="18"/>
      </w:rPr>
      <w:t xml:space="preserve">MWSU </w:t>
    </w:r>
    <w:r w:rsidR="00495515" w:rsidRPr="00495515">
      <w:rPr>
        <w:i/>
        <w:sz w:val="18"/>
        <w:szCs w:val="18"/>
      </w:rPr>
      <w:t xml:space="preserve"> –</w:t>
    </w:r>
    <w:proofErr w:type="gramEnd"/>
    <w:r w:rsidR="00495515" w:rsidRPr="00495515">
      <w:rPr>
        <w:i/>
        <w:sz w:val="18"/>
        <w:szCs w:val="18"/>
      </w:rPr>
      <w:t xml:space="preserve"> </w:t>
    </w:r>
    <w:r w:rsidR="00156469">
      <w:rPr>
        <w:i/>
        <w:sz w:val="18"/>
        <w:szCs w:val="18"/>
      </w:rPr>
      <w:t xml:space="preserve">Parental </w:t>
    </w:r>
    <w:r w:rsidR="00495515" w:rsidRPr="00495515">
      <w:rPr>
        <w:i/>
        <w:sz w:val="18"/>
        <w:szCs w:val="18"/>
      </w:rPr>
      <w:t>Consent Template –</w:t>
    </w:r>
    <w:r w:rsidR="00A87849">
      <w:rPr>
        <w:i/>
        <w:sz w:val="18"/>
        <w:szCs w:val="18"/>
      </w:rPr>
      <w:t xml:space="preserve"> </w:t>
    </w:r>
    <w:r w:rsidR="00495515" w:rsidRPr="00495515">
      <w:rPr>
        <w:i/>
        <w:sz w:val="18"/>
        <w:szCs w:val="18"/>
      </w:rPr>
      <w:t>Standard Format</w:t>
    </w:r>
    <w:r w:rsidR="00A23B72" w:rsidRPr="00495515">
      <w:rPr>
        <w:i/>
        <w:sz w:val="18"/>
        <w:szCs w:val="18"/>
      </w:rPr>
      <w:tab/>
    </w:r>
    <w:r w:rsidR="00A23B72" w:rsidRPr="00495515">
      <w:rPr>
        <w:i/>
        <w:sz w:val="18"/>
        <w:szCs w:val="18"/>
      </w:rPr>
      <w:tab/>
      <w:t xml:space="preserve">Page </w:t>
    </w:r>
    <w:r w:rsidR="00A23B72" w:rsidRPr="00495515">
      <w:rPr>
        <w:i/>
        <w:sz w:val="18"/>
        <w:szCs w:val="18"/>
      </w:rPr>
      <w:fldChar w:fldCharType="begin"/>
    </w:r>
    <w:r w:rsidR="00A23B72" w:rsidRPr="00495515">
      <w:rPr>
        <w:i/>
        <w:sz w:val="18"/>
        <w:szCs w:val="18"/>
      </w:rPr>
      <w:instrText xml:space="preserve"> PAGE </w:instrText>
    </w:r>
    <w:r w:rsidR="00A23B72" w:rsidRPr="00495515">
      <w:rPr>
        <w:i/>
        <w:sz w:val="18"/>
        <w:szCs w:val="18"/>
      </w:rPr>
      <w:fldChar w:fldCharType="separate"/>
    </w:r>
    <w:r w:rsidR="00182A9C">
      <w:rPr>
        <w:i/>
        <w:noProof/>
        <w:sz w:val="18"/>
        <w:szCs w:val="18"/>
      </w:rPr>
      <w:t>10</w:t>
    </w:r>
    <w:r w:rsidR="00A23B72" w:rsidRPr="00495515">
      <w:rPr>
        <w:i/>
        <w:sz w:val="18"/>
        <w:szCs w:val="18"/>
      </w:rPr>
      <w:fldChar w:fldCharType="end"/>
    </w:r>
    <w:r w:rsidR="00A23B72" w:rsidRPr="00495515">
      <w:rPr>
        <w:i/>
        <w:sz w:val="18"/>
        <w:szCs w:val="18"/>
      </w:rPr>
      <w:t xml:space="preserve"> of </w:t>
    </w:r>
    <w:r w:rsidR="00A23B72" w:rsidRPr="00495515">
      <w:rPr>
        <w:i/>
        <w:sz w:val="18"/>
        <w:szCs w:val="18"/>
      </w:rPr>
      <w:fldChar w:fldCharType="begin"/>
    </w:r>
    <w:r w:rsidR="00A23B72" w:rsidRPr="00495515">
      <w:rPr>
        <w:i/>
        <w:sz w:val="18"/>
        <w:szCs w:val="18"/>
      </w:rPr>
      <w:instrText xml:space="preserve"> NUMPAGES </w:instrText>
    </w:r>
    <w:r w:rsidR="00A23B72" w:rsidRPr="00495515">
      <w:rPr>
        <w:i/>
        <w:sz w:val="18"/>
        <w:szCs w:val="18"/>
      </w:rPr>
      <w:fldChar w:fldCharType="separate"/>
    </w:r>
    <w:r w:rsidR="00182A9C">
      <w:rPr>
        <w:i/>
        <w:noProof/>
        <w:sz w:val="18"/>
        <w:szCs w:val="18"/>
      </w:rPr>
      <w:t>10</w:t>
    </w:r>
    <w:r w:rsidR="00A23B72" w:rsidRPr="00495515">
      <w:rP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96CF3" w14:textId="77777777" w:rsidR="0072404E" w:rsidRDefault="0072404E">
      <w:r>
        <w:separator/>
      </w:r>
    </w:p>
  </w:footnote>
  <w:footnote w:type="continuationSeparator" w:id="0">
    <w:p w14:paraId="27869677" w14:textId="77777777" w:rsidR="0072404E" w:rsidRDefault="00724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06643"/>
    <w:multiLevelType w:val="hybridMultilevel"/>
    <w:tmpl w:val="AEBCFE54"/>
    <w:lvl w:ilvl="0" w:tplc="B0BEEA7A">
      <w:start w:val="1"/>
      <w:numFmt w:val="bullet"/>
      <w:lvlText w:val=""/>
      <w:lvlJc w:val="left"/>
      <w:pPr>
        <w:ind w:left="720" w:hanging="360"/>
      </w:pPr>
      <w:rPr>
        <w:rFonts w:ascii="Symbol" w:hAnsi="Symbol" w:hint="default"/>
        <w:color w:val="9942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B7DD5"/>
    <w:multiLevelType w:val="hybridMultilevel"/>
    <w:tmpl w:val="2F6EE7CC"/>
    <w:lvl w:ilvl="0" w:tplc="E05269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3597C"/>
    <w:multiLevelType w:val="hybridMultilevel"/>
    <w:tmpl w:val="9DF66D7C"/>
    <w:lvl w:ilvl="0" w:tplc="AB266C1C">
      <w:start w:val="1"/>
      <w:numFmt w:val="bullet"/>
      <w:lvlText w:val=""/>
      <w:lvlJc w:val="left"/>
      <w:pPr>
        <w:ind w:left="720" w:hanging="360"/>
      </w:pPr>
      <w:rPr>
        <w:rFonts w:ascii="Symbol" w:hAnsi="Symbol" w:hint="default"/>
        <w:color w:val="994217"/>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272F6"/>
    <w:multiLevelType w:val="hybridMultilevel"/>
    <w:tmpl w:val="0FF2FE6E"/>
    <w:lvl w:ilvl="0" w:tplc="E05269C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80078"/>
    <w:multiLevelType w:val="hybridMultilevel"/>
    <w:tmpl w:val="48B842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D54B3"/>
    <w:multiLevelType w:val="hybridMultilevel"/>
    <w:tmpl w:val="58B8E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3E2A20"/>
    <w:multiLevelType w:val="hybridMultilevel"/>
    <w:tmpl w:val="A404CC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300012"/>
    <w:multiLevelType w:val="hybridMultilevel"/>
    <w:tmpl w:val="E7E49D6A"/>
    <w:lvl w:ilvl="0" w:tplc="E05269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67129"/>
    <w:multiLevelType w:val="hybridMultilevel"/>
    <w:tmpl w:val="F8962AF2"/>
    <w:lvl w:ilvl="0" w:tplc="E05269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700C0"/>
    <w:multiLevelType w:val="hybridMultilevel"/>
    <w:tmpl w:val="DBF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461AF"/>
    <w:multiLevelType w:val="hybridMultilevel"/>
    <w:tmpl w:val="67B62478"/>
    <w:lvl w:ilvl="0" w:tplc="E05269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353CA"/>
    <w:multiLevelType w:val="hybridMultilevel"/>
    <w:tmpl w:val="6B1EC6F0"/>
    <w:lvl w:ilvl="0" w:tplc="E05269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6593D"/>
    <w:multiLevelType w:val="hybridMultilevel"/>
    <w:tmpl w:val="8E722FFE"/>
    <w:lvl w:ilvl="0" w:tplc="AB266C1C">
      <w:start w:val="1"/>
      <w:numFmt w:val="bullet"/>
      <w:lvlText w:val=""/>
      <w:lvlJc w:val="left"/>
      <w:pPr>
        <w:ind w:left="720" w:hanging="360"/>
      </w:pPr>
      <w:rPr>
        <w:rFonts w:ascii="Symbol" w:hAnsi="Symbol" w:hint="default"/>
        <w:color w:val="9942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7967BF"/>
    <w:multiLevelType w:val="hybridMultilevel"/>
    <w:tmpl w:val="AE961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E5321"/>
    <w:multiLevelType w:val="hybridMultilevel"/>
    <w:tmpl w:val="16CACAE0"/>
    <w:lvl w:ilvl="0" w:tplc="E05269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252882"/>
    <w:multiLevelType w:val="hybridMultilevel"/>
    <w:tmpl w:val="7B945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9344C9"/>
    <w:multiLevelType w:val="hybridMultilevel"/>
    <w:tmpl w:val="2A66F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BD25A3"/>
    <w:multiLevelType w:val="hybridMultilevel"/>
    <w:tmpl w:val="6E80A5DE"/>
    <w:lvl w:ilvl="0" w:tplc="AB1246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E643BD"/>
    <w:multiLevelType w:val="hybridMultilevel"/>
    <w:tmpl w:val="FA763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C25BC"/>
    <w:multiLevelType w:val="hybridMultilevel"/>
    <w:tmpl w:val="C94CDD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434E38"/>
    <w:multiLevelType w:val="hybridMultilevel"/>
    <w:tmpl w:val="FE3E43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7A1031"/>
    <w:multiLevelType w:val="hybridMultilevel"/>
    <w:tmpl w:val="B31A7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750EB0"/>
    <w:multiLevelType w:val="hybridMultilevel"/>
    <w:tmpl w:val="2B4C5E5A"/>
    <w:lvl w:ilvl="0" w:tplc="E05269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9D25C4"/>
    <w:multiLevelType w:val="hybridMultilevel"/>
    <w:tmpl w:val="A0D6B63C"/>
    <w:lvl w:ilvl="0" w:tplc="B6EAE7C8">
      <w:start w:val="1"/>
      <w:numFmt w:val="bullet"/>
      <w:lvlText w:val=""/>
      <w:lvlJc w:val="left"/>
      <w:pPr>
        <w:ind w:left="720" w:hanging="360"/>
      </w:pPr>
      <w:rPr>
        <w:rFonts w:ascii="Symbol" w:hAnsi="Symbol" w:hint="default"/>
        <w:color w:val="9942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5535E5"/>
    <w:multiLevelType w:val="hybridMultilevel"/>
    <w:tmpl w:val="9D2E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2F46D7"/>
    <w:multiLevelType w:val="hybridMultilevel"/>
    <w:tmpl w:val="9A122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3D1F82"/>
    <w:multiLevelType w:val="hybridMultilevel"/>
    <w:tmpl w:val="01D2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05888"/>
    <w:multiLevelType w:val="hybridMultilevel"/>
    <w:tmpl w:val="4FB6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E70137"/>
    <w:multiLevelType w:val="hybridMultilevel"/>
    <w:tmpl w:val="7EC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8145ED"/>
    <w:multiLevelType w:val="hybridMultilevel"/>
    <w:tmpl w:val="34867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DB4C03"/>
    <w:multiLevelType w:val="hybridMultilevel"/>
    <w:tmpl w:val="14EA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9E439A"/>
    <w:multiLevelType w:val="hybridMultilevel"/>
    <w:tmpl w:val="477A8BDA"/>
    <w:lvl w:ilvl="0" w:tplc="E05269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6355A3"/>
    <w:multiLevelType w:val="hybridMultilevel"/>
    <w:tmpl w:val="275A1F7E"/>
    <w:lvl w:ilvl="0" w:tplc="E05269C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3608A5"/>
    <w:multiLevelType w:val="hybridMultilevel"/>
    <w:tmpl w:val="8F3A24DE"/>
    <w:lvl w:ilvl="0" w:tplc="E05269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517BAF"/>
    <w:multiLevelType w:val="hybridMultilevel"/>
    <w:tmpl w:val="53320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186969"/>
    <w:multiLevelType w:val="hybridMultilevel"/>
    <w:tmpl w:val="4D005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F6659E"/>
    <w:multiLevelType w:val="hybridMultilevel"/>
    <w:tmpl w:val="6256F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2127E1"/>
    <w:multiLevelType w:val="hybridMultilevel"/>
    <w:tmpl w:val="22BE13E2"/>
    <w:lvl w:ilvl="0" w:tplc="31063C40">
      <w:start w:val="1"/>
      <w:numFmt w:val="bullet"/>
      <w:lvlText w:val=""/>
      <w:lvlJc w:val="left"/>
      <w:pPr>
        <w:ind w:left="720" w:hanging="360"/>
      </w:pPr>
      <w:rPr>
        <w:rFonts w:ascii="Symbol" w:hAnsi="Symbol" w:hint="default"/>
        <w:color w:val="994217"/>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905C23"/>
    <w:multiLevelType w:val="hybridMultilevel"/>
    <w:tmpl w:val="D750A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8F6A3E"/>
    <w:multiLevelType w:val="hybridMultilevel"/>
    <w:tmpl w:val="20BA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0"/>
  </w:num>
  <w:num w:numId="3">
    <w:abstractNumId w:val="28"/>
  </w:num>
  <w:num w:numId="4">
    <w:abstractNumId w:val="34"/>
  </w:num>
  <w:num w:numId="5">
    <w:abstractNumId w:val="15"/>
  </w:num>
  <w:num w:numId="6">
    <w:abstractNumId w:val="18"/>
  </w:num>
  <w:num w:numId="7">
    <w:abstractNumId w:val="20"/>
  </w:num>
  <w:num w:numId="8">
    <w:abstractNumId w:val="4"/>
  </w:num>
  <w:num w:numId="9">
    <w:abstractNumId w:val="19"/>
  </w:num>
  <w:num w:numId="10">
    <w:abstractNumId w:val="27"/>
  </w:num>
  <w:num w:numId="11">
    <w:abstractNumId w:val="25"/>
  </w:num>
  <w:num w:numId="12">
    <w:abstractNumId w:val="36"/>
  </w:num>
  <w:num w:numId="13">
    <w:abstractNumId w:val="35"/>
  </w:num>
  <w:num w:numId="14">
    <w:abstractNumId w:val="39"/>
  </w:num>
  <w:num w:numId="15">
    <w:abstractNumId w:val="13"/>
  </w:num>
  <w:num w:numId="16">
    <w:abstractNumId w:val="38"/>
  </w:num>
  <w:num w:numId="17">
    <w:abstractNumId w:val="16"/>
  </w:num>
  <w:num w:numId="18">
    <w:abstractNumId w:val="17"/>
  </w:num>
  <w:num w:numId="19">
    <w:abstractNumId w:val="29"/>
  </w:num>
  <w:num w:numId="20">
    <w:abstractNumId w:val="5"/>
  </w:num>
  <w:num w:numId="21">
    <w:abstractNumId w:val="24"/>
  </w:num>
  <w:num w:numId="22">
    <w:abstractNumId w:val="9"/>
  </w:num>
  <w:num w:numId="23">
    <w:abstractNumId w:val="26"/>
  </w:num>
  <w:num w:numId="24">
    <w:abstractNumId w:val="21"/>
  </w:num>
  <w:num w:numId="25">
    <w:abstractNumId w:val="2"/>
  </w:num>
  <w:num w:numId="26">
    <w:abstractNumId w:val="3"/>
  </w:num>
  <w:num w:numId="27">
    <w:abstractNumId w:val="33"/>
  </w:num>
  <w:num w:numId="28">
    <w:abstractNumId w:val="11"/>
  </w:num>
  <w:num w:numId="29">
    <w:abstractNumId w:val="31"/>
  </w:num>
  <w:num w:numId="30">
    <w:abstractNumId w:val="32"/>
  </w:num>
  <w:num w:numId="31">
    <w:abstractNumId w:val="10"/>
  </w:num>
  <w:num w:numId="32">
    <w:abstractNumId w:val="14"/>
  </w:num>
  <w:num w:numId="33">
    <w:abstractNumId w:val="1"/>
  </w:num>
  <w:num w:numId="34">
    <w:abstractNumId w:val="7"/>
  </w:num>
  <w:num w:numId="35">
    <w:abstractNumId w:val="8"/>
  </w:num>
  <w:num w:numId="36">
    <w:abstractNumId w:val="22"/>
  </w:num>
  <w:num w:numId="37">
    <w:abstractNumId w:val="23"/>
  </w:num>
  <w:num w:numId="38">
    <w:abstractNumId w:val="0"/>
  </w:num>
  <w:num w:numId="39">
    <w:abstractNumId w:val="37"/>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FD4"/>
    <w:rsid w:val="00007CFB"/>
    <w:rsid w:val="00014927"/>
    <w:rsid w:val="00021514"/>
    <w:rsid w:val="00023B4A"/>
    <w:rsid w:val="00024A1B"/>
    <w:rsid w:val="00032461"/>
    <w:rsid w:val="00053C8A"/>
    <w:rsid w:val="000578F1"/>
    <w:rsid w:val="00063BCF"/>
    <w:rsid w:val="00074978"/>
    <w:rsid w:val="00074B8D"/>
    <w:rsid w:val="00081AA9"/>
    <w:rsid w:val="0008452F"/>
    <w:rsid w:val="0009416D"/>
    <w:rsid w:val="000A1B75"/>
    <w:rsid w:val="000B1D1D"/>
    <w:rsid w:val="000B3BCA"/>
    <w:rsid w:val="000B4461"/>
    <w:rsid w:val="000B76B2"/>
    <w:rsid w:val="000D0D2A"/>
    <w:rsid w:val="000D28F0"/>
    <w:rsid w:val="000E04D4"/>
    <w:rsid w:val="000E3036"/>
    <w:rsid w:val="000F08F9"/>
    <w:rsid w:val="0010282C"/>
    <w:rsid w:val="001029DC"/>
    <w:rsid w:val="00124190"/>
    <w:rsid w:val="001400D0"/>
    <w:rsid w:val="00152176"/>
    <w:rsid w:val="001532DE"/>
    <w:rsid w:val="00154CE5"/>
    <w:rsid w:val="00156469"/>
    <w:rsid w:val="00161652"/>
    <w:rsid w:val="00164C0B"/>
    <w:rsid w:val="00166CD3"/>
    <w:rsid w:val="00167BC2"/>
    <w:rsid w:val="00182A9C"/>
    <w:rsid w:val="001860F5"/>
    <w:rsid w:val="0019567B"/>
    <w:rsid w:val="001A3F40"/>
    <w:rsid w:val="001A45FA"/>
    <w:rsid w:val="001D75B7"/>
    <w:rsid w:val="001F1CEB"/>
    <w:rsid w:val="001F477E"/>
    <w:rsid w:val="00203281"/>
    <w:rsid w:val="0021754F"/>
    <w:rsid w:val="00221E66"/>
    <w:rsid w:val="002371FB"/>
    <w:rsid w:val="002514C2"/>
    <w:rsid w:val="00260485"/>
    <w:rsid w:val="002640C9"/>
    <w:rsid w:val="00264635"/>
    <w:rsid w:val="00270613"/>
    <w:rsid w:val="00271CEE"/>
    <w:rsid w:val="0028129A"/>
    <w:rsid w:val="00283FBF"/>
    <w:rsid w:val="0029241E"/>
    <w:rsid w:val="00296202"/>
    <w:rsid w:val="002A07FE"/>
    <w:rsid w:val="002A3DAD"/>
    <w:rsid w:val="002A506F"/>
    <w:rsid w:val="002C0364"/>
    <w:rsid w:val="002C40AE"/>
    <w:rsid w:val="002C5458"/>
    <w:rsid w:val="002C6544"/>
    <w:rsid w:val="002E13CD"/>
    <w:rsid w:val="002E6B2A"/>
    <w:rsid w:val="00300892"/>
    <w:rsid w:val="00311FC4"/>
    <w:rsid w:val="003133F2"/>
    <w:rsid w:val="003166AA"/>
    <w:rsid w:val="00326983"/>
    <w:rsid w:val="00333644"/>
    <w:rsid w:val="00353292"/>
    <w:rsid w:val="00355D49"/>
    <w:rsid w:val="0037016A"/>
    <w:rsid w:val="003776C2"/>
    <w:rsid w:val="00377F1C"/>
    <w:rsid w:val="0039122B"/>
    <w:rsid w:val="00393631"/>
    <w:rsid w:val="003A4059"/>
    <w:rsid w:val="003B489B"/>
    <w:rsid w:val="003B4C0C"/>
    <w:rsid w:val="003C5F92"/>
    <w:rsid w:val="003C6CE4"/>
    <w:rsid w:val="003D26AC"/>
    <w:rsid w:val="003D47AD"/>
    <w:rsid w:val="003E11DA"/>
    <w:rsid w:val="003E2C3A"/>
    <w:rsid w:val="003E323F"/>
    <w:rsid w:val="003E511A"/>
    <w:rsid w:val="003F01D2"/>
    <w:rsid w:val="003F0289"/>
    <w:rsid w:val="003F10AB"/>
    <w:rsid w:val="003F4AF0"/>
    <w:rsid w:val="00406E1D"/>
    <w:rsid w:val="00415D88"/>
    <w:rsid w:val="004226E7"/>
    <w:rsid w:val="004331A4"/>
    <w:rsid w:val="0043621E"/>
    <w:rsid w:val="00473129"/>
    <w:rsid w:val="004736B3"/>
    <w:rsid w:val="004749A1"/>
    <w:rsid w:val="00480109"/>
    <w:rsid w:val="00483654"/>
    <w:rsid w:val="00490DCE"/>
    <w:rsid w:val="00495515"/>
    <w:rsid w:val="004A2760"/>
    <w:rsid w:val="004A5CF4"/>
    <w:rsid w:val="004A6F47"/>
    <w:rsid w:val="004B4773"/>
    <w:rsid w:val="004B69F6"/>
    <w:rsid w:val="004B7F42"/>
    <w:rsid w:val="004C06C1"/>
    <w:rsid w:val="004C3BBA"/>
    <w:rsid w:val="004D33CE"/>
    <w:rsid w:val="004D4D6A"/>
    <w:rsid w:val="004E2473"/>
    <w:rsid w:val="004E5FA0"/>
    <w:rsid w:val="004F0520"/>
    <w:rsid w:val="004F4612"/>
    <w:rsid w:val="005074BC"/>
    <w:rsid w:val="00511688"/>
    <w:rsid w:val="0051471D"/>
    <w:rsid w:val="005158E5"/>
    <w:rsid w:val="00516458"/>
    <w:rsid w:val="00520242"/>
    <w:rsid w:val="005410F3"/>
    <w:rsid w:val="00555B49"/>
    <w:rsid w:val="0056165F"/>
    <w:rsid w:val="0056267A"/>
    <w:rsid w:val="0056300D"/>
    <w:rsid w:val="00570EC9"/>
    <w:rsid w:val="005768D4"/>
    <w:rsid w:val="00581291"/>
    <w:rsid w:val="00583046"/>
    <w:rsid w:val="00590D58"/>
    <w:rsid w:val="0059559A"/>
    <w:rsid w:val="005A2EE3"/>
    <w:rsid w:val="005A3921"/>
    <w:rsid w:val="005A6D02"/>
    <w:rsid w:val="005B6BF8"/>
    <w:rsid w:val="005C7C3C"/>
    <w:rsid w:val="005D1065"/>
    <w:rsid w:val="005D2334"/>
    <w:rsid w:val="005E0FEB"/>
    <w:rsid w:val="005E2DFA"/>
    <w:rsid w:val="005E654A"/>
    <w:rsid w:val="005E7219"/>
    <w:rsid w:val="005F00D0"/>
    <w:rsid w:val="005F2004"/>
    <w:rsid w:val="005F631A"/>
    <w:rsid w:val="00604832"/>
    <w:rsid w:val="00623252"/>
    <w:rsid w:val="006309CD"/>
    <w:rsid w:val="00661068"/>
    <w:rsid w:val="00663FFB"/>
    <w:rsid w:val="00670338"/>
    <w:rsid w:val="006758A8"/>
    <w:rsid w:val="00685F68"/>
    <w:rsid w:val="00686406"/>
    <w:rsid w:val="006870E0"/>
    <w:rsid w:val="00690A45"/>
    <w:rsid w:val="006934A3"/>
    <w:rsid w:val="00697006"/>
    <w:rsid w:val="006A0055"/>
    <w:rsid w:val="006A284B"/>
    <w:rsid w:val="006A36EB"/>
    <w:rsid w:val="006A3EF6"/>
    <w:rsid w:val="006A6C57"/>
    <w:rsid w:val="006C1405"/>
    <w:rsid w:val="006D026B"/>
    <w:rsid w:val="006D3CE2"/>
    <w:rsid w:val="006E0577"/>
    <w:rsid w:val="006F3D11"/>
    <w:rsid w:val="0070379A"/>
    <w:rsid w:val="00705424"/>
    <w:rsid w:val="007205BC"/>
    <w:rsid w:val="0072404E"/>
    <w:rsid w:val="00733C7A"/>
    <w:rsid w:val="00737B3E"/>
    <w:rsid w:val="007455B7"/>
    <w:rsid w:val="00747C8E"/>
    <w:rsid w:val="00755051"/>
    <w:rsid w:val="007607FE"/>
    <w:rsid w:val="007623CC"/>
    <w:rsid w:val="00764110"/>
    <w:rsid w:val="00776BEA"/>
    <w:rsid w:val="00782578"/>
    <w:rsid w:val="00792FCC"/>
    <w:rsid w:val="007A04FB"/>
    <w:rsid w:val="007A3A26"/>
    <w:rsid w:val="007A7895"/>
    <w:rsid w:val="007B4DFD"/>
    <w:rsid w:val="007B6F37"/>
    <w:rsid w:val="007B752D"/>
    <w:rsid w:val="007D0A83"/>
    <w:rsid w:val="007E466A"/>
    <w:rsid w:val="007E6754"/>
    <w:rsid w:val="0080135C"/>
    <w:rsid w:val="00803D4D"/>
    <w:rsid w:val="00807B0E"/>
    <w:rsid w:val="00815163"/>
    <w:rsid w:val="00823147"/>
    <w:rsid w:val="00825000"/>
    <w:rsid w:val="008313DF"/>
    <w:rsid w:val="00836DC0"/>
    <w:rsid w:val="00837BE6"/>
    <w:rsid w:val="0085280C"/>
    <w:rsid w:val="0086283E"/>
    <w:rsid w:val="00873D78"/>
    <w:rsid w:val="0089241F"/>
    <w:rsid w:val="00893EBF"/>
    <w:rsid w:val="008A4996"/>
    <w:rsid w:val="008B570D"/>
    <w:rsid w:val="008C1788"/>
    <w:rsid w:val="008C78A8"/>
    <w:rsid w:val="008D04F4"/>
    <w:rsid w:val="008F0F58"/>
    <w:rsid w:val="008F1240"/>
    <w:rsid w:val="008F5163"/>
    <w:rsid w:val="009072B1"/>
    <w:rsid w:val="00924511"/>
    <w:rsid w:val="00935596"/>
    <w:rsid w:val="009356AE"/>
    <w:rsid w:val="0093708B"/>
    <w:rsid w:val="009409C1"/>
    <w:rsid w:val="00942B9C"/>
    <w:rsid w:val="00947566"/>
    <w:rsid w:val="00947EBC"/>
    <w:rsid w:val="009525BC"/>
    <w:rsid w:val="009527FF"/>
    <w:rsid w:val="00957DCB"/>
    <w:rsid w:val="0096556B"/>
    <w:rsid w:val="00965C14"/>
    <w:rsid w:val="0097322F"/>
    <w:rsid w:val="009810C1"/>
    <w:rsid w:val="00981530"/>
    <w:rsid w:val="009818A9"/>
    <w:rsid w:val="0099219C"/>
    <w:rsid w:val="009939BF"/>
    <w:rsid w:val="009A03B8"/>
    <w:rsid w:val="009B395D"/>
    <w:rsid w:val="009C6215"/>
    <w:rsid w:val="009D03E6"/>
    <w:rsid w:val="009D21F8"/>
    <w:rsid w:val="009E70A6"/>
    <w:rsid w:val="00A0433C"/>
    <w:rsid w:val="00A0524E"/>
    <w:rsid w:val="00A07F97"/>
    <w:rsid w:val="00A23AF5"/>
    <w:rsid w:val="00A23B72"/>
    <w:rsid w:val="00A2766F"/>
    <w:rsid w:val="00A403A6"/>
    <w:rsid w:val="00A47689"/>
    <w:rsid w:val="00A5353F"/>
    <w:rsid w:val="00A57136"/>
    <w:rsid w:val="00A57DCB"/>
    <w:rsid w:val="00A66589"/>
    <w:rsid w:val="00A66A6D"/>
    <w:rsid w:val="00A67C89"/>
    <w:rsid w:val="00A87849"/>
    <w:rsid w:val="00A976B1"/>
    <w:rsid w:val="00AA5381"/>
    <w:rsid w:val="00AA5672"/>
    <w:rsid w:val="00AA69C2"/>
    <w:rsid w:val="00AB76D0"/>
    <w:rsid w:val="00AC1183"/>
    <w:rsid w:val="00AD172A"/>
    <w:rsid w:val="00AD4EC2"/>
    <w:rsid w:val="00AE1AFD"/>
    <w:rsid w:val="00AE424D"/>
    <w:rsid w:val="00AE53D1"/>
    <w:rsid w:val="00AF5273"/>
    <w:rsid w:val="00B00E82"/>
    <w:rsid w:val="00B01F49"/>
    <w:rsid w:val="00B20937"/>
    <w:rsid w:val="00B244D4"/>
    <w:rsid w:val="00B27196"/>
    <w:rsid w:val="00B311C8"/>
    <w:rsid w:val="00B32B7D"/>
    <w:rsid w:val="00B416A4"/>
    <w:rsid w:val="00B46FF6"/>
    <w:rsid w:val="00B5094F"/>
    <w:rsid w:val="00B535A4"/>
    <w:rsid w:val="00B53F4B"/>
    <w:rsid w:val="00B57C80"/>
    <w:rsid w:val="00B646EA"/>
    <w:rsid w:val="00B833F8"/>
    <w:rsid w:val="00B85034"/>
    <w:rsid w:val="00B96C67"/>
    <w:rsid w:val="00BA072E"/>
    <w:rsid w:val="00BA0734"/>
    <w:rsid w:val="00BA31DB"/>
    <w:rsid w:val="00BB45F5"/>
    <w:rsid w:val="00BC55F7"/>
    <w:rsid w:val="00BC62FE"/>
    <w:rsid w:val="00BC79F9"/>
    <w:rsid w:val="00BD52EC"/>
    <w:rsid w:val="00BE2FC4"/>
    <w:rsid w:val="00BF1140"/>
    <w:rsid w:val="00BF4DAF"/>
    <w:rsid w:val="00BF645B"/>
    <w:rsid w:val="00C06DCE"/>
    <w:rsid w:val="00C23D31"/>
    <w:rsid w:val="00C373B9"/>
    <w:rsid w:val="00C37FD1"/>
    <w:rsid w:val="00C44F7C"/>
    <w:rsid w:val="00C470A8"/>
    <w:rsid w:val="00C62CF0"/>
    <w:rsid w:val="00C7218C"/>
    <w:rsid w:val="00C760D2"/>
    <w:rsid w:val="00C77516"/>
    <w:rsid w:val="00C84C7C"/>
    <w:rsid w:val="00C85D20"/>
    <w:rsid w:val="00C879B8"/>
    <w:rsid w:val="00CA7A85"/>
    <w:rsid w:val="00CC6B22"/>
    <w:rsid w:val="00CC7662"/>
    <w:rsid w:val="00CD4D4B"/>
    <w:rsid w:val="00CD5A65"/>
    <w:rsid w:val="00CE0C92"/>
    <w:rsid w:val="00CE39B5"/>
    <w:rsid w:val="00CF39A4"/>
    <w:rsid w:val="00D003C7"/>
    <w:rsid w:val="00D13D2B"/>
    <w:rsid w:val="00D24786"/>
    <w:rsid w:val="00D267B6"/>
    <w:rsid w:val="00D3137E"/>
    <w:rsid w:val="00D32FEB"/>
    <w:rsid w:val="00D33552"/>
    <w:rsid w:val="00D5795A"/>
    <w:rsid w:val="00D61AA4"/>
    <w:rsid w:val="00D66DD9"/>
    <w:rsid w:val="00D70D10"/>
    <w:rsid w:val="00D73E6F"/>
    <w:rsid w:val="00D82DEF"/>
    <w:rsid w:val="00DB44EE"/>
    <w:rsid w:val="00DB4757"/>
    <w:rsid w:val="00DC05F9"/>
    <w:rsid w:val="00DC15B3"/>
    <w:rsid w:val="00DC61DC"/>
    <w:rsid w:val="00DD034A"/>
    <w:rsid w:val="00DD6707"/>
    <w:rsid w:val="00DE1FD4"/>
    <w:rsid w:val="00DE2824"/>
    <w:rsid w:val="00DF73FE"/>
    <w:rsid w:val="00E130C0"/>
    <w:rsid w:val="00E24AEA"/>
    <w:rsid w:val="00E32F27"/>
    <w:rsid w:val="00E360FF"/>
    <w:rsid w:val="00E5034D"/>
    <w:rsid w:val="00E50919"/>
    <w:rsid w:val="00E52BE1"/>
    <w:rsid w:val="00E54774"/>
    <w:rsid w:val="00E552D4"/>
    <w:rsid w:val="00E6515E"/>
    <w:rsid w:val="00E81266"/>
    <w:rsid w:val="00E812CA"/>
    <w:rsid w:val="00E86015"/>
    <w:rsid w:val="00E90C3B"/>
    <w:rsid w:val="00EB308B"/>
    <w:rsid w:val="00EC66F8"/>
    <w:rsid w:val="00ED4A95"/>
    <w:rsid w:val="00EF24B8"/>
    <w:rsid w:val="00F203FC"/>
    <w:rsid w:val="00F242A2"/>
    <w:rsid w:val="00F2665A"/>
    <w:rsid w:val="00F309F9"/>
    <w:rsid w:val="00F512BC"/>
    <w:rsid w:val="00F556AF"/>
    <w:rsid w:val="00F56076"/>
    <w:rsid w:val="00F623CD"/>
    <w:rsid w:val="00F6604E"/>
    <w:rsid w:val="00F8266C"/>
    <w:rsid w:val="00F853A7"/>
    <w:rsid w:val="00F86A5B"/>
    <w:rsid w:val="00F87FA3"/>
    <w:rsid w:val="00F90E62"/>
    <w:rsid w:val="00F95F82"/>
    <w:rsid w:val="00F9663D"/>
    <w:rsid w:val="00FA1E44"/>
    <w:rsid w:val="00FA2BEB"/>
    <w:rsid w:val="00FA4427"/>
    <w:rsid w:val="00FB3362"/>
    <w:rsid w:val="00FB56D9"/>
    <w:rsid w:val="00FC2314"/>
    <w:rsid w:val="00FC4A9C"/>
    <w:rsid w:val="00FC739E"/>
    <w:rsid w:val="00FE0704"/>
    <w:rsid w:val="00FE6559"/>
    <w:rsid w:val="00FF1C02"/>
    <w:rsid w:val="00FF29A9"/>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29066"/>
  <w15:chartTrackingRefBased/>
  <w15:docId w15:val="{4A8B5701-DD2D-47AC-AFC8-C46D45F2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1FD4"/>
    <w:rPr>
      <w:sz w:val="24"/>
      <w:szCs w:val="24"/>
    </w:rPr>
  </w:style>
  <w:style w:type="paragraph" w:styleId="Heading1">
    <w:name w:val="heading 1"/>
    <w:basedOn w:val="Normal"/>
    <w:next w:val="Normal"/>
    <w:qFormat/>
    <w:rsid w:val="00DE1FD4"/>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E1FD4"/>
    <w:pPr>
      <w:jc w:val="center"/>
    </w:pPr>
    <w:rPr>
      <w:u w:val="single"/>
    </w:rPr>
  </w:style>
  <w:style w:type="paragraph" w:styleId="BodyText">
    <w:name w:val="Body Text"/>
    <w:basedOn w:val="Normal"/>
    <w:rsid w:val="00DE1FD4"/>
    <w:rPr>
      <w:b/>
      <w:bCs/>
      <w:sz w:val="22"/>
    </w:rPr>
  </w:style>
  <w:style w:type="character" w:styleId="Hyperlink">
    <w:name w:val="Hyperlink"/>
    <w:rsid w:val="00DE1FD4"/>
    <w:rPr>
      <w:color w:val="0000FF"/>
      <w:u w:val="single"/>
    </w:rPr>
  </w:style>
  <w:style w:type="paragraph" w:styleId="BodyText2">
    <w:name w:val="Body Text 2"/>
    <w:basedOn w:val="Normal"/>
    <w:rsid w:val="00DE1FD4"/>
    <w:rPr>
      <w:b/>
      <w:bCs/>
    </w:rPr>
  </w:style>
  <w:style w:type="paragraph" w:styleId="Footer">
    <w:name w:val="footer"/>
    <w:basedOn w:val="Normal"/>
    <w:rsid w:val="00DE1FD4"/>
    <w:pPr>
      <w:tabs>
        <w:tab w:val="center" w:pos="4320"/>
        <w:tab w:val="right" w:pos="8640"/>
      </w:tabs>
    </w:pPr>
  </w:style>
  <w:style w:type="character" w:styleId="PageNumber">
    <w:name w:val="page number"/>
    <w:basedOn w:val="DefaultParagraphFont"/>
    <w:rsid w:val="00DE1FD4"/>
  </w:style>
  <w:style w:type="paragraph" w:styleId="Header">
    <w:name w:val="header"/>
    <w:basedOn w:val="Normal"/>
    <w:rsid w:val="005A6D02"/>
    <w:pPr>
      <w:tabs>
        <w:tab w:val="center" w:pos="4320"/>
        <w:tab w:val="right" w:pos="8640"/>
      </w:tabs>
    </w:pPr>
  </w:style>
  <w:style w:type="character" w:styleId="CommentReference">
    <w:name w:val="annotation reference"/>
    <w:rsid w:val="001F1CEB"/>
    <w:rPr>
      <w:sz w:val="16"/>
      <w:szCs w:val="16"/>
    </w:rPr>
  </w:style>
  <w:style w:type="paragraph" w:styleId="CommentText">
    <w:name w:val="annotation text"/>
    <w:basedOn w:val="Normal"/>
    <w:link w:val="CommentTextChar"/>
    <w:rsid w:val="001F1CEB"/>
    <w:rPr>
      <w:sz w:val="20"/>
      <w:szCs w:val="20"/>
    </w:rPr>
  </w:style>
  <w:style w:type="character" w:customStyle="1" w:styleId="CommentTextChar">
    <w:name w:val="Comment Text Char"/>
    <w:basedOn w:val="DefaultParagraphFont"/>
    <w:link w:val="CommentText"/>
    <w:rsid w:val="001F1CEB"/>
  </w:style>
  <w:style w:type="paragraph" w:styleId="CommentSubject">
    <w:name w:val="annotation subject"/>
    <w:basedOn w:val="CommentText"/>
    <w:next w:val="CommentText"/>
    <w:link w:val="CommentSubjectChar"/>
    <w:rsid w:val="001F1CEB"/>
    <w:rPr>
      <w:b/>
      <w:bCs/>
      <w:lang w:val="x-none" w:eastAsia="x-none"/>
    </w:rPr>
  </w:style>
  <w:style w:type="character" w:customStyle="1" w:styleId="CommentSubjectChar">
    <w:name w:val="Comment Subject Char"/>
    <w:link w:val="CommentSubject"/>
    <w:rsid w:val="001F1CEB"/>
    <w:rPr>
      <w:b/>
      <w:bCs/>
    </w:rPr>
  </w:style>
  <w:style w:type="paragraph" w:styleId="BalloonText">
    <w:name w:val="Balloon Text"/>
    <w:basedOn w:val="Normal"/>
    <w:link w:val="BalloonTextChar"/>
    <w:rsid w:val="001F1CEB"/>
    <w:rPr>
      <w:rFonts w:ascii="Tahoma" w:hAnsi="Tahoma"/>
      <w:sz w:val="16"/>
      <w:szCs w:val="16"/>
      <w:lang w:val="x-none" w:eastAsia="x-none"/>
    </w:rPr>
  </w:style>
  <w:style w:type="character" w:customStyle="1" w:styleId="BalloonTextChar">
    <w:name w:val="Balloon Text Char"/>
    <w:link w:val="BalloonText"/>
    <w:rsid w:val="001F1CEB"/>
    <w:rPr>
      <w:rFonts w:ascii="Tahoma" w:hAnsi="Tahoma" w:cs="Tahoma"/>
      <w:sz w:val="16"/>
      <w:szCs w:val="16"/>
    </w:rPr>
  </w:style>
  <w:style w:type="paragraph" w:styleId="ListParagraph">
    <w:name w:val="List Paragraph"/>
    <w:basedOn w:val="Normal"/>
    <w:uiPriority w:val="34"/>
    <w:qFormat/>
    <w:rsid w:val="00270613"/>
    <w:pPr>
      <w:ind w:left="720"/>
    </w:pPr>
  </w:style>
  <w:style w:type="character" w:styleId="Emphasis">
    <w:name w:val="Emphasis"/>
    <w:uiPriority w:val="20"/>
    <w:qFormat/>
    <w:rsid w:val="003C6CE4"/>
    <w:rPr>
      <w:i/>
      <w:iCs/>
    </w:rPr>
  </w:style>
  <w:style w:type="paragraph" w:styleId="Revision">
    <w:name w:val="Revision"/>
    <w:hidden/>
    <w:uiPriority w:val="99"/>
    <w:semiHidden/>
    <w:rsid w:val="009939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640905">
      <w:bodyDiv w:val="1"/>
      <w:marLeft w:val="0"/>
      <w:marRight w:val="0"/>
      <w:marTop w:val="0"/>
      <w:marBottom w:val="0"/>
      <w:divBdr>
        <w:top w:val="none" w:sz="0" w:space="0" w:color="auto"/>
        <w:left w:val="none" w:sz="0" w:space="0" w:color="auto"/>
        <w:bottom w:val="none" w:sz="0" w:space="0" w:color="auto"/>
        <w:right w:val="none" w:sz="0" w:space="0" w:color="auto"/>
      </w:divBdr>
      <w:divsChild>
        <w:div w:id="482426253">
          <w:marLeft w:val="0"/>
          <w:marRight w:val="0"/>
          <w:marTop w:val="0"/>
          <w:marBottom w:val="0"/>
          <w:divBdr>
            <w:top w:val="none" w:sz="0" w:space="0" w:color="auto"/>
            <w:left w:val="none" w:sz="0" w:space="0" w:color="auto"/>
            <w:bottom w:val="none" w:sz="0" w:space="0" w:color="auto"/>
            <w:right w:val="none" w:sz="0" w:space="0" w:color="auto"/>
          </w:divBdr>
        </w:div>
        <w:div w:id="652878823">
          <w:marLeft w:val="0"/>
          <w:marRight w:val="0"/>
          <w:marTop w:val="0"/>
          <w:marBottom w:val="0"/>
          <w:divBdr>
            <w:top w:val="none" w:sz="0" w:space="0" w:color="auto"/>
            <w:left w:val="none" w:sz="0" w:space="0" w:color="auto"/>
            <w:bottom w:val="none" w:sz="0" w:space="0" w:color="auto"/>
            <w:right w:val="none" w:sz="0" w:space="0" w:color="auto"/>
          </w:divBdr>
        </w:div>
        <w:div w:id="1012492655">
          <w:marLeft w:val="0"/>
          <w:marRight w:val="0"/>
          <w:marTop w:val="0"/>
          <w:marBottom w:val="0"/>
          <w:divBdr>
            <w:top w:val="none" w:sz="0" w:space="0" w:color="auto"/>
            <w:left w:val="none" w:sz="0" w:space="0" w:color="auto"/>
            <w:bottom w:val="none" w:sz="0" w:space="0" w:color="auto"/>
            <w:right w:val="none" w:sz="0" w:space="0" w:color="auto"/>
          </w:divBdr>
        </w:div>
        <w:div w:id="1445660063">
          <w:marLeft w:val="0"/>
          <w:marRight w:val="0"/>
          <w:marTop w:val="0"/>
          <w:marBottom w:val="0"/>
          <w:divBdr>
            <w:top w:val="none" w:sz="0" w:space="0" w:color="auto"/>
            <w:left w:val="none" w:sz="0" w:space="0" w:color="auto"/>
            <w:bottom w:val="none" w:sz="0" w:space="0" w:color="auto"/>
            <w:right w:val="none" w:sz="0" w:space="0" w:color="auto"/>
          </w:divBdr>
        </w:div>
        <w:div w:id="1543208445">
          <w:marLeft w:val="0"/>
          <w:marRight w:val="0"/>
          <w:marTop w:val="0"/>
          <w:marBottom w:val="0"/>
          <w:divBdr>
            <w:top w:val="none" w:sz="0" w:space="0" w:color="auto"/>
            <w:left w:val="none" w:sz="0" w:space="0" w:color="auto"/>
            <w:bottom w:val="none" w:sz="0" w:space="0" w:color="auto"/>
            <w:right w:val="none" w:sz="0" w:space="0" w:color="auto"/>
          </w:divBdr>
        </w:div>
        <w:div w:id="1707563327">
          <w:marLeft w:val="0"/>
          <w:marRight w:val="0"/>
          <w:marTop w:val="0"/>
          <w:marBottom w:val="0"/>
          <w:divBdr>
            <w:top w:val="none" w:sz="0" w:space="0" w:color="auto"/>
            <w:left w:val="none" w:sz="0" w:space="0" w:color="auto"/>
            <w:bottom w:val="none" w:sz="0" w:space="0" w:color="auto"/>
            <w:right w:val="none" w:sz="0" w:space="0" w:color="auto"/>
          </w:divBdr>
        </w:div>
        <w:div w:id="1851524671">
          <w:marLeft w:val="0"/>
          <w:marRight w:val="0"/>
          <w:marTop w:val="0"/>
          <w:marBottom w:val="0"/>
          <w:divBdr>
            <w:top w:val="none" w:sz="0" w:space="0" w:color="auto"/>
            <w:left w:val="none" w:sz="0" w:space="0" w:color="auto"/>
            <w:bottom w:val="none" w:sz="0" w:space="0" w:color="auto"/>
            <w:right w:val="none" w:sz="0" w:space="0" w:color="auto"/>
          </w:divBdr>
        </w:div>
        <w:div w:id="1899320312">
          <w:marLeft w:val="0"/>
          <w:marRight w:val="0"/>
          <w:marTop w:val="0"/>
          <w:marBottom w:val="0"/>
          <w:divBdr>
            <w:top w:val="none" w:sz="0" w:space="0" w:color="auto"/>
            <w:left w:val="none" w:sz="0" w:space="0" w:color="auto"/>
            <w:bottom w:val="none" w:sz="0" w:space="0" w:color="auto"/>
            <w:right w:val="none" w:sz="0" w:space="0" w:color="auto"/>
          </w:divBdr>
        </w:div>
        <w:div w:id="2126340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funding/lifespan/lifespan.htm" TargetMode="External"/><Relationship Id="rId3" Type="http://schemas.openxmlformats.org/officeDocument/2006/relationships/settings" Target="settings.xml"/><Relationship Id="rId7" Type="http://schemas.openxmlformats.org/officeDocument/2006/relationships/hyperlink" Target="mailto:ducey@missouriweste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3690</Words>
  <Characters>21038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INFORMED CONSENT DOCUMENT</vt:lpstr>
    </vt:vector>
  </TitlesOfParts>
  <Company>Iowa State University</Company>
  <LinksUpToDate>false</LinksUpToDate>
  <CharactersWithSpaces>24679</CharactersWithSpaces>
  <SharedDoc>false</SharedDoc>
  <HLinks>
    <vt:vector size="6" baseType="variant">
      <vt:variant>
        <vt:i4>6750291</vt:i4>
      </vt:variant>
      <vt:variant>
        <vt:i4>0</vt:i4>
      </vt:variant>
      <vt:variant>
        <vt:i4>0</vt:i4>
      </vt:variant>
      <vt:variant>
        <vt:i4>5</vt:i4>
      </vt:variant>
      <vt:variant>
        <vt:lpwstr>mailto:IRB@iastate.edu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DOCUMENT</dc:title>
  <dc:subject/>
  <dc:creator>!station0</dc:creator>
  <cp:keywords/>
  <dc:description/>
  <cp:lastModifiedBy>Michael Ducey</cp:lastModifiedBy>
  <cp:revision>3</cp:revision>
  <cp:lastPrinted>2018-01-26T16:03:00Z</cp:lastPrinted>
  <dcterms:created xsi:type="dcterms:W3CDTF">2023-03-27T19:50:00Z</dcterms:created>
  <dcterms:modified xsi:type="dcterms:W3CDTF">2023-03-27T19:56:00Z</dcterms:modified>
</cp:coreProperties>
</file>