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656" w:rsidRDefault="00BB6336" w:rsidP="00AD0A66">
      <w:pPr>
        <w:spacing w:after="0"/>
        <w:rPr>
          <w:sz w:val="24"/>
        </w:rPr>
      </w:pPr>
      <w:r>
        <w:rPr>
          <w:noProof/>
          <w:szCs w:val="20"/>
        </w:rPr>
        <w:drawing>
          <wp:inline distT="0" distB="0" distL="0" distR="0" wp14:anchorId="40167C9F" wp14:editId="39B7BE66">
            <wp:extent cx="59436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96"/>
                    <a:stretch/>
                  </pic:blipFill>
                  <pic:spPr bwMode="auto"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0A66" w:rsidRDefault="00AD0A66" w:rsidP="00AD0A66">
      <w:pPr>
        <w:spacing w:after="0"/>
        <w:rPr>
          <w:sz w:val="24"/>
        </w:rPr>
      </w:pPr>
    </w:p>
    <w:p w:rsidR="00BB6336" w:rsidRPr="00551778" w:rsidRDefault="00BB6336" w:rsidP="00AD0A66">
      <w:pPr>
        <w:spacing w:after="0"/>
        <w:rPr>
          <w:rFonts w:ascii="Tahoma" w:hAnsi="Tahoma" w:cs="Tahoma"/>
          <w:sz w:val="24"/>
        </w:rPr>
      </w:pPr>
    </w:p>
    <w:p w:rsidR="00AD0A66" w:rsidRPr="00551778" w:rsidRDefault="00AD0A66" w:rsidP="00AD0A66">
      <w:pPr>
        <w:spacing w:after="0"/>
        <w:rPr>
          <w:rFonts w:ascii="Tahoma" w:hAnsi="Tahoma" w:cs="Tahoma"/>
          <w:sz w:val="24"/>
        </w:rPr>
      </w:pPr>
    </w:p>
    <w:p w:rsidR="00AD0A66" w:rsidRPr="00551778" w:rsidRDefault="00AD0A66" w:rsidP="00A94A61">
      <w:pPr>
        <w:spacing w:after="0"/>
        <w:jc w:val="center"/>
        <w:rPr>
          <w:rFonts w:ascii="Tahoma" w:hAnsi="Tahoma" w:cs="Tahoma"/>
          <w:b w:val="0"/>
          <w:i w:val="0"/>
          <w:sz w:val="24"/>
          <w:u w:val="single"/>
        </w:rPr>
      </w:pPr>
      <w:r w:rsidRPr="00551778">
        <w:rPr>
          <w:rFonts w:ascii="Tahoma" w:hAnsi="Tahoma" w:cs="Tahoma"/>
          <w:b w:val="0"/>
          <w:i w:val="0"/>
          <w:sz w:val="24"/>
          <w:u w:val="single"/>
        </w:rPr>
        <w:t>AGENDA</w:t>
      </w:r>
    </w:p>
    <w:p w:rsidR="00A94A61" w:rsidRPr="00551778" w:rsidRDefault="00A94A61" w:rsidP="00AD0A66">
      <w:pPr>
        <w:spacing w:after="0"/>
        <w:jc w:val="center"/>
        <w:rPr>
          <w:rFonts w:ascii="Tahoma" w:hAnsi="Tahoma" w:cs="Tahoma"/>
          <w:b w:val="0"/>
          <w:i w:val="0"/>
          <w:sz w:val="24"/>
          <w:u w:val="single"/>
        </w:rPr>
      </w:pPr>
    </w:p>
    <w:p w:rsidR="007E2941" w:rsidRPr="00551778" w:rsidRDefault="007E2941" w:rsidP="00AD0A66">
      <w:pPr>
        <w:spacing w:after="0"/>
        <w:jc w:val="center"/>
        <w:rPr>
          <w:rFonts w:ascii="Tahoma" w:hAnsi="Tahoma" w:cs="Tahoma"/>
          <w:b w:val="0"/>
          <w:i w:val="0"/>
          <w:sz w:val="24"/>
          <w:u w:val="single"/>
        </w:rPr>
      </w:pPr>
    </w:p>
    <w:p w:rsidR="00AD0A66" w:rsidRPr="00551778" w:rsidRDefault="00AD0A66" w:rsidP="007E2941">
      <w:pPr>
        <w:spacing w:after="0"/>
        <w:jc w:val="center"/>
        <w:rPr>
          <w:rFonts w:ascii="Tahoma" w:hAnsi="Tahoma" w:cs="Tahoma"/>
          <w:i w:val="0"/>
          <w:sz w:val="24"/>
        </w:rPr>
      </w:pPr>
      <w:r w:rsidRPr="00551778">
        <w:rPr>
          <w:rFonts w:ascii="Tahoma" w:hAnsi="Tahoma" w:cs="Tahoma"/>
          <w:i w:val="0"/>
          <w:sz w:val="24"/>
        </w:rPr>
        <w:t>BOARD OF GOVERNORS</w:t>
      </w:r>
    </w:p>
    <w:p w:rsidR="007E2941" w:rsidRPr="00551778" w:rsidRDefault="00D52B31" w:rsidP="007E2941">
      <w:pPr>
        <w:spacing w:after="0"/>
        <w:jc w:val="center"/>
        <w:rPr>
          <w:rFonts w:ascii="Tahoma" w:hAnsi="Tahoma" w:cs="Tahoma"/>
          <w:i w:val="0"/>
          <w:sz w:val="24"/>
        </w:rPr>
      </w:pPr>
      <w:r>
        <w:rPr>
          <w:rFonts w:ascii="Tahoma" w:hAnsi="Tahoma" w:cs="Tahoma"/>
          <w:i w:val="0"/>
          <w:sz w:val="24"/>
        </w:rPr>
        <w:t xml:space="preserve">PERSONNEL, </w:t>
      </w:r>
      <w:r w:rsidR="00AD0A66" w:rsidRPr="00551778">
        <w:rPr>
          <w:rFonts w:ascii="Tahoma" w:hAnsi="Tahoma" w:cs="Tahoma"/>
          <w:i w:val="0"/>
          <w:sz w:val="24"/>
        </w:rPr>
        <w:t xml:space="preserve">FINANCE </w:t>
      </w:r>
      <w:r>
        <w:rPr>
          <w:rFonts w:ascii="Tahoma" w:hAnsi="Tahoma" w:cs="Tahoma"/>
          <w:i w:val="0"/>
          <w:sz w:val="24"/>
        </w:rPr>
        <w:t xml:space="preserve">&amp; OPERATIONS </w:t>
      </w:r>
      <w:r w:rsidR="00AD0A66" w:rsidRPr="00551778">
        <w:rPr>
          <w:rFonts w:ascii="Tahoma" w:hAnsi="Tahoma" w:cs="Tahoma"/>
          <w:i w:val="0"/>
          <w:sz w:val="24"/>
        </w:rPr>
        <w:t>COMMITTEE MEETING</w:t>
      </w:r>
    </w:p>
    <w:p w:rsidR="00AD0A66" w:rsidRDefault="00821D2E" w:rsidP="007E2941">
      <w:pPr>
        <w:spacing w:after="0"/>
        <w:jc w:val="center"/>
        <w:rPr>
          <w:rFonts w:ascii="Tahoma" w:hAnsi="Tahoma" w:cs="Tahoma"/>
          <w:i w:val="0"/>
          <w:sz w:val="24"/>
        </w:rPr>
      </w:pPr>
      <w:r>
        <w:rPr>
          <w:rFonts w:ascii="Tahoma" w:hAnsi="Tahoma" w:cs="Tahoma"/>
          <w:i w:val="0"/>
          <w:sz w:val="24"/>
        </w:rPr>
        <w:t>February 23, 2023</w:t>
      </w:r>
    </w:p>
    <w:p w:rsidR="00D52B31" w:rsidRDefault="00856D80" w:rsidP="007E2941">
      <w:pPr>
        <w:spacing w:after="0"/>
        <w:jc w:val="center"/>
        <w:rPr>
          <w:rFonts w:ascii="Tahoma" w:hAnsi="Tahoma" w:cs="Tahoma"/>
          <w:i w:val="0"/>
          <w:sz w:val="24"/>
        </w:rPr>
      </w:pPr>
      <w:r>
        <w:rPr>
          <w:rFonts w:ascii="Tahoma" w:hAnsi="Tahoma" w:cs="Tahoma"/>
          <w:i w:val="0"/>
          <w:sz w:val="24"/>
        </w:rPr>
        <w:t xml:space="preserve">Blum </w:t>
      </w:r>
      <w:r w:rsidR="006675B8">
        <w:rPr>
          <w:rFonts w:ascii="Tahoma" w:hAnsi="Tahoma" w:cs="Tahoma"/>
          <w:i w:val="0"/>
          <w:sz w:val="24"/>
        </w:rPr>
        <w:t>220</w:t>
      </w:r>
    </w:p>
    <w:p w:rsidR="00D52B31" w:rsidRPr="00551778" w:rsidRDefault="00D52B31" w:rsidP="007E2941">
      <w:pPr>
        <w:spacing w:after="0"/>
        <w:jc w:val="center"/>
        <w:rPr>
          <w:rFonts w:ascii="Tahoma" w:hAnsi="Tahoma" w:cs="Tahoma"/>
          <w:i w:val="0"/>
          <w:sz w:val="24"/>
        </w:rPr>
      </w:pPr>
      <w:r>
        <w:rPr>
          <w:rFonts w:ascii="Tahoma" w:hAnsi="Tahoma" w:cs="Tahoma"/>
          <w:i w:val="0"/>
          <w:sz w:val="24"/>
        </w:rPr>
        <w:t>11:00 a.m.</w:t>
      </w:r>
    </w:p>
    <w:p w:rsidR="007E2941" w:rsidRPr="00551778" w:rsidRDefault="007E2941" w:rsidP="007E2941">
      <w:pPr>
        <w:spacing w:after="0"/>
        <w:jc w:val="center"/>
        <w:rPr>
          <w:rFonts w:ascii="Tahoma" w:hAnsi="Tahoma" w:cs="Tahoma"/>
          <w:i w:val="0"/>
          <w:sz w:val="24"/>
        </w:rPr>
      </w:pPr>
    </w:p>
    <w:p w:rsidR="00486590" w:rsidRDefault="00D52B31" w:rsidP="00D52B31">
      <w:pPr>
        <w:spacing w:after="0"/>
        <w:rPr>
          <w:rFonts w:ascii="Tahoma" w:hAnsi="Tahoma" w:cs="Tahoma"/>
          <w:b w:val="0"/>
          <w:i w:val="0"/>
          <w:sz w:val="24"/>
        </w:rPr>
      </w:pPr>
      <w:r w:rsidRPr="00D52B31">
        <w:rPr>
          <w:rFonts w:ascii="Tahoma" w:hAnsi="Tahoma" w:cs="Tahoma"/>
          <w:b w:val="0"/>
          <w:i w:val="0"/>
          <w:sz w:val="24"/>
        </w:rPr>
        <w:t>Notice is hereby given that Missouri Western State University’s Board of Governors will convene</w:t>
      </w:r>
      <w:r>
        <w:rPr>
          <w:rFonts w:ascii="Tahoma" w:hAnsi="Tahoma" w:cs="Tahoma"/>
          <w:b w:val="0"/>
          <w:i w:val="0"/>
          <w:sz w:val="24"/>
        </w:rPr>
        <w:t xml:space="preserve"> </w:t>
      </w:r>
      <w:r w:rsidRPr="00D52B31">
        <w:rPr>
          <w:rFonts w:ascii="Tahoma" w:hAnsi="Tahoma" w:cs="Tahoma"/>
          <w:b w:val="0"/>
          <w:i w:val="0"/>
          <w:sz w:val="24"/>
        </w:rPr>
        <w:t xml:space="preserve">a Personnel, Finance </w:t>
      </w:r>
      <w:r>
        <w:rPr>
          <w:rFonts w:ascii="Tahoma" w:hAnsi="Tahoma" w:cs="Tahoma"/>
          <w:b w:val="0"/>
          <w:i w:val="0"/>
          <w:sz w:val="24"/>
        </w:rPr>
        <w:t>&amp;</w:t>
      </w:r>
      <w:r w:rsidRPr="00D52B31">
        <w:rPr>
          <w:rFonts w:ascii="Tahoma" w:hAnsi="Tahoma" w:cs="Tahoma"/>
          <w:b w:val="0"/>
          <w:i w:val="0"/>
          <w:sz w:val="24"/>
        </w:rPr>
        <w:t xml:space="preserve"> Operations Committee Meeting beginning at 11:00 </w:t>
      </w:r>
      <w:r w:rsidR="00852CCE">
        <w:rPr>
          <w:rFonts w:ascii="Tahoma" w:hAnsi="Tahoma" w:cs="Tahoma"/>
          <w:b w:val="0"/>
          <w:i w:val="0"/>
          <w:sz w:val="24"/>
        </w:rPr>
        <w:t>a</w:t>
      </w:r>
      <w:r w:rsidRPr="00D52B31">
        <w:rPr>
          <w:rFonts w:ascii="Tahoma" w:hAnsi="Tahoma" w:cs="Tahoma"/>
          <w:b w:val="0"/>
          <w:i w:val="0"/>
          <w:sz w:val="24"/>
        </w:rPr>
        <w:t>.m. on Thursday,</w:t>
      </w:r>
      <w:r>
        <w:rPr>
          <w:rFonts w:ascii="Tahoma" w:hAnsi="Tahoma" w:cs="Tahoma"/>
          <w:b w:val="0"/>
          <w:i w:val="0"/>
          <w:sz w:val="24"/>
        </w:rPr>
        <w:t xml:space="preserve"> </w:t>
      </w:r>
      <w:r w:rsidR="00821D2E">
        <w:rPr>
          <w:rFonts w:ascii="Tahoma" w:hAnsi="Tahoma" w:cs="Tahoma"/>
          <w:b w:val="0"/>
          <w:i w:val="0"/>
          <w:sz w:val="24"/>
        </w:rPr>
        <w:t>February 23, 2023 i</w:t>
      </w:r>
      <w:r>
        <w:rPr>
          <w:rFonts w:ascii="Tahoma" w:hAnsi="Tahoma" w:cs="Tahoma"/>
          <w:b w:val="0"/>
          <w:i w:val="0"/>
          <w:sz w:val="24"/>
        </w:rPr>
        <w:t xml:space="preserve">n </w:t>
      </w:r>
      <w:r w:rsidR="00C56674">
        <w:rPr>
          <w:rFonts w:ascii="Tahoma" w:hAnsi="Tahoma" w:cs="Tahoma"/>
          <w:b w:val="0"/>
          <w:i w:val="0"/>
          <w:sz w:val="24"/>
        </w:rPr>
        <w:t>Blum</w:t>
      </w:r>
      <w:r w:rsidR="001F664D">
        <w:rPr>
          <w:rFonts w:ascii="Tahoma" w:hAnsi="Tahoma" w:cs="Tahoma"/>
          <w:b w:val="0"/>
          <w:i w:val="0"/>
          <w:sz w:val="24"/>
        </w:rPr>
        <w:t xml:space="preserve"> </w:t>
      </w:r>
      <w:r w:rsidR="006675B8">
        <w:rPr>
          <w:rFonts w:ascii="Tahoma" w:hAnsi="Tahoma" w:cs="Tahoma"/>
          <w:b w:val="0"/>
          <w:i w:val="0"/>
          <w:sz w:val="24"/>
        </w:rPr>
        <w:t>220</w:t>
      </w:r>
      <w:r w:rsidR="00C56674">
        <w:rPr>
          <w:rFonts w:ascii="Tahoma" w:hAnsi="Tahoma" w:cs="Tahoma"/>
          <w:b w:val="0"/>
          <w:i w:val="0"/>
          <w:sz w:val="24"/>
        </w:rPr>
        <w:t>.</w:t>
      </w:r>
    </w:p>
    <w:p w:rsidR="00C527A7" w:rsidRDefault="00C527A7" w:rsidP="00D52B31">
      <w:pPr>
        <w:spacing w:after="0"/>
        <w:rPr>
          <w:rFonts w:ascii="Tahoma" w:hAnsi="Tahoma" w:cs="Tahoma"/>
          <w:b w:val="0"/>
          <w:i w:val="0"/>
          <w:sz w:val="24"/>
        </w:rPr>
      </w:pPr>
    </w:p>
    <w:p w:rsidR="0020180A" w:rsidRDefault="0020180A" w:rsidP="0056333B">
      <w:pPr>
        <w:spacing w:after="0"/>
        <w:rPr>
          <w:rFonts w:ascii="Tahoma" w:hAnsi="Tahoma" w:cs="Tahoma"/>
          <w:i w:val="0"/>
          <w:sz w:val="24"/>
          <w:u w:val="single"/>
        </w:rPr>
      </w:pPr>
      <w:r>
        <w:rPr>
          <w:rFonts w:ascii="Tahoma" w:hAnsi="Tahoma" w:cs="Tahoma"/>
          <w:i w:val="0"/>
          <w:sz w:val="24"/>
          <w:u w:val="single"/>
        </w:rPr>
        <w:t>Operations</w:t>
      </w:r>
    </w:p>
    <w:p w:rsidR="0020180A" w:rsidRDefault="0020180A" w:rsidP="0056333B">
      <w:pPr>
        <w:spacing w:after="0"/>
        <w:rPr>
          <w:rFonts w:ascii="Tahoma" w:hAnsi="Tahoma" w:cs="Tahoma"/>
          <w:b w:val="0"/>
          <w:i w:val="0"/>
          <w:sz w:val="24"/>
        </w:rPr>
      </w:pPr>
    </w:p>
    <w:p w:rsidR="0020180A" w:rsidRPr="0020180A" w:rsidRDefault="0020180A" w:rsidP="0020180A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b w:val="0"/>
          <w:i w:val="0"/>
          <w:sz w:val="24"/>
        </w:rPr>
      </w:pPr>
      <w:r>
        <w:rPr>
          <w:rFonts w:ascii="Tahoma" w:hAnsi="Tahoma" w:cs="Tahoma"/>
          <w:b w:val="0"/>
          <w:i w:val="0"/>
          <w:sz w:val="24"/>
        </w:rPr>
        <w:t>Project Updates</w:t>
      </w:r>
      <w:bookmarkStart w:id="0" w:name="_GoBack"/>
      <w:bookmarkEnd w:id="0"/>
    </w:p>
    <w:p w:rsidR="0020180A" w:rsidRDefault="0020180A" w:rsidP="0056333B">
      <w:pPr>
        <w:spacing w:after="0"/>
        <w:rPr>
          <w:rFonts w:ascii="Tahoma" w:hAnsi="Tahoma" w:cs="Tahoma"/>
          <w:i w:val="0"/>
          <w:sz w:val="24"/>
          <w:u w:val="single"/>
        </w:rPr>
      </w:pPr>
    </w:p>
    <w:p w:rsidR="0056333B" w:rsidRDefault="0056333B" w:rsidP="0056333B">
      <w:pPr>
        <w:spacing w:after="0"/>
        <w:rPr>
          <w:rFonts w:ascii="Tahoma" w:hAnsi="Tahoma" w:cs="Tahoma"/>
          <w:i w:val="0"/>
          <w:sz w:val="24"/>
          <w:u w:val="single"/>
        </w:rPr>
      </w:pPr>
      <w:r>
        <w:rPr>
          <w:rFonts w:ascii="Tahoma" w:hAnsi="Tahoma" w:cs="Tahoma"/>
          <w:i w:val="0"/>
          <w:sz w:val="24"/>
          <w:u w:val="single"/>
        </w:rPr>
        <w:t>Finance</w:t>
      </w:r>
    </w:p>
    <w:p w:rsidR="00C56674" w:rsidRDefault="00C56674" w:rsidP="0056333B">
      <w:pPr>
        <w:spacing w:after="0"/>
        <w:rPr>
          <w:rFonts w:ascii="Tahoma" w:hAnsi="Tahoma" w:cs="Tahoma"/>
          <w:i w:val="0"/>
          <w:sz w:val="24"/>
          <w:u w:val="single"/>
        </w:rPr>
      </w:pPr>
    </w:p>
    <w:p w:rsidR="00E76358" w:rsidRPr="00AC5356" w:rsidRDefault="00AC5356" w:rsidP="006675B8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  <w:i w:val="0"/>
          <w:sz w:val="24"/>
          <w:u w:val="single"/>
        </w:rPr>
      </w:pPr>
      <w:r>
        <w:rPr>
          <w:rFonts w:ascii="Tahoma" w:hAnsi="Tahoma" w:cs="Tahoma"/>
          <w:b w:val="0"/>
          <w:i w:val="0"/>
          <w:sz w:val="24"/>
        </w:rPr>
        <w:t>FY202</w:t>
      </w:r>
      <w:r w:rsidR="0020180A">
        <w:rPr>
          <w:rFonts w:ascii="Tahoma" w:hAnsi="Tahoma" w:cs="Tahoma"/>
          <w:b w:val="0"/>
          <w:i w:val="0"/>
          <w:sz w:val="24"/>
        </w:rPr>
        <w:t>3 Financial Update</w:t>
      </w:r>
    </w:p>
    <w:p w:rsidR="00AC5356" w:rsidRPr="00AC5356" w:rsidRDefault="00AC5356" w:rsidP="00AC5356">
      <w:pPr>
        <w:pStyle w:val="ListParagraph"/>
        <w:spacing w:after="0"/>
        <w:rPr>
          <w:rFonts w:ascii="Tahoma" w:hAnsi="Tahoma" w:cs="Tahoma"/>
          <w:i w:val="0"/>
          <w:sz w:val="24"/>
          <w:u w:val="single"/>
        </w:rPr>
      </w:pPr>
    </w:p>
    <w:p w:rsidR="00AC5356" w:rsidRPr="00AC5356" w:rsidRDefault="00AC5356" w:rsidP="006675B8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  <w:i w:val="0"/>
          <w:sz w:val="24"/>
          <w:u w:val="single"/>
        </w:rPr>
      </w:pPr>
      <w:r>
        <w:rPr>
          <w:rFonts w:ascii="Tahoma" w:hAnsi="Tahoma" w:cs="Tahoma"/>
          <w:b w:val="0"/>
          <w:i w:val="0"/>
          <w:sz w:val="24"/>
        </w:rPr>
        <w:t>FY202</w:t>
      </w:r>
      <w:r w:rsidR="0020180A">
        <w:rPr>
          <w:rFonts w:ascii="Tahoma" w:hAnsi="Tahoma" w:cs="Tahoma"/>
          <w:b w:val="0"/>
          <w:i w:val="0"/>
          <w:sz w:val="24"/>
        </w:rPr>
        <w:t>4 Budget Discussion</w:t>
      </w:r>
    </w:p>
    <w:p w:rsidR="00AC5356" w:rsidRPr="00AC5356" w:rsidRDefault="00AC5356" w:rsidP="00AC5356">
      <w:pPr>
        <w:spacing w:after="0"/>
        <w:rPr>
          <w:rFonts w:ascii="Tahoma" w:hAnsi="Tahoma" w:cs="Tahoma"/>
          <w:i w:val="0"/>
          <w:sz w:val="24"/>
          <w:u w:val="single"/>
        </w:rPr>
      </w:pPr>
    </w:p>
    <w:p w:rsidR="0056333B" w:rsidRDefault="0056333B" w:rsidP="0056333B">
      <w:pPr>
        <w:spacing w:after="0"/>
        <w:rPr>
          <w:rFonts w:ascii="Tahoma" w:hAnsi="Tahoma" w:cs="Tahoma"/>
          <w:i w:val="0"/>
          <w:sz w:val="24"/>
          <w:u w:val="single"/>
        </w:rPr>
      </w:pPr>
    </w:p>
    <w:p w:rsidR="0056333B" w:rsidRPr="0056333B" w:rsidRDefault="0020180A" w:rsidP="0056333B">
      <w:pPr>
        <w:spacing w:after="0"/>
        <w:rPr>
          <w:rFonts w:ascii="Tahoma" w:hAnsi="Tahoma" w:cs="Tahoma"/>
          <w:i w:val="0"/>
          <w:sz w:val="24"/>
        </w:rPr>
      </w:pPr>
      <w:r>
        <w:rPr>
          <w:rFonts w:ascii="Tahoma" w:hAnsi="Tahoma" w:cs="Tahoma"/>
          <w:i w:val="0"/>
          <w:sz w:val="24"/>
        </w:rPr>
        <w:t>New Business (</w:t>
      </w:r>
      <w:r w:rsidR="0056333B" w:rsidRPr="0056333B">
        <w:rPr>
          <w:rFonts w:ascii="Tahoma" w:hAnsi="Tahoma" w:cs="Tahoma"/>
          <w:i w:val="0"/>
          <w:sz w:val="24"/>
        </w:rPr>
        <w:t>As may arise</w:t>
      </w:r>
      <w:r>
        <w:rPr>
          <w:rFonts w:ascii="Tahoma" w:hAnsi="Tahoma" w:cs="Tahoma"/>
          <w:i w:val="0"/>
          <w:sz w:val="24"/>
        </w:rPr>
        <w:t>)</w:t>
      </w:r>
    </w:p>
    <w:p w:rsidR="0056333B" w:rsidRPr="0056333B" w:rsidRDefault="0056333B" w:rsidP="0056333B">
      <w:pPr>
        <w:spacing w:after="0"/>
        <w:rPr>
          <w:rFonts w:ascii="Tahoma" w:hAnsi="Tahoma" w:cs="Tahoma"/>
          <w:i w:val="0"/>
          <w:sz w:val="24"/>
          <w:u w:val="single"/>
        </w:rPr>
      </w:pPr>
    </w:p>
    <w:p w:rsidR="00AD0A66" w:rsidRPr="00551778" w:rsidRDefault="00AD0A66" w:rsidP="00486590">
      <w:pPr>
        <w:spacing w:after="0"/>
        <w:jc w:val="center"/>
        <w:rPr>
          <w:rFonts w:ascii="Tahoma" w:hAnsi="Tahoma" w:cs="Tahoma"/>
          <w:b w:val="0"/>
          <w:i w:val="0"/>
          <w:sz w:val="24"/>
        </w:rPr>
      </w:pPr>
    </w:p>
    <w:p w:rsidR="00486590" w:rsidRDefault="00486590" w:rsidP="006831B9">
      <w:pPr>
        <w:spacing w:after="0"/>
        <w:jc w:val="center"/>
        <w:rPr>
          <w:rFonts w:ascii="Tahoma" w:hAnsi="Tahoma" w:cs="Tahoma"/>
          <w:b w:val="0"/>
          <w:i w:val="0"/>
          <w:sz w:val="24"/>
        </w:rPr>
      </w:pPr>
    </w:p>
    <w:p w:rsidR="003041FA" w:rsidRDefault="003041FA" w:rsidP="006831B9">
      <w:pPr>
        <w:spacing w:after="0"/>
        <w:jc w:val="center"/>
        <w:rPr>
          <w:rFonts w:ascii="Tahoma" w:hAnsi="Tahoma" w:cs="Tahoma"/>
          <w:b w:val="0"/>
          <w:i w:val="0"/>
          <w:sz w:val="24"/>
        </w:rPr>
      </w:pPr>
    </w:p>
    <w:p w:rsidR="000A553E" w:rsidRDefault="000A553E" w:rsidP="006831B9">
      <w:pPr>
        <w:spacing w:after="0"/>
        <w:ind w:hanging="630"/>
        <w:jc w:val="center"/>
        <w:rPr>
          <w:rFonts w:ascii="Tahoma" w:hAnsi="Tahoma" w:cs="Tahoma"/>
          <w:b w:val="0"/>
          <w:i w:val="0"/>
          <w:sz w:val="24"/>
        </w:rPr>
      </w:pPr>
    </w:p>
    <w:p w:rsidR="000A553E" w:rsidRDefault="000A553E" w:rsidP="000A553E">
      <w:pPr>
        <w:spacing w:after="0"/>
        <w:ind w:hanging="630"/>
        <w:rPr>
          <w:rFonts w:ascii="Tahoma" w:hAnsi="Tahoma" w:cs="Tahoma"/>
          <w:b w:val="0"/>
          <w:i w:val="0"/>
          <w:sz w:val="24"/>
        </w:rPr>
      </w:pPr>
    </w:p>
    <w:p w:rsidR="000A553E" w:rsidRDefault="000A553E" w:rsidP="000A553E">
      <w:pPr>
        <w:spacing w:after="0"/>
        <w:ind w:hanging="630"/>
        <w:rPr>
          <w:rFonts w:ascii="Tahoma" w:hAnsi="Tahoma" w:cs="Tahoma"/>
          <w:b w:val="0"/>
          <w:i w:val="0"/>
          <w:sz w:val="24"/>
        </w:rPr>
      </w:pPr>
    </w:p>
    <w:p w:rsidR="00802071" w:rsidRDefault="00802071" w:rsidP="003B61FD">
      <w:pPr>
        <w:spacing w:line="276" w:lineRule="auto"/>
        <w:rPr>
          <w:rFonts w:ascii="Tahoma" w:hAnsi="Tahoma" w:cs="Tahoma"/>
          <w:b w:val="0"/>
          <w:i w:val="0"/>
          <w:sz w:val="24"/>
        </w:rPr>
      </w:pPr>
    </w:p>
    <w:sectPr w:rsidR="00802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Bold Condensed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15EF1"/>
    <w:multiLevelType w:val="hybridMultilevel"/>
    <w:tmpl w:val="0B088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80A82"/>
    <w:multiLevelType w:val="hybridMultilevel"/>
    <w:tmpl w:val="7A5A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D20D1"/>
    <w:multiLevelType w:val="hybridMultilevel"/>
    <w:tmpl w:val="742E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85A1D"/>
    <w:multiLevelType w:val="hybridMultilevel"/>
    <w:tmpl w:val="A0B85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3676E"/>
    <w:multiLevelType w:val="hybridMultilevel"/>
    <w:tmpl w:val="6632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C05A5"/>
    <w:multiLevelType w:val="hybridMultilevel"/>
    <w:tmpl w:val="A718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310E4"/>
    <w:multiLevelType w:val="hybridMultilevel"/>
    <w:tmpl w:val="72BAD1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FE34DB5"/>
    <w:multiLevelType w:val="hybridMultilevel"/>
    <w:tmpl w:val="3912D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22173"/>
    <w:multiLevelType w:val="hybridMultilevel"/>
    <w:tmpl w:val="07B6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53713"/>
    <w:multiLevelType w:val="hybridMultilevel"/>
    <w:tmpl w:val="1ACC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DC"/>
    <w:rsid w:val="000A553E"/>
    <w:rsid w:val="000E121B"/>
    <w:rsid w:val="001C25CA"/>
    <w:rsid w:val="001F664D"/>
    <w:rsid w:val="0020180A"/>
    <w:rsid w:val="002F23C3"/>
    <w:rsid w:val="003041FA"/>
    <w:rsid w:val="003B61FD"/>
    <w:rsid w:val="003C6ADC"/>
    <w:rsid w:val="00427656"/>
    <w:rsid w:val="00441097"/>
    <w:rsid w:val="0048378D"/>
    <w:rsid w:val="00486590"/>
    <w:rsid w:val="004D582B"/>
    <w:rsid w:val="004F15C1"/>
    <w:rsid w:val="00551778"/>
    <w:rsid w:val="0056333B"/>
    <w:rsid w:val="006675B8"/>
    <w:rsid w:val="006831B9"/>
    <w:rsid w:val="0075325B"/>
    <w:rsid w:val="007E2941"/>
    <w:rsid w:val="00802071"/>
    <w:rsid w:val="00821D2E"/>
    <w:rsid w:val="00852CCE"/>
    <w:rsid w:val="00856D80"/>
    <w:rsid w:val="008903EF"/>
    <w:rsid w:val="008F599D"/>
    <w:rsid w:val="00962BBC"/>
    <w:rsid w:val="00973572"/>
    <w:rsid w:val="0098099C"/>
    <w:rsid w:val="009B4F35"/>
    <w:rsid w:val="009D0D9B"/>
    <w:rsid w:val="00A039B3"/>
    <w:rsid w:val="00A75337"/>
    <w:rsid w:val="00A94A61"/>
    <w:rsid w:val="00AC5356"/>
    <w:rsid w:val="00AD0A66"/>
    <w:rsid w:val="00AD3538"/>
    <w:rsid w:val="00BB6336"/>
    <w:rsid w:val="00BC33F9"/>
    <w:rsid w:val="00C527A7"/>
    <w:rsid w:val="00C56674"/>
    <w:rsid w:val="00C907FA"/>
    <w:rsid w:val="00CF75FF"/>
    <w:rsid w:val="00D52B31"/>
    <w:rsid w:val="00D53A83"/>
    <w:rsid w:val="00D976E6"/>
    <w:rsid w:val="00E76358"/>
    <w:rsid w:val="00E87623"/>
    <w:rsid w:val="00EA471F"/>
    <w:rsid w:val="00F36F8A"/>
    <w:rsid w:val="00F4078C"/>
    <w:rsid w:val="00F849F3"/>
    <w:rsid w:val="00FE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8A9B5"/>
  <w15:docId w15:val="{F3128025-575A-4ADA-97E9-1D6D3D34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A66"/>
    <w:pPr>
      <w:spacing w:line="240" w:lineRule="auto"/>
    </w:pPr>
    <w:rPr>
      <w:rFonts w:ascii="Helvetica Neue Bold Condensed" w:hAnsi="Helvetica Neue Bold Condensed"/>
      <w:b/>
      <w:i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A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3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336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mwuser</dc:creator>
  <cp:lastModifiedBy>Betsy Wright</cp:lastModifiedBy>
  <cp:revision>4</cp:revision>
  <cp:lastPrinted>2023-02-14T17:41:00Z</cp:lastPrinted>
  <dcterms:created xsi:type="dcterms:W3CDTF">2023-02-14T17:37:00Z</dcterms:created>
  <dcterms:modified xsi:type="dcterms:W3CDTF">2023-02-17T17:32:00Z</dcterms:modified>
</cp:coreProperties>
</file>